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7D76" w:rsidRPr="00D74028" w:rsidRDefault="00CA7D76" w:rsidP="00CC1029">
      <w:pPr>
        <w:pStyle w:val="paragraph"/>
        <w:spacing w:before="0" w:beforeAutospacing="0" w:after="0" w:afterAutospacing="0"/>
        <w:jc w:val="right"/>
        <w:textAlignment w:val="baseline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                                                             Додато</w:t>
      </w:r>
      <w:bookmarkStart w:id="0" w:name="_GoBack"/>
      <w:bookmarkEnd w:id="0"/>
      <w:r>
        <w:rPr>
          <w:b/>
          <w:sz w:val="28"/>
          <w:szCs w:val="28"/>
          <w:lang w:val="uk-UA" w:eastAsia="en-US"/>
        </w:rPr>
        <w:t>к №11</w:t>
      </w:r>
    </w:p>
    <w:p w:rsidR="00CC1029" w:rsidRDefault="00CC1029" w:rsidP="00CC1029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до рішення 48 позачергової  сесії Гайсинської  міської ради 8 скликання</w:t>
      </w:r>
    </w:p>
    <w:p w:rsidR="00CC1029" w:rsidRDefault="00CC1029" w:rsidP="00CC1029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          від 23 травня 2023 р. №11</w:t>
      </w:r>
    </w:p>
    <w:p w:rsidR="00CA7D76" w:rsidRPr="005909B6" w:rsidRDefault="00CA7D76" w:rsidP="00CA7D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CA7D76" w:rsidRDefault="00CA7D76" w:rsidP="00CA7D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A7D76" w:rsidRDefault="00CA7D76" w:rsidP="00CA7D7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A7D76" w:rsidRPr="005909B6" w:rsidRDefault="00CA7D76" w:rsidP="00CA7D76">
      <w:pPr>
        <w:pStyle w:val="a4"/>
        <w:spacing w:before="0" w:beforeAutospacing="0" w:after="0" w:afterAutospacing="0"/>
        <w:jc w:val="center"/>
        <w:rPr>
          <w:rStyle w:val="a3"/>
        </w:rPr>
      </w:pPr>
      <w:r w:rsidRPr="005909B6">
        <w:rPr>
          <w:rStyle w:val="a3"/>
        </w:rPr>
        <w:t>ПЕРЕДАВАЛЬНИЙ АКТ</w:t>
      </w:r>
    </w:p>
    <w:p w:rsidR="00CA7D76" w:rsidRPr="005909B6" w:rsidRDefault="00CA7D76" w:rsidP="00CA7D76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CA7D76" w:rsidRPr="005909B6" w:rsidRDefault="00CA7D76" w:rsidP="00CA7D76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>
        <w:rPr>
          <w:rStyle w:val="a3"/>
        </w:rPr>
        <w:t>с. Ладижинські Хутори                                                                 «___» _________ 202_</w:t>
      </w:r>
      <w:r w:rsidRPr="005909B6">
        <w:rPr>
          <w:rStyle w:val="a3"/>
        </w:rPr>
        <w:t xml:space="preserve"> року </w:t>
      </w:r>
    </w:p>
    <w:p w:rsidR="00CA7D76" w:rsidRPr="005909B6" w:rsidRDefault="00CA7D76" w:rsidP="00CA7D76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CA7D76" w:rsidRPr="009675B9" w:rsidRDefault="00CA7D76" w:rsidP="00CA7D7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E30">
        <w:rPr>
          <w:sz w:val="28"/>
          <w:szCs w:val="28"/>
        </w:rPr>
        <w:t xml:space="preserve">Ми, що нижче підписалися, голова, заступник та члени Комісії з реорганізації </w:t>
      </w:r>
      <w:proofErr w:type="spellStart"/>
      <w:r>
        <w:rPr>
          <w:sz w:val="28"/>
          <w:szCs w:val="28"/>
        </w:rPr>
        <w:t>Ладижинсько</w:t>
      </w:r>
      <w:proofErr w:type="spellEnd"/>
      <w:r>
        <w:rPr>
          <w:sz w:val="28"/>
          <w:szCs w:val="28"/>
        </w:rPr>
        <w:t xml:space="preserve"> Хутірської </w:t>
      </w:r>
      <w:r w:rsidRPr="007E1EBB">
        <w:rPr>
          <w:sz w:val="28"/>
          <w:szCs w:val="28"/>
          <w:lang w:eastAsia="en-US"/>
        </w:rPr>
        <w:t>сільськ</w:t>
      </w:r>
      <w:r>
        <w:rPr>
          <w:sz w:val="28"/>
          <w:szCs w:val="28"/>
          <w:lang w:eastAsia="en-US"/>
        </w:rPr>
        <w:t>ої</w:t>
      </w:r>
      <w:r w:rsidRPr="007E1EBB">
        <w:rPr>
          <w:sz w:val="28"/>
          <w:szCs w:val="28"/>
          <w:lang w:eastAsia="en-US"/>
        </w:rPr>
        <w:t xml:space="preserve"> рад</w:t>
      </w:r>
      <w:r>
        <w:rPr>
          <w:sz w:val="28"/>
          <w:szCs w:val="28"/>
          <w:lang w:eastAsia="en-US"/>
        </w:rPr>
        <w:t>и</w:t>
      </w:r>
      <w:r w:rsidRPr="005909B6">
        <w:t xml:space="preserve">, </w:t>
      </w:r>
      <w:r w:rsidRPr="009675B9">
        <w:rPr>
          <w:sz w:val="28"/>
          <w:szCs w:val="28"/>
        </w:rPr>
        <w:t xml:space="preserve">створеної рішенням Гайсинської міської ради від </w:t>
      </w:r>
      <w:r>
        <w:rPr>
          <w:sz w:val="28"/>
          <w:szCs w:val="28"/>
        </w:rPr>
        <w:t>10.12.2020</w:t>
      </w:r>
      <w:r w:rsidRPr="009675B9">
        <w:rPr>
          <w:sz w:val="28"/>
          <w:szCs w:val="28"/>
        </w:rPr>
        <w:t xml:space="preserve"> р. № </w:t>
      </w:r>
      <w:r w:rsidRPr="000E2E30">
        <w:rPr>
          <w:sz w:val="28"/>
          <w:szCs w:val="28"/>
        </w:rPr>
        <w:t>20 «</w:t>
      </w:r>
      <w:r>
        <w:rPr>
          <w:sz w:val="28"/>
          <w:szCs w:val="28"/>
        </w:rPr>
        <w:t>Про початок реорганізації сільських рад шляхом приєднання до Гайсинської міської ради та створення комісії з реорганізації»</w:t>
      </w:r>
      <w:r w:rsidRPr="009675B9">
        <w:rPr>
          <w:sz w:val="28"/>
          <w:szCs w:val="28"/>
        </w:rPr>
        <w:t xml:space="preserve">, у складі: </w:t>
      </w:r>
    </w:p>
    <w:p w:rsidR="00CA7D76" w:rsidRPr="009675B9" w:rsidRDefault="00CA7D76" w:rsidP="00CA7D7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A7D76" w:rsidRPr="009675B9" w:rsidRDefault="00CA7D76" w:rsidP="00CA7D7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Голови комісії: </w:t>
      </w:r>
      <w:r>
        <w:rPr>
          <w:sz w:val="28"/>
          <w:szCs w:val="28"/>
        </w:rPr>
        <w:t>Гук А.І.</w:t>
      </w:r>
    </w:p>
    <w:p w:rsidR="00CA7D76" w:rsidRPr="009675B9" w:rsidRDefault="00CA7D76" w:rsidP="00CA7D7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A7D76" w:rsidRPr="009675B9" w:rsidRDefault="00CA7D76" w:rsidP="00CA7D7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 xml:space="preserve">Заступника голови комісії: </w:t>
      </w:r>
      <w:r>
        <w:rPr>
          <w:sz w:val="28"/>
          <w:szCs w:val="28"/>
        </w:rPr>
        <w:t>заступник міського голови з питань діяльності виконавчих органів ради Пашистий І.О.</w:t>
      </w:r>
      <w:r w:rsidRPr="009675B9">
        <w:rPr>
          <w:sz w:val="28"/>
          <w:szCs w:val="28"/>
        </w:rPr>
        <w:t xml:space="preserve"> </w:t>
      </w:r>
    </w:p>
    <w:p w:rsidR="00CA7D76" w:rsidRPr="009675B9" w:rsidRDefault="00CA7D76" w:rsidP="00CA7D7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A7D76" w:rsidRDefault="00CA7D76" w:rsidP="00CA7D7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 w:rsidRPr="00FD5721">
        <w:rPr>
          <w:rFonts w:ascii="Times New Roman" w:hAnsi="Times New Roman" w:cs="Times New Roman"/>
          <w:sz w:val="28"/>
          <w:szCs w:val="28"/>
          <w:lang w:val="uk-UA"/>
        </w:rPr>
        <w:t>Членів комісії</w:t>
      </w:r>
      <w:r w:rsidRPr="00FD5721">
        <w:rPr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Семенюк О.І. – секретар Гайсинської міської ради;</w:t>
      </w:r>
    </w:p>
    <w:p w:rsidR="00CA7D76" w:rsidRDefault="00CA7D76" w:rsidP="00CA7D7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Філімонов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 – секретар виконавчого комітету Гайсинської міської ради;</w:t>
      </w:r>
    </w:p>
    <w:p w:rsidR="00CA7D76" w:rsidRDefault="00CA7D76" w:rsidP="00CA7D7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Кучеренко О.С. – начальник відділу з юридичних питань та в справах неповнолітніх міської ради;</w:t>
      </w:r>
    </w:p>
    <w:p w:rsidR="00CA7D76" w:rsidRDefault="00CA7D76" w:rsidP="00CA7D7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Гуслякова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– начальник загального відділу міської ради;</w:t>
      </w:r>
    </w:p>
    <w:p w:rsidR="00CA7D76" w:rsidRDefault="00CA7D76" w:rsidP="00CA7D7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Ткачук Л.В. – спеціаліст 2 категорії відділу бухгалтерської служби ради;</w:t>
      </w:r>
    </w:p>
    <w:p w:rsidR="00CA7D76" w:rsidRPr="00655E47" w:rsidRDefault="00CA7D76" w:rsidP="00CA7D76">
      <w:pPr>
        <w:pStyle w:val="2"/>
        <w:shd w:val="clear" w:color="auto" w:fill="auto"/>
        <w:tabs>
          <w:tab w:val="left" w:pos="0"/>
        </w:tabs>
        <w:spacing w:before="0" w:line="240" w:lineRule="auto"/>
        <w:ind w:right="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Шаповал М.І. – староста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Ладижинсько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Хутірського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Гайсинської  міської ради.</w:t>
      </w:r>
    </w:p>
    <w:p w:rsidR="00CA7D76" w:rsidRPr="009675B9" w:rsidRDefault="00CA7D76" w:rsidP="00CA7D7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A7D76" w:rsidRPr="009675B9" w:rsidRDefault="00CA7D76" w:rsidP="00CA7D7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75B9">
        <w:rPr>
          <w:sz w:val="28"/>
          <w:szCs w:val="28"/>
        </w:rPr>
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</w:r>
    </w:p>
    <w:p w:rsidR="00CA7D76" w:rsidRPr="009675B9" w:rsidRDefault="00CA7D76" w:rsidP="00CA7D7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A7D76" w:rsidRPr="009675B9" w:rsidRDefault="00CA7D76" w:rsidP="00CA7D76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Гайсинська міська рада (ЄДРПОУ 03084523</w:t>
      </w:r>
      <w:r w:rsidRPr="009675B9">
        <w:rPr>
          <w:rFonts w:ascii="Times New Roman" w:hAnsi="Times New Roman"/>
          <w:sz w:val="28"/>
          <w:szCs w:val="28"/>
          <w:lang w:val="uk-UA"/>
        </w:rPr>
        <w:t>), місцезнаходже</w:t>
      </w:r>
      <w:r>
        <w:rPr>
          <w:rFonts w:ascii="Times New Roman" w:hAnsi="Times New Roman"/>
          <w:sz w:val="28"/>
          <w:szCs w:val="28"/>
          <w:lang w:val="uk-UA"/>
        </w:rPr>
        <w:t>ння: вул.1 Травня</w:t>
      </w:r>
      <w:r w:rsidRPr="009675B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м.Гайсин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внас</w:t>
      </w:r>
      <w:r>
        <w:rPr>
          <w:rFonts w:ascii="Times New Roman" w:hAnsi="Times New Roman"/>
          <w:sz w:val="28"/>
          <w:szCs w:val="28"/>
          <w:lang w:val="uk-UA"/>
        </w:rPr>
        <w:t xml:space="preserve">лідок реорганізації </w:t>
      </w:r>
      <w:proofErr w:type="spellStart"/>
      <w:r w:rsidRPr="00CA7D76">
        <w:rPr>
          <w:rFonts w:ascii="Times New Roman" w:hAnsi="Times New Roman"/>
          <w:sz w:val="28"/>
          <w:szCs w:val="28"/>
          <w:lang w:val="uk-UA"/>
        </w:rPr>
        <w:t>Ладижинсько</w:t>
      </w:r>
      <w:proofErr w:type="spellEnd"/>
      <w:r w:rsidRPr="00CA7D76">
        <w:rPr>
          <w:rFonts w:ascii="Times New Roman" w:hAnsi="Times New Roman"/>
          <w:sz w:val="28"/>
          <w:szCs w:val="28"/>
          <w:lang w:val="uk-UA"/>
        </w:rPr>
        <w:t xml:space="preserve"> Хутірської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04330183)</w:t>
      </w:r>
      <w:r w:rsidRPr="009675B9">
        <w:rPr>
          <w:rFonts w:ascii="Times New Roman" w:hAnsi="Times New Roman"/>
          <w:sz w:val="28"/>
          <w:szCs w:val="28"/>
          <w:lang w:val="uk-UA"/>
        </w:rPr>
        <w:t>, місцезнаходжен</w:t>
      </w:r>
      <w:r>
        <w:rPr>
          <w:rFonts w:ascii="Times New Roman" w:hAnsi="Times New Roman"/>
          <w:sz w:val="28"/>
          <w:szCs w:val="28"/>
          <w:lang w:val="uk-UA"/>
        </w:rPr>
        <w:t xml:space="preserve">ня: вул. 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Травння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буд. 20, с. </w:t>
      </w:r>
      <w:r w:rsidRPr="00CA7D76">
        <w:rPr>
          <w:rFonts w:ascii="Times New Roman" w:hAnsi="Times New Roman"/>
          <w:sz w:val="28"/>
          <w:szCs w:val="28"/>
          <w:lang w:val="uk-UA"/>
        </w:rPr>
        <w:t>Ладижинськ</w:t>
      </w:r>
      <w:r>
        <w:rPr>
          <w:rFonts w:ascii="Times New Roman" w:hAnsi="Times New Roman"/>
          <w:sz w:val="28"/>
          <w:szCs w:val="28"/>
          <w:lang w:val="uk-UA"/>
        </w:rPr>
        <w:t>і Хутори, Гайсинського району, Вінницької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області, шляхом приєднання до </w:t>
      </w:r>
      <w:r>
        <w:rPr>
          <w:rFonts w:ascii="Times New Roman" w:hAnsi="Times New Roman"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міської ради є правонаступником майна, активів та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D76">
        <w:rPr>
          <w:rFonts w:ascii="Times New Roman" w:hAnsi="Times New Roman"/>
          <w:sz w:val="28"/>
          <w:szCs w:val="28"/>
          <w:lang w:val="uk-UA"/>
        </w:rPr>
        <w:t>Ладижинсько</w:t>
      </w:r>
      <w:proofErr w:type="spellEnd"/>
      <w:r w:rsidRPr="00CA7D76">
        <w:rPr>
          <w:rFonts w:ascii="Times New Roman" w:hAnsi="Times New Roman"/>
          <w:sz w:val="28"/>
          <w:szCs w:val="28"/>
          <w:lang w:val="uk-UA"/>
        </w:rPr>
        <w:t xml:space="preserve"> Хутірської</w:t>
      </w:r>
      <w:r w:rsidRPr="003C5B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сільської ради, а саме:  </w:t>
      </w:r>
    </w:p>
    <w:p w:rsidR="00CA7D76" w:rsidRPr="009675B9" w:rsidRDefault="00CA7D76" w:rsidP="00CA7D76">
      <w:pPr>
        <w:tabs>
          <w:tab w:val="left" w:pos="840"/>
        </w:tabs>
        <w:spacing w:after="0" w:line="240" w:lineRule="auto"/>
        <w:ind w:left="567"/>
        <w:jc w:val="both"/>
        <w:rPr>
          <w:sz w:val="28"/>
          <w:szCs w:val="28"/>
          <w:lang w:val="uk-UA"/>
        </w:rPr>
      </w:pPr>
    </w:p>
    <w:p w:rsidR="00CA7D76" w:rsidRPr="009675B9" w:rsidRDefault="00CA7D76" w:rsidP="00CA7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 xml:space="preserve">1.1. Необоротних активів (балансова вартість) –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987810,00 </w:t>
      </w:r>
      <w:r w:rsidRPr="009675B9">
        <w:rPr>
          <w:rFonts w:ascii="Times New Roman" w:hAnsi="Times New Roman"/>
          <w:sz w:val="28"/>
          <w:szCs w:val="28"/>
          <w:lang w:val="uk-UA"/>
        </w:rPr>
        <w:t xml:space="preserve"> грн., у тому числі:</w:t>
      </w:r>
    </w:p>
    <w:p w:rsidR="00CA7D76" w:rsidRPr="009675B9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основні засоби – </w:t>
      </w:r>
      <w:r>
        <w:rPr>
          <w:i/>
          <w:sz w:val="28"/>
          <w:szCs w:val="28"/>
        </w:rPr>
        <w:t>948893,00</w:t>
      </w:r>
      <w:r w:rsidRPr="009675B9">
        <w:rPr>
          <w:i/>
          <w:sz w:val="28"/>
          <w:szCs w:val="28"/>
        </w:rPr>
        <w:t xml:space="preserve"> </w:t>
      </w:r>
      <w:r w:rsidRPr="009675B9">
        <w:rPr>
          <w:sz w:val="28"/>
          <w:szCs w:val="28"/>
        </w:rPr>
        <w:t>грн.;</w:t>
      </w:r>
      <w:r w:rsidRPr="00905973">
        <w:rPr>
          <w:sz w:val="28"/>
          <w:szCs w:val="28"/>
        </w:rPr>
        <w:t xml:space="preserve"> </w:t>
      </w:r>
      <w:r>
        <w:rPr>
          <w:sz w:val="28"/>
          <w:szCs w:val="28"/>
        </w:rPr>
        <w:t>(інвентаризаційний опис основних засобів додається); незавершене будівництво водогону в сумі 460499,00 грн.</w:t>
      </w:r>
    </w:p>
    <w:p w:rsidR="00CA7D76" w:rsidRPr="009675B9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інші необоротні матеріальні активи – 38917,00 грн. (інвентаризаційний опис інших малоцінних необоротних матеріальних активів додається).</w:t>
      </w:r>
      <w:r w:rsidRPr="009675B9">
        <w:rPr>
          <w:sz w:val="28"/>
          <w:szCs w:val="28"/>
        </w:rPr>
        <w:t xml:space="preserve"> </w:t>
      </w: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1.2</w:t>
      </w:r>
      <w:r w:rsidRPr="009675B9">
        <w:rPr>
          <w:sz w:val="28"/>
          <w:szCs w:val="28"/>
        </w:rPr>
        <w:t>.</w:t>
      </w:r>
      <w:r>
        <w:rPr>
          <w:sz w:val="28"/>
          <w:szCs w:val="28"/>
        </w:rPr>
        <w:t xml:space="preserve">Грошщових коштів – 154163,78 грн; в тому числі: </w:t>
      </w: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загального фонду (котловий рахунок) – 147417,89 грн.;</w:t>
      </w: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(котловий рахунок) – 6009,03 грн.;</w:t>
      </w: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кошти спеціального фонду (котловий рахунок) – 736,86 грн.;</w:t>
      </w: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кошти спеціального фонду (резервний рахунок) </w:t>
      </w:r>
      <w:r w:rsidR="00AE4FE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E4FE0">
        <w:rPr>
          <w:sz w:val="28"/>
          <w:szCs w:val="28"/>
        </w:rPr>
        <w:t>0,00 грн.</w:t>
      </w: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CA7D76" w:rsidRPr="009675B9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</w:t>
      </w:r>
      <w:r w:rsidRPr="009675B9">
        <w:rPr>
          <w:sz w:val="28"/>
          <w:szCs w:val="28"/>
        </w:rPr>
        <w:t xml:space="preserve">. Дебіторської заборгованості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>грн., у тому числі:</w:t>
      </w:r>
    </w:p>
    <w:p w:rsidR="00CA7D76" w:rsidRPr="009675B9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грн.;</w:t>
      </w:r>
    </w:p>
    <w:p w:rsidR="00CA7D76" w:rsidRPr="009675B9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з оплати праці – </w:t>
      </w:r>
      <w:r>
        <w:rPr>
          <w:i/>
          <w:sz w:val="28"/>
          <w:szCs w:val="28"/>
        </w:rPr>
        <w:t>0,00</w:t>
      </w:r>
      <w:r w:rsidRPr="009675B9">
        <w:rPr>
          <w:sz w:val="28"/>
          <w:szCs w:val="28"/>
        </w:rPr>
        <w:t xml:space="preserve"> грн.;</w:t>
      </w: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CA7D76" w:rsidRPr="009675B9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</w:t>
      </w:r>
      <w:r w:rsidRPr="009675B9">
        <w:rPr>
          <w:sz w:val="28"/>
          <w:szCs w:val="28"/>
        </w:rPr>
        <w:t xml:space="preserve">. Кредиторської заборгованості  – </w:t>
      </w:r>
      <w:r>
        <w:rPr>
          <w:i/>
          <w:sz w:val="28"/>
          <w:szCs w:val="28"/>
        </w:rPr>
        <w:t xml:space="preserve">0,00 </w:t>
      </w:r>
      <w:r w:rsidRPr="009675B9">
        <w:rPr>
          <w:sz w:val="28"/>
          <w:szCs w:val="28"/>
        </w:rPr>
        <w:t>грн., у тому числі:</w:t>
      </w: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 w:rsidRPr="009675B9">
        <w:rPr>
          <w:sz w:val="28"/>
          <w:szCs w:val="28"/>
        </w:rPr>
        <w:t xml:space="preserve">- перед бюджетом – </w:t>
      </w:r>
      <w:r>
        <w:rPr>
          <w:i/>
          <w:sz w:val="28"/>
          <w:szCs w:val="28"/>
        </w:rPr>
        <w:t xml:space="preserve">0,00 </w:t>
      </w:r>
      <w:r w:rsidRPr="00B31AD0">
        <w:rPr>
          <w:sz w:val="28"/>
          <w:szCs w:val="28"/>
        </w:rPr>
        <w:t>гр</w:t>
      </w:r>
      <w:r w:rsidRPr="009675B9">
        <w:rPr>
          <w:sz w:val="28"/>
          <w:szCs w:val="28"/>
        </w:rPr>
        <w:t>н.;</w:t>
      </w:r>
    </w:p>
    <w:p w:rsidR="00CA7D76" w:rsidRDefault="00CA7D76" w:rsidP="00CA7D7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 оплати праці – 0,00.</w:t>
      </w:r>
    </w:p>
    <w:p w:rsidR="00CA7D76" w:rsidRDefault="00CA7D76" w:rsidP="00CA7D76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A7D76" w:rsidRPr="009675B9" w:rsidRDefault="00CA7D76" w:rsidP="00CA7D76">
      <w:pPr>
        <w:pStyle w:val="a4"/>
        <w:tabs>
          <w:tab w:val="left" w:pos="85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675B9">
        <w:rPr>
          <w:sz w:val="28"/>
          <w:szCs w:val="28"/>
        </w:rPr>
        <w:t xml:space="preserve">Разом із майном </w:t>
      </w:r>
      <w:proofErr w:type="spellStart"/>
      <w:r>
        <w:rPr>
          <w:sz w:val="28"/>
          <w:szCs w:val="28"/>
        </w:rPr>
        <w:t>Ладижинсько</w:t>
      </w:r>
      <w:proofErr w:type="spellEnd"/>
      <w:r>
        <w:rPr>
          <w:sz w:val="28"/>
          <w:szCs w:val="28"/>
        </w:rPr>
        <w:t xml:space="preserve"> Хутірської</w:t>
      </w:r>
      <w:r w:rsidRPr="009675B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Гайсинська</w:t>
      </w:r>
      <w:r w:rsidRPr="009675B9">
        <w:rPr>
          <w:sz w:val="28"/>
          <w:szCs w:val="28"/>
        </w:rPr>
        <w:t xml:space="preserve">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CA7D76" w:rsidRPr="009675B9" w:rsidRDefault="00CA7D76" w:rsidP="00CA7D76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CA7D76" w:rsidRDefault="00CA7D76" w:rsidP="00CA7D7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sz w:val="28"/>
          <w:szCs w:val="28"/>
          <w:lang w:val="uk-UA"/>
        </w:rPr>
        <w:t>Додатки до передавального акту: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A7D76" w:rsidRDefault="00CA7D76" w:rsidP="00CA7D76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І</w:t>
      </w:r>
      <w:r w:rsidRPr="00905973">
        <w:rPr>
          <w:rFonts w:ascii="Times New Roman" w:eastAsia="Calibri" w:hAnsi="Times New Roman"/>
          <w:bCs/>
          <w:sz w:val="28"/>
          <w:szCs w:val="28"/>
          <w:lang w:val="uk-UA"/>
        </w:rPr>
        <w:t xml:space="preserve">нвентаризаційний опис 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основних засобів на 4-х аркушах.</w:t>
      </w:r>
    </w:p>
    <w:p w:rsidR="00CA7D76" w:rsidRDefault="00CA7D76" w:rsidP="00CA7D76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І</w:t>
      </w:r>
      <w:r w:rsidRPr="00905973">
        <w:rPr>
          <w:rFonts w:ascii="Times New Roman" w:eastAsia="Calibri" w:hAnsi="Times New Roman"/>
          <w:bCs/>
          <w:sz w:val="28"/>
          <w:szCs w:val="28"/>
          <w:lang w:val="uk-UA"/>
        </w:rPr>
        <w:t>нвентаризаційний опис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 xml:space="preserve"> малоцінних необоротних матеріальних активів на 3-х аркушах.</w:t>
      </w:r>
    </w:p>
    <w:p w:rsidR="00CA7D76" w:rsidRPr="00905973" w:rsidRDefault="00CA7D76" w:rsidP="00CA7D76">
      <w:pPr>
        <w:pStyle w:val="a6"/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CA7D76" w:rsidRPr="009675B9" w:rsidRDefault="00CA7D76" w:rsidP="00CA7D7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Комісія з реорганізації </w:t>
      </w:r>
      <w:proofErr w:type="spellStart"/>
      <w:r w:rsidRPr="00CA7D76">
        <w:rPr>
          <w:rFonts w:ascii="Times New Roman" w:hAnsi="Times New Roman"/>
          <w:b/>
          <w:sz w:val="28"/>
          <w:szCs w:val="28"/>
          <w:lang w:val="uk-UA"/>
        </w:rPr>
        <w:t>Ладижинсько</w:t>
      </w:r>
      <w:proofErr w:type="spellEnd"/>
      <w:r w:rsidRPr="00CA7D76">
        <w:rPr>
          <w:rFonts w:ascii="Times New Roman" w:hAnsi="Times New Roman"/>
          <w:b/>
          <w:sz w:val="28"/>
          <w:szCs w:val="28"/>
          <w:lang w:val="uk-UA"/>
        </w:rPr>
        <w:t xml:space="preserve"> Хутірської</w:t>
      </w:r>
      <w:r w:rsidRPr="009A6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618C">
        <w:rPr>
          <w:rFonts w:ascii="Times New Roman" w:hAnsi="Times New Roman"/>
          <w:b/>
          <w:sz w:val="28"/>
          <w:szCs w:val="28"/>
          <w:lang w:val="uk-UA" w:eastAsia="en-US"/>
        </w:rPr>
        <w:t>сільської ради:</w:t>
      </w:r>
    </w:p>
    <w:p w:rsidR="00CA7D76" w:rsidRPr="009675B9" w:rsidRDefault="00CA7D76" w:rsidP="00CA7D7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2758"/>
        <w:gridCol w:w="3730"/>
        <w:gridCol w:w="3119"/>
      </w:tblGrid>
      <w:tr w:rsidR="00CA7D76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Голова комісії: </w:t>
            </w:r>
          </w:p>
          <w:p w:rsidR="00CA7D76" w:rsidRPr="00761CCA" w:rsidRDefault="00CA7D76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Гук А.І.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 (ПІБ)</w:t>
            </w:r>
          </w:p>
        </w:tc>
      </w:tr>
      <w:tr w:rsidR="00CA7D76" w:rsidRPr="00761CCA" w:rsidTr="00D1108D">
        <w:trPr>
          <w:trHeight w:val="881"/>
        </w:trPr>
        <w:tc>
          <w:tcPr>
            <w:tcW w:w="2758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3730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Пашистий І.О.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CA7D76" w:rsidRPr="00761CCA" w:rsidTr="00D1108D">
        <w:trPr>
          <w:trHeight w:val="588"/>
        </w:trPr>
        <w:tc>
          <w:tcPr>
            <w:tcW w:w="2758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 xml:space="preserve">Члени комісії: </w:t>
            </w:r>
          </w:p>
          <w:p w:rsidR="00CA7D76" w:rsidRPr="00761CCA" w:rsidRDefault="00CA7D76" w:rsidP="00D1108D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30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119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Семенюк О.І.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</w:t>
            </w:r>
          </w:p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 (ПІБ)</w:t>
            </w:r>
          </w:p>
        </w:tc>
      </w:tr>
    </w:tbl>
    <w:p w:rsidR="00CA7D76" w:rsidRPr="00761CCA" w:rsidRDefault="00CA7D76" w:rsidP="00CA7D76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7005" w:type="dxa"/>
        <w:tblInd w:w="2832" w:type="dxa"/>
        <w:tblLook w:val="04A0" w:firstRow="1" w:lastRow="0" w:firstColumn="1" w:lastColumn="0" w:noHBand="0" w:noVBand="1"/>
      </w:tblPr>
      <w:tblGrid>
        <w:gridCol w:w="3716"/>
        <w:gridCol w:w="3289"/>
      </w:tblGrid>
      <w:tr w:rsidR="00CA7D76" w:rsidRPr="00761CCA" w:rsidTr="00D1108D">
        <w:tc>
          <w:tcPr>
            <w:tcW w:w="3716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Філімонов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А.П.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CA7D76" w:rsidRPr="00761CCA" w:rsidTr="00D1108D">
        <w:tc>
          <w:tcPr>
            <w:tcW w:w="3716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Кучеренко О.О.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CA7D76" w:rsidRPr="00761CCA" w:rsidTr="00D1108D">
        <w:tc>
          <w:tcPr>
            <w:tcW w:w="3716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</w:t>
            </w:r>
            <w:proofErr w:type="spellStart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Гуслякова</w:t>
            </w:r>
            <w:proofErr w:type="spellEnd"/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Т.М.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_____ (ПІБ)</w:t>
            </w:r>
          </w:p>
        </w:tc>
      </w:tr>
      <w:tr w:rsidR="00CA7D76" w:rsidRPr="00761CCA" w:rsidTr="00D1108D">
        <w:tc>
          <w:tcPr>
            <w:tcW w:w="3716" w:type="dxa"/>
            <w:shd w:val="clear" w:color="auto" w:fill="auto"/>
          </w:tcPr>
          <w:p w:rsidR="00CA7D76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_________________________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lastRenderedPageBreak/>
              <w:t>(підпис)</w:t>
            </w:r>
          </w:p>
        </w:tc>
        <w:tc>
          <w:tcPr>
            <w:tcW w:w="3289" w:type="dxa"/>
            <w:shd w:val="clear" w:color="auto" w:fill="auto"/>
          </w:tcPr>
          <w:p w:rsidR="00CA7D76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</w:p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____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Ткачук Л.В.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lastRenderedPageBreak/>
              <w:t>(ПІБ)</w:t>
            </w:r>
          </w:p>
        </w:tc>
      </w:tr>
      <w:tr w:rsidR="00CA7D76" w:rsidRPr="00D07AA2" w:rsidTr="00D1108D">
        <w:trPr>
          <w:trHeight w:val="774"/>
        </w:trPr>
        <w:tc>
          <w:tcPr>
            <w:tcW w:w="3716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lastRenderedPageBreak/>
              <w:t>_________________________ (підпис)</w:t>
            </w:r>
          </w:p>
        </w:tc>
        <w:tc>
          <w:tcPr>
            <w:tcW w:w="3289" w:type="dxa"/>
            <w:shd w:val="clear" w:color="auto" w:fill="auto"/>
          </w:tcPr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_</w:t>
            </w:r>
            <w:r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Шаповал М.І</w:t>
            </w:r>
            <w:r w:rsidRPr="00B704E5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>.</w:t>
            </w:r>
            <w:r w:rsidRPr="003C5BC6">
              <w:rPr>
                <w:rFonts w:ascii="Times New Roman" w:eastAsia="Calibri" w:hAnsi="Times New Roman"/>
                <w:bCs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 xml:space="preserve">_____ </w:t>
            </w:r>
          </w:p>
          <w:p w:rsidR="00CA7D76" w:rsidRPr="00761CCA" w:rsidRDefault="00CA7D76" w:rsidP="00D1108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</w:pPr>
            <w:r w:rsidRPr="00761CCA">
              <w:rPr>
                <w:rFonts w:ascii="Times New Roman" w:eastAsia="Calibri" w:hAnsi="Times New Roman"/>
                <w:bCs/>
                <w:i/>
                <w:sz w:val="28"/>
                <w:szCs w:val="28"/>
                <w:lang w:val="uk-UA"/>
              </w:rPr>
              <w:t>(ПІБ)</w:t>
            </w:r>
          </w:p>
        </w:tc>
      </w:tr>
    </w:tbl>
    <w:p w:rsidR="00CA7D76" w:rsidRPr="009675B9" w:rsidRDefault="00CA7D76" w:rsidP="00CA7D76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CA7D76" w:rsidRPr="009675B9" w:rsidRDefault="00CA7D76" w:rsidP="00CA7D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/>
          <w:b/>
          <w:sz w:val="28"/>
          <w:szCs w:val="28"/>
          <w:lang w:val="uk-UA"/>
        </w:rPr>
        <w:t>Гайсинської</w:t>
      </w:r>
      <w:r w:rsidRPr="009675B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прийняла </w:t>
      </w:r>
    </w:p>
    <w:p w:rsidR="00CA7D76" w:rsidRPr="009675B9" w:rsidRDefault="00CA7D76" w:rsidP="00CA7D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675B9">
        <w:rPr>
          <w:rFonts w:ascii="Times New Roman" w:hAnsi="Times New Roman"/>
          <w:b/>
          <w:sz w:val="28"/>
          <w:szCs w:val="28"/>
          <w:lang w:val="uk-UA"/>
        </w:rPr>
        <w:t>Комісія з прийняття майна, активів та зобов’язань, у складі:</w:t>
      </w:r>
    </w:p>
    <w:p w:rsidR="00CA7D76" w:rsidRPr="009675B9" w:rsidRDefault="00CA7D76" w:rsidP="00CA7D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A7D76" w:rsidRPr="009675B9" w:rsidTr="00D1108D">
        <w:tc>
          <w:tcPr>
            <w:tcW w:w="2139" w:type="dxa"/>
            <w:shd w:val="clear" w:color="auto" w:fill="auto"/>
          </w:tcPr>
          <w:tbl>
            <w:tblPr>
              <w:tblW w:w="9607" w:type="dxa"/>
              <w:tblLook w:val="04A0" w:firstRow="1" w:lastRow="0" w:firstColumn="1" w:lastColumn="0" w:noHBand="0" w:noVBand="1"/>
            </w:tblPr>
            <w:tblGrid>
              <w:gridCol w:w="2758"/>
              <w:gridCol w:w="3730"/>
              <w:gridCol w:w="3119"/>
            </w:tblGrid>
            <w:tr w:rsidR="00CA7D76" w:rsidRPr="00761CCA" w:rsidTr="00D1108D">
              <w:trPr>
                <w:trHeight w:val="588"/>
              </w:trPr>
              <w:tc>
                <w:tcPr>
                  <w:tcW w:w="2758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30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Семенюк О.І.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</w:t>
                  </w:r>
                </w:p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 (ПІБ)</w:t>
                  </w:r>
                </w:p>
              </w:tc>
            </w:tr>
          </w:tbl>
          <w:p w:rsidR="00CA7D76" w:rsidRPr="00761CCA" w:rsidRDefault="00CA7D76" w:rsidP="00D110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tbl>
            <w:tblPr>
              <w:tblW w:w="7005" w:type="dxa"/>
              <w:tblInd w:w="2832" w:type="dxa"/>
              <w:tblLook w:val="04A0" w:firstRow="1" w:lastRow="0" w:firstColumn="1" w:lastColumn="0" w:noHBand="0" w:noVBand="1"/>
            </w:tblPr>
            <w:tblGrid>
              <w:gridCol w:w="3716"/>
              <w:gridCol w:w="3289"/>
            </w:tblGrid>
            <w:tr w:rsidR="00CA7D76" w:rsidRPr="00761CCA" w:rsidTr="00D1108D">
              <w:tc>
                <w:tcPr>
                  <w:tcW w:w="3716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Філімонов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А.П.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CA7D76" w:rsidRPr="00761CCA" w:rsidTr="00D1108D">
              <w:tc>
                <w:tcPr>
                  <w:tcW w:w="3716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Кучеренко О.О.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CA7D76" w:rsidRPr="00761CCA" w:rsidTr="00D1108D">
              <w:tc>
                <w:tcPr>
                  <w:tcW w:w="3716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</w:t>
                  </w:r>
                  <w:proofErr w:type="spellStart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Гуслякова</w:t>
                  </w:r>
                  <w:proofErr w:type="spellEnd"/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Т.М.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 (ПІБ)</w:t>
                  </w:r>
                </w:p>
              </w:tc>
            </w:tr>
            <w:tr w:rsidR="00CA7D76" w:rsidRPr="00761CCA" w:rsidTr="00D1108D">
              <w:tc>
                <w:tcPr>
                  <w:tcW w:w="3716" w:type="dxa"/>
                  <w:shd w:val="clear" w:color="auto" w:fill="auto"/>
                </w:tcPr>
                <w:p w:rsidR="00CA7D76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CA7D76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</w:p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>Ткачук Л.В.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  <w:tr w:rsidR="00CA7D76" w:rsidRPr="00761CCA" w:rsidTr="00D1108D">
              <w:trPr>
                <w:trHeight w:val="774"/>
              </w:trPr>
              <w:tc>
                <w:tcPr>
                  <w:tcW w:w="3716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_________________________ (підпис)</w:t>
                  </w:r>
                </w:p>
              </w:tc>
              <w:tc>
                <w:tcPr>
                  <w:tcW w:w="3289" w:type="dxa"/>
                  <w:shd w:val="clear" w:color="auto" w:fill="auto"/>
                </w:tcPr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__</w:t>
                  </w: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u w:val="single"/>
                      <w:lang w:val="uk-UA"/>
                    </w:rPr>
                    <w:t xml:space="preserve"> Шаповал М.І</w:t>
                  </w:r>
                  <w:r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.</w:t>
                  </w: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 xml:space="preserve">_____ </w:t>
                  </w:r>
                </w:p>
                <w:p w:rsidR="00CA7D76" w:rsidRPr="00761CCA" w:rsidRDefault="00CA7D76" w:rsidP="00D1108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</w:pPr>
                  <w:r w:rsidRPr="00761CCA">
                    <w:rPr>
                      <w:rFonts w:ascii="Times New Roman" w:eastAsia="Calibri" w:hAnsi="Times New Roman"/>
                      <w:bCs/>
                      <w:i/>
                      <w:sz w:val="28"/>
                      <w:szCs w:val="28"/>
                      <w:lang w:val="uk-UA"/>
                    </w:rPr>
                    <w:t>(ПІБ)</w:t>
                  </w:r>
                </w:p>
              </w:tc>
            </w:tr>
          </w:tbl>
          <w:p w:rsidR="00CA7D76" w:rsidRPr="009675B9" w:rsidRDefault="00CA7D76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CA7D76" w:rsidRPr="009675B9" w:rsidTr="00D1108D">
        <w:tc>
          <w:tcPr>
            <w:tcW w:w="2139" w:type="dxa"/>
            <w:shd w:val="clear" w:color="auto" w:fill="auto"/>
          </w:tcPr>
          <w:p w:rsidR="00CA7D76" w:rsidRPr="009675B9" w:rsidRDefault="00CA7D76" w:rsidP="00D1108D">
            <w:pPr>
              <w:spacing w:after="0" w:line="240" w:lineRule="auto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712781" w:rsidRDefault="00712781"/>
    <w:sectPr w:rsidR="00712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C4A8A"/>
    <w:multiLevelType w:val="hybridMultilevel"/>
    <w:tmpl w:val="47642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D76"/>
    <w:rsid w:val="00712781"/>
    <w:rsid w:val="00AE4FE0"/>
    <w:rsid w:val="00CA7D76"/>
    <w:rsid w:val="00CC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48BFE-2224-477B-A948-0DDF0981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A7D76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CA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aragraph">
    <w:name w:val="paragraph"/>
    <w:basedOn w:val="a"/>
    <w:rsid w:val="00CA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locked/>
    <w:rsid w:val="00CA7D7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CA7D76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6">
    <w:name w:val="List Paragraph"/>
    <w:basedOn w:val="a"/>
    <w:uiPriority w:val="34"/>
    <w:qFormat/>
    <w:rsid w:val="00CA7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10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2859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MR-0204URIST</dc:creator>
  <cp:keywords/>
  <dc:description/>
  <cp:lastModifiedBy>Grudz</cp:lastModifiedBy>
  <cp:revision>4</cp:revision>
  <dcterms:created xsi:type="dcterms:W3CDTF">2023-05-19T11:49:00Z</dcterms:created>
  <dcterms:modified xsi:type="dcterms:W3CDTF">2023-05-22T10:31:00Z</dcterms:modified>
</cp:coreProperties>
</file>