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4FF1" w:rsidRPr="00D74028" w:rsidRDefault="00544FF1" w:rsidP="00A055EE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Додат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>ок №2</w:t>
      </w:r>
    </w:p>
    <w:p w:rsidR="00A055EE" w:rsidRDefault="00A055EE" w:rsidP="00A055EE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до рішення 48 позачергової  сесії Гайсинської  міської ради 8 скликання</w:t>
      </w:r>
    </w:p>
    <w:p w:rsidR="00A055EE" w:rsidRDefault="00A055EE" w:rsidP="00A055EE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544FF1" w:rsidRPr="005909B6" w:rsidRDefault="00544FF1" w:rsidP="00A055EE">
      <w:pPr>
        <w:pStyle w:val="paragraph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544FF1" w:rsidRDefault="00544FF1" w:rsidP="00544FF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44FF1" w:rsidRDefault="00544FF1" w:rsidP="00544FF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44FF1" w:rsidRPr="005909B6" w:rsidRDefault="00544FF1" w:rsidP="00544FF1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544FF1" w:rsidRPr="005909B6" w:rsidRDefault="00544FF1" w:rsidP="00544FF1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544FF1" w:rsidRPr="005909B6" w:rsidRDefault="00544FF1" w:rsidP="00544FF1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Бубнівка      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544FF1" w:rsidRPr="005909B6" w:rsidRDefault="00544FF1" w:rsidP="00544FF1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544FF1" w:rsidRPr="009675B9" w:rsidRDefault="00544FF1" w:rsidP="00544FF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 w:rsidRPr="000E2E30">
        <w:rPr>
          <w:sz w:val="28"/>
          <w:szCs w:val="28"/>
        </w:rPr>
        <w:t>Б</w:t>
      </w:r>
      <w:r>
        <w:rPr>
          <w:sz w:val="28"/>
          <w:szCs w:val="28"/>
        </w:rPr>
        <w:t>убнівської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544FF1" w:rsidRPr="009675B9" w:rsidRDefault="00544FF1" w:rsidP="00544FF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44FF1" w:rsidRPr="009675B9" w:rsidRDefault="00544FF1" w:rsidP="00544FF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544FF1" w:rsidRPr="009675B9" w:rsidRDefault="00544FF1" w:rsidP="00544FF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44FF1" w:rsidRPr="009675B9" w:rsidRDefault="00544FF1" w:rsidP="00544FF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544FF1" w:rsidRPr="009675B9" w:rsidRDefault="00544FF1" w:rsidP="00544FF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44FF1" w:rsidRDefault="00544FF1" w:rsidP="00544FF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544FF1" w:rsidRDefault="00544FF1" w:rsidP="00544FF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544FF1" w:rsidRDefault="00544FF1" w:rsidP="00544FF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544FF1" w:rsidRDefault="00544FF1" w:rsidP="00544FF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544FF1" w:rsidRDefault="00544FF1" w:rsidP="00544FF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544FF1" w:rsidRDefault="00544FF1" w:rsidP="00544FF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Гончарук Т.І.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Бубнівського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</w:t>
      </w:r>
    </w:p>
    <w:p w:rsidR="00544FF1" w:rsidRPr="00655E47" w:rsidRDefault="00544FF1" w:rsidP="00544FF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ради.</w:t>
      </w:r>
    </w:p>
    <w:p w:rsidR="00544FF1" w:rsidRPr="009675B9" w:rsidRDefault="00544FF1" w:rsidP="00544FF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44FF1" w:rsidRPr="009675B9" w:rsidRDefault="00544FF1" w:rsidP="00544FF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544FF1" w:rsidRPr="009675B9" w:rsidRDefault="00544FF1" w:rsidP="00544FF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44FF1" w:rsidRPr="009675B9" w:rsidRDefault="00544FF1" w:rsidP="00544FF1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м. Гайсин,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="009469D4">
        <w:rPr>
          <w:rFonts w:ascii="Times New Roman" w:hAnsi="Times New Roman"/>
          <w:sz w:val="28"/>
          <w:szCs w:val="28"/>
          <w:lang w:val="uk-UA"/>
        </w:rPr>
        <w:t>Бубнівської</w:t>
      </w:r>
      <w:proofErr w:type="spellEnd"/>
      <w:r w:rsidR="008C1766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04330042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9675B9">
        <w:rPr>
          <w:rFonts w:ascii="Times New Roman" w:hAnsi="Times New Roman"/>
          <w:sz w:val="28"/>
          <w:szCs w:val="28"/>
          <w:lang w:val="uk-UA"/>
        </w:rPr>
        <w:t>місцезнаходжен</w:t>
      </w:r>
      <w:r w:rsidR="008C1766">
        <w:rPr>
          <w:rFonts w:ascii="Times New Roman" w:hAnsi="Times New Roman"/>
          <w:sz w:val="28"/>
          <w:szCs w:val="28"/>
          <w:lang w:val="uk-UA"/>
        </w:rPr>
        <w:t>ня:</w:t>
      </w:r>
      <w:r w:rsidR="009469D4">
        <w:rPr>
          <w:rFonts w:ascii="Times New Roman" w:hAnsi="Times New Roman"/>
          <w:sz w:val="28"/>
          <w:szCs w:val="28"/>
          <w:lang w:val="uk-UA"/>
        </w:rPr>
        <w:t>вул</w:t>
      </w:r>
      <w:proofErr w:type="spellEnd"/>
      <w:r w:rsidR="009469D4">
        <w:rPr>
          <w:rFonts w:ascii="Times New Roman" w:hAnsi="Times New Roman"/>
          <w:sz w:val="28"/>
          <w:szCs w:val="28"/>
          <w:lang w:val="uk-UA"/>
        </w:rPr>
        <w:t>. Першотравнева, 49А, с. Бубнівка</w:t>
      </w:r>
      <w:r>
        <w:rPr>
          <w:rFonts w:ascii="Times New Roman" w:hAnsi="Times New Roman"/>
          <w:sz w:val="28"/>
          <w:szCs w:val="28"/>
          <w:lang w:val="uk-UA"/>
        </w:rPr>
        <w:t>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469D4">
        <w:rPr>
          <w:rFonts w:ascii="Times New Roman" w:hAnsi="Times New Roman"/>
          <w:sz w:val="28"/>
          <w:szCs w:val="28"/>
          <w:lang w:val="uk-UA"/>
        </w:rPr>
        <w:t>Бубнівської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544FF1" w:rsidRPr="009675B9" w:rsidRDefault="00544FF1" w:rsidP="00544FF1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544FF1" w:rsidRPr="009675B9" w:rsidRDefault="00544FF1" w:rsidP="00544F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 w:rsidR="009469D4">
        <w:rPr>
          <w:rFonts w:ascii="Times New Roman" w:hAnsi="Times New Roman"/>
          <w:i/>
          <w:sz w:val="28"/>
          <w:szCs w:val="28"/>
          <w:lang w:val="uk-UA"/>
        </w:rPr>
        <w:t>946040</w:t>
      </w:r>
      <w:r>
        <w:rPr>
          <w:rFonts w:ascii="Times New Roman" w:hAnsi="Times New Roman"/>
          <w:i/>
          <w:sz w:val="28"/>
          <w:szCs w:val="28"/>
          <w:lang w:val="uk-UA"/>
        </w:rPr>
        <w:t>,00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544FF1" w:rsidRPr="009675B9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 w:rsidR="009469D4">
        <w:rPr>
          <w:i/>
          <w:sz w:val="28"/>
          <w:szCs w:val="28"/>
        </w:rPr>
        <w:t>817853</w:t>
      </w:r>
      <w:r>
        <w:rPr>
          <w:i/>
          <w:sz w:val="28"/>
          <w:szCs w:val="28"/>
        </w:rPr>
        <w:t>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544FF1" w:rsidRPr="009675B9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інші необоротні матеріальні активи – </w:t>
      </w:r>
      <w:r w:rsidR="009469D4">
        <w:rPr>
          <w:i/>
          <w:sz w:val="28"/>
          <w:szCs w:val="28"/>
        </w:rPr>
        <w:t>128187</w:t>
      </w:r>
      <w:r>
        <w:rPr>
          <w:i/>
          <w:sz w:val="28"/>
          <w:szCs w:val="28"/>
        </w:rPr>
        <w:t xml:space="preserve">,00 </w:t>
      </w:r>
      <w:r w:rsidRPr="009675B9">
        <w:rPr>
          <w:sz w:val="28"/>
          <w:szCs w:val="28"/>
        </w:rPr>
        <w:t>грн.;</w:t>
      </w:r>
    </w:p>
    <w:p w:rsidR="00544FF1" w:rsidRPr="009675B9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1.2. Виробничі запаси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544FF1" w:rsidRPr="009675B9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lastRenderedPageBreak/>
        <w:t xml:space="preserve">1.3. Грошових коштів  – </w:t>
      </w:r>
      <w:r w:rsidR="009469D4">
        <w:rPr>
          <w:i/>
          <w:sz w:val="28"/>
          <w:szCs w:val="28"/>
        </w:rPr>
        <w:t xml:space="preserve">36906,93 </w:t>
      </w:r>
      <w:r w:rsidRPr="009675B9">
        <w:rPr>
          <w:sz w:val="28"/>
          <w:szCs w:val="28"/>
        </w:rPr>
        <w:t>грн.</w:t>
      </w:r>
      <w:r>
        <w:rPr>
          <w:sz w:val="28"/>
          <w:szCs w:val="28"/>
        </w:rPr>
        <w:t xml:space="preserve"> </w:t>
      </w:r>
    </w:p>
    <w:p w:rsidR="00544FF1" w:rsidRPr="009675B9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1.4.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544FF1" w:rsidRPr="009675B9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544FF1" w:rsidRPr="009675B9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544FF1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544FF1" w:rsidRPr="009675B9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1.5. Кредиторської заборгованості 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544FF1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544FF1" w:rsidRDefault="00544FF1" w:rsidP="00544FF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544FF1" w:rsidRDefault="00544FF1" w:rsidP="00544FF1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44FF1" w:rsidRPr="009675B9" w:rsidRDefault="00544FF1" w:rsidP="00544FF1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 w:rsidR="009469D4">
        <w:rPr>
          <w:sz w:val="28"/>
          <w:szCs w:val="28"/>
        </w:rPr>
        <w:t>Бубнівської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544FF1" w:rsidRPr="009675B9" w:rsidRDefault="00544FF1" w:rsidP="00544FF1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544FF1" w:rsidRPr="009675B9" w:rsidRDefault="00544FF1" w:rsidP="00544FF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Додатки до передавального акту: </w:t>
      </w:r>
      <w:r w:rsidR="009469D4">
        <w:rPr>
          <w:rFonts w:ascii="Times New Roman" w:hAnsi="Times New Roman"/>
          <w:sz w:val="28"/>
          <w:szCs w:val="28"/>
          <w:lang w:val="uk-UA"/>
        </w:rPr>
        <w:t>_____ на ___ аркушах.</w:t>
      </w:r>
    </w:p>
    <w:p w:rsidR="00544FF1" w:rsidRPr="009675B9" w:rsidRDefault="00544FF1" w:rsidP="00544FF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Усього: </w:t>
      </w:r>
      <w:r w:rsidR="009469D4">
        <w:rPr>
          <w:rFonts w:ascii="Times New Roman" w:hAnsi="Times New Roman"/>
          <w:sz w:val="28"/>
          <w:szCs w:val="28"/>
          <w:lang w:val="uk-UA"/>
        </w:rPr>
        <w:t>___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аркушів.</w:t>
      </w:r>
    </w:p>
    <w:p w:rsidR="00544FF1" w:rsidRPr="009675B9" w:rsidRDefault="00544FF1" w:rsidP="00544FF1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544FF1" w:rsidRPr="009675B9" w:rsidRDefault="00544FF1" w:rsidP="00544FF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Pr="009A618C">
        <w:rPr>
          <w:rFonts w:ascii="Times New Roman" w:hAnsi="Times New Roman"/>
          <w:b/>
          <w:sz w:val="28"/>
          <w:szCs w:val="28"/>
          <w:lang w:val="uk-UA"/>
        </w:rPr>
        <w:t>Б</w:t>
      </w:r>
      <w:r w:rsidR="003236CD">
        <w:rPr>
          <w:rFonts w:ascii="Times New Roman" w:hAnsi="Times New Roman"/>
          <w:b/>
          <w:sz w:val="28"/>
          <w:szCs w:val="28"/>
          <w:lang w:val="uk-UA"/>
        </w:rPr>
        <w:t>убнівської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сільської ради:</w:t>
      </w:r>
    </w:p>
    <w:p w:rsidR="00544FF1" w:rsidRPr="009675B9" w:rsidRDefault="00544FF1" w:rsidP="00544FF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544FF1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544FF1" w:rsidRPr="00761CCA" w:rsidRDefault="00544FF1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544FF1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544FF1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544FF1" w:rsidRPr="00761CCA" w:rsidRDefault="00544FF1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544FF1" w:rsidRPr="00761CCA" w:rsidRDefault="00544FF1" w:rsidP="00544FF1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544FF1" w:rsidRPr="00761CCA" w:rsidTr="00D1108D">
        <w:tc>
          <w:tcPr>
            <w:tcW w:w="3716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544FF1" w:rsidRPr="00761CCA" w:rsidTr="00D1108D">
        <w:tc>
          <w:tcPr>
            <w:tcW w:w="3716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544FF1" w:rsidRPr="00761CCA" w:rsidTr="00D1108D">
        <w:tc>
          <w:tcPr>
            <w:tcW w:w="3716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544FF1" w:rsidRPr="00761CCA" w:rsidTr="00D1108D">
        <w:tc>
          <w:tcPr>
            <w:tcW w:w="3716" w:type="dxa"/>
            <w:shd w:val="clear" w:color="auto" w:fill="auto"/>
          </w:tcPr>
          <w:p w:rsidR="00544FF1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544FF1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544FF1" w:rsidRPr="009469D4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="009469D4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Гончарук Т.І.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544FF1" w:rsidRPr="00761CCA" w:rsidRDefault="00544FF1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544FF1" w:rsidRPr="009675B9" w:rsidRDefault="00544FF1" w:rsidP="00544FF1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544FF1" w:rsidRPr="009675B9" w:rsidRDefault="00544FF1" w:rsidP="00544FF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544FF1" w:rsidRPr="009675B9" w:rsidRDefault="00544FF1" w:rsidP="00544FF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544FF1" w:rsidRPr="009675B9" w:rsidRDefault="00544FF1" w:rsidP="00544FF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44FF1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544FF1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544FF1" w:rsidRPr="00761CCA" w:rsidRDefault="00544FF1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544FF1" w:rsidRPr="00761CCA" w:rsidTr="00D1108D">
              <w:tc>
                <w:tcPr>
                  <w:tcW w:w="3716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lastRenderedPageBreak/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544FF1" w:rsidRPr="00761CCA" w:rsidTr="00D1108D">
              <w:tc>
                <w:tcPr>
                  <w:tcW w:w="3716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544FF1" w:rsidRPr="00761CCA" w:rsidTr="00D1108D">
              <w:tc>
                <w:tcPr>
                  <w:tcW w:w="3716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544FF1" w:rsidRPr="00761CCA" w:rsidTr="00D1108D">
              <w:tc>
                <w:tcPr>
                  <w:tcW w:w="3716" w:type="dxa"/>
                  <w:shd w:val="clear" w:color="auto" w:fill="auto"/>
                </w:tcPr>
                <w:p w:rsidR="00544FF1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544FF1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544FF1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="009469D4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Гончарук Т.І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544FF1" w:rsidRPr="00761CCA" w:rsidRDefault="00544FF1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544FF1" w:rsidRPr="009675B9" w:rsidRDefault="00544FF1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544FF1" w:rsidRPr="009675B9" w:rsidTr="00D1108D">
        <w:tc>
          <w:tcPr>
            <w:tcW w:w="2139" w:type="dxa"/>
            <w:shd w:val="clear" w:color="auto" w:fill="auto"/>
          </w:tcPr>
          <w:p w:rsidR="00544FF1" w:rsidRPr="009675B9" w:rsidRDefault="00544FF1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544FF1" w:rsidRPr="009675B9" w:rsidRDefault="00544FF1" w:rsidP="00544FF1">
      <w:pPr>
        <w:rPr>
          <w:rFonts w:ascii="Times New Roman" w:hAnsi="Times New Roman"/>
          <w:sz w:val="28"/>
          <w:szCs w:val="28"/>
          <w:lang w:val="uk-UA"/>
        </w:rPr>
      </w:pPr>
    </w:p>
    <w:p w:rsidR="006F0E81" w:rsidRDefault="006F0E81"/>
    <w:sectPr w:rsidR="006F0E81" w:rsidSect="00C32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FF1"/>
    <w:rsid w:val="002A0B80"/>
    <w:rsid w:val="003236CD"/>
    <w:rsid w:val="00544FF1"/>
    <w:rsid w:val="006F0E81"/>
    <w:rsid w:val="008C1766"/>
    <w:rsid w:val="009469D4"/>
    <w:rsid w:val="00A055EE"/>
    <w:rsid w:val="00C3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B617A-685D-4D94-B6F5-F23AC518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44FF1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544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544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544FF1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544FF1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4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2493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5</cp:revision>
  <dcterms:created xsi:type="dcterms:W3CDTF">2023-05-19T08:17:00Z</dcterms:created>
  <dcterms:modified xsi:type="dcterms:W3CDTF">2023-05-22T10:28:00Z</dcterms:modified>
</cp:coreProperties>
</file>