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BA247A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6871577" r:id="rId8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FB428E" w:rsidP="00495603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ТРИДЦЯТЬ  СЬОМ</w:t>
      </w:r>
      <w:r w:rsidR="00495603">
        <w:rPr>
          <w:rFonts w:eastAsia="Times New Roman" w:cs="Times New Roman"/>
          <w:b/>
          <w:sz w:val="28"/>
          <w:lang w:val="uk-UA"/>
        </w:rPr>
        <w:t>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495603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8E101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8E101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1C115E" w:rsidRDefault="00316B2C" w:rsidP="008E101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«12</w:t>
      </w:r>
      <w:r w:rsidR="00FB428E">
        <w:rPr>
          <w:rFonts w:eastAsia="Times New Roman" w:cs="Times New Roman"/>
          <w:sz w:val="28"/>
          <w:szCs w:val="28"/>
          <w:lang w:val="uk-UA"/>
        </w:rPr>
        <w:t>» трав</w:t>
      </w:r>
      <w:r w:rsidR="00032534">
        <w:rPr>
          <w:rFonts w:eastAsia="Times New Roman" w:cs="Times New Roman"/>
          <w:sz w:val="28"/>
          <w:szCs w:val="28"/>
          <w:lang w:val="uk-UA"/>
        </w:rPr>
        <w:t>ня 2023</w:t>
      </w:r>
      <w:r w:rsidR="008E1012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8E1012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111</w:t>
      </w:r>
    </w:p>
    <w:p w:rsidR="00032534" w:rsidRDefault="00032534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sz w:val="18"/>
          <w:szCs w:val="28"/>
          <w:u w:val="single"/>
          <w:lang w:val="uk-UA"/>
        </w:rPr>
      </w:pPr>
      <w:r w:rsidRPr="008E1012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C83358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селищної територіальної громади на 2022-2024 роки»</w:t>
      </w:r>
      <w:r w:rsidR="00C83358">
        <w:rPr>
          <w:rFonts w:eastAsia="Times New Roman" w:cs="Times New Roman"/>
          <w:sz w:val="28"/>
          <w:szCs w:val="28"/>
          <w:lang w:val="uk-UA"/>
        </w:rPr>
        <w:t xml:space="preserve">,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8E1012">
        <w:rPr>
          <w:rFonts w:eastAsia="Times New Roman" w:cs="Times New Roman"/>
          <w:b/>
          <w:sz w:val="28"/>
          <w:szCs w:val="28"/>
          <w:lang w:val="uk-UA"/>
        </w:rPr>
        <w:t>ВИРІШИЛА :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2"/>
          <w:szCs w:val="28"/>
          <w:lang w:val="uk-UA"/>
        </w:rPr>
      </w:pPr>
    </w:p>
    <w:p w:rsidR="008E1012" w:rsidRDefault="008E1012" w:rsidP="00C83358">
      <w:pPr>
        <w:numPr>
          <w:ilvl w:val="0"/>
          <w:numId w:val="1"/>
        </w:numPr>
        <w:tabs>
          <w:tab w:val="left" w:pos="426"/>
        </w:tabs>
        <w:spacing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допомогу жителям Брацлавської селищної  територіальної громади по </w:t>
      </w:r>
      <w:r w:rsidR="00032534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522BDF">
        <w:rPr>
          <w:rFonts w:eastAsia="Times New Roman" w:cs="Times New Roman"/>
          <w:sz w:val="28"/>
          <w:szCs w:val="28"/>
          <w:lang w:val="uk-UA"/>
        </w:rPr>
        <w:t>, на суму                         97 000 (дев’яносто сім тисяч) гривень</w:t>
      </w:r>
      <w:r w:rsidR="00032534">
        <w:rPr>
          <w:rFonts w:eastAsia="Times New Roman" w:cs="Times New Roman"/>
          <w:sz w:val="28"/>
          <w:szCs w:val="28"/>
          <w:lang w:val="uk-UA"/>
        </w:rPr>
        <w:t xml:space="preserve"> (додаток</w:t>
      </w:r>
      <w:r w:rsidRPr="008E1012">
        <w:rPr>
          <w:rFonts w:eastAsia="Times New Roman" w:cs="Times New Roman"/>
          <w:sz w:val="28"/>
          <w:szCs w:val="28"/>
          <w:lang w:val="uk-UA"/>
        </w:rPr>
        <w:t>).</w:t>
      </w:r>
    </w:p>
    <w:p w:rsidR="00474F27" w:rsidRPr="008E1012" w:rsidRDefault="00474F27" w:rsidP="00474F27">
      <w:pPr>
        <w:tabs>
          <w:tab w:val="left" w:pos="426"/>
        </w:tabs>
        <w:spacing w:line="259" w:lineRule="auto"/>
        <w:ind w:left="426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74F27" w:rsidRPr="00474F27" w:rsidRDefault="00522BDF" w:rsidP="00474F27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eastAsia="Times New Roman" w:cs="Times New Roman"/>
          <w:sz w:val="28"/>
          <w:szCs w:val="28"/>
        </w:rPr>
      </w:pPr>
      <w:proofErr w:type="spellStart"/>
      <w:r w:rsidRPr="00474F27">
        <w:rPr>
          <w:rFonts w:eastAsia="Times New Roman" w:cs="Times New Roman"/>
          <w:sz w:val="28"/>
          <w:szCs w:val="28"/>
        </w:rPr>
        <w:t>Відтермінувати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74F27">
        <w:rPr>
          <w:rFonts w:eastAsia="Times New Roman" w:cs="Times New Roman"/>
          <w:sz w:val="28"/>
          <w:szCs w:val="28"/>
        </w:rPr>
        <w:t>виділення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74F27">
        <w:rPr>
          <w:rFonts w:eastAsia="Times New Roman" w:cs="Times New Roman"/>
          <w:sz w:val="28"/>
          <w:szCs w:val="28"/>
        </w:rPr>
        <w:t>матеріальної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74F27">
        <w:rPr>
          <w:rFonts w:eastAsia="Times New Roman" w:cs="Times New Roman"/>
          <w:sz w:val="28"/>
          <w:szCs w:val="28"/>
        </w:rPr>
        <w:t>допомоги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74F27" w:rsidRPr="00474F27">
        <w:rPr>
          <w:rFonts w:eastAsia="Times New Roman" w:cs="Times New Roman"/>
          <w:sz w:val="28"/>
          <w:szCs w:val="28"/>
        </w:rPr>
        <w:t>громадянці</w:t>
      </w:r>
      <w:proofErr w:type="spellEnd"/>
      <w:r w:rsidR="00474F2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474F27" w:rsidRPr="00474F27">
        <w:rPr>
          <w:rFonts w:eastAsia="Times New Roman" w:cs="Times New Roman"/>
          <w:sz w:val="28"/>
          <w:szCs w:val="28"/>
          <w:lang w:val="uk-UA"/>
        </w:rPr>
        <w:t>Шаргородській</w:t>
      </w:r>
      <w:proofErr w:type="spellEnd"/>
      <w:r w:rsidR="00474F27" w:rsidRPr="00474F27">
        <w:rPr>
          <w:rFonts w:eastAsia="Times New Roman" w:cs="Times New Roman"/>
          <w:sz w:val="28"/>
          <w:szCs w:val="28"/>
          <w:lang w:val="uk-UA"/>
        </w:rPr>
        <w:t xml:space="preserve"> Ніні Степанівні</w:t>
      </w:r>
      <w:r w:rsidR="00474F27">
        <w:rPr>
          <w:rFonts w:eastAsia="Times New Roman" w:cs="Times New Roman"/>
          <w:sz w:val="28"/>
          <w:szCs w:val="28"/>
          <w:lang w:val="uk-UA"/>
        </w:rPr>
        <w:t>.</w:t>
      </w:r>
    </w:p>
    <w:p w:rsidR="00474F27" w:rsidRPr="00474F27" w:rsidRDefault="00474F27" w:rsidP="00474F27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:rsidR="008E1012" w:rsidRDefault="00522BDF" w:rsidP="00474F27">
      <w:pPr>
        <w:pStyle w:val="aa"/>
        <w:numPr>
          <w:ilvl w:val="0"/>
          <w:numId w:val="1"/>
        </w:numPr>
        <w:tabs>
          <w:tab w:val="left" w:pos="426"/>
        </w:tabs>
        <w:spacing w:after="240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474F27">
        <w:rPr>
          <w:rFonts w:eastAsia="Times New Roman" w:cs="Times New Roman"/>
          <w:sz w:val="28"/>
          <w:szCs w:val="28"/>
        </w:rPr>
        <w:t>Відмовити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у </w:t>
      </w:r>
      <w:proofErr w:type="spellStart"/>
      <w:r w:rsidRPr="00474F27">
        <w:rPr>
          <w:rFonts w:eastAsia="Times New Roman" w:cs="Times New Roman"/>
          <w:sz w:val="28"/>
          <w:szCs w:val="28"/>
        </w:rPr>
        <w:t>виділенні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74F27">
        <w:rPr>
          <w:rFonts w:eastAsia="Times New Roman" w:cs="Times New Roman"/>
          <w:sz w:val="28"/>
          <w:szCs w:val="28"/>
        </w:rPr>
        <w:t>матеріальної</w:t>
      </w:r>
      <w:proofErr w:type="spellEnd"/>
      <w:r w:rsidRPr="00474F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74F27">
        <w:rPr>
          <w:rFonts w:eastAsia="Times New Roman" w:cs="Times New Roman"/>
          <w:sz w:val="28"/>
          <w:szCs w:val="28"/>
        </w:rPr>
        <w:t>допомоги</w:t>
      </w:r>
      <w:proofErr w:type="spellEnd"/>
      <w:r w:rsidR="00474F2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474F27" w:rsidRPr="00474F27">
        <w:rPr>
          <w:rFonts w:eastAsia="Times New Roman" w:cs="Times New Roman"/>
          <w:sz w:val="28"/>
          <w:szCs w:val="28"/>
        </w:rPr>
        <w:t>громадян</w:t>
      </w:r>
      <w:r w:rsidR="00474F27">
        <w:rPr>
          <w:rFonts w:eastAsia="Times New Roman" w:cs="Times New Roman"/>
          <w:sz w:val="28"/>
          <w:szCs w:val="28"/>
          <w:lang w:val="uk-UA"/>
        </w:rPr>
        <w:t>ам</w:t>
      </w:r>
      <w:proofErr w:type="spellEnd"/>
      <w:r w:rsidR="00474F27">
        <w:rPr>
          <w:rFonts w:eastAsia="Times New Roman" w:cs="Times New Roman"/>
          <w:sz w:val="28"/>
          <w:szCs w:val="28"/>
          <w:lang w:val="uk-UA"/>
        </w:rPr>
        <w:t>:</w:t>
      </w:r>
    </w:p>
    <w:p w:rsidR="00474F27" w:rsidRDefault="00474F27" w:rsidP="00474F27">
      <w:pPr>
        <w:tabs>
          <w:tab w:val="left" w:pos="426"/>
        </w:tabs>
        <w:jc w:val="both"/>
        <w:rPr>
          <w:rFonts w:eastAsia="Calibri" w:cs="Times New Roman"/>
          <w:sz w:val="28"/>
          <w:lang w:val="uk-UA" w:eastAsia="en-US"/>
        </w:rPr>
      </w:pPr>
      <w:proofErr w:type="spellStart"/>
      <w:r>
        <w:rPr>
          <w:rFonts w:eastAsia="Calibri" w:cs="Times New Roman"/>
          <w:sz w:val="28"/>
          <w:lang w:val="uk-UA" w:eastAsia="en-US"/>
        </w:rPr>
        <w:t>Дячишиній</w:t>
      </w:r>
      <w:proofErr w:type="spellEnd"/>
      <w:r>
        <w:rPr>
          <w:rFonts w:eastAsia="Calibri" w:cs="Times New Roman"/>
          <w:sz w:val="28"/>
          <w:lang w:val="uk-UA" w:eastAsia="en-US"/>
        </w:rPr>
        <w:t xml:space="preserve"> Галині Афанасіївні</w:t>
      </w:r>
      <w:r w:rsidRPr="00474F27">
        <w:rPr>
          <w:rFonts w:eastAsia="Calibri" w:cs="Times New Roman"/>
          <w:sz w:val="28"/>
          <w:lang w:val="uk-UA" w:eastAsia="en-US"/>
        </w:rPr>
        <w:t>,</w:t>
      </w:r>
    </w:p>
    <w:p w:rsidR="00474F27" w:rsidRPr="00474F27" w:rsidRDefault="00474F27" w:rsidP="00474F27">
      <w:pPr>
        <w:tabs>
          <w:tab w:val="left" w:pos="426"/>
        </w:tabs>
        <w:jc w:val="both"/>
        <w:rPr>
          <w:rFonts w:eastAsia="Calibri" w:cs="Times New Roman"/>
          <w:sz w:val="32"/>
          <w:lang w:val="uk-UA" w:eastAsia="en-US"/>
        </w:rPr>
      </w:pPr>
      <w:r w:rsidRPr="00474F27">
        <w:rPr>
          <w:rFonts w:eastAsia="Calibri" w:cs="Times New Roman"/>
          <w:sz w:val="28"/>
          <w:lang w:val="uk-UA" w:eastAsia="en-US"/>
        </w:rPr>
        <w:t>Мартинюк</w:t>
      </w:r>
      <w:r>
        <w:rPr>
          <w:rFonts w:eastAsia="Calibri" w:cs="Times New Roman"/>
          <w:sz w:val="28"/>
          <w:lang w:val="uk-UA" w:eastAsia="en-US"/>
        </w:rPr>
        <w:t>у</w:t>
      </w:r>
      <w:r w:rsidRPr="00474F27">
        <w:rPr>
          <w:rFonts w:eastAsia="Calibri" w:cs="Times New Roman"/>
          <w:sz w:val="28"/>
          <w:lang w:val="uk-UA" w:eastAsia="en-US"/>
        </w:rPr>
        <w:t xml:space="preserve"> Семен</w:t>
      </w:r>
      <w:r>
        <w:rPr>
          <w:rFonts w:eastAsia="Calibri" w:cs="Times New Roman"/>
          <w:sz w:val="28"/>
          <w:lang w:val="uk-UA" w:eastAsia="en-US"/>
        </w:rPr>
        <w:t>у</w:t>
      </w:r>
      <w:r w:rsidRPr="00474F27">
        <w:rPr>
          <w:rFonts w:eastAsia="Calibri" w:cs="Times New Roman"/>
          <w:sz w:val="28"/>
          <w:lang w:val="uk-UA" w:eastAsia="en-US"/>
        </w:rPr>
        <w:t xml:space="preserve"> Володимирович</w:t>
      </w:r>
      <w:r>
        <w:rPr>
          <w:rFonts w:eastAsia="Calibri" w:cs="Times New Roman"/>
          <w:sz w:val="28"/>
          <w:lang w:val="uk-UA" w:eastAsia="en-US"/>
        </w:rPr>
        <w:t>у.</w:t>
      </w:r>
    </w:p>
    <w:p w:rsidR="00474F27" w:rsidRPr="00474F27" w:rsidRDefault="00474F27" w:rsidP="00474F27">
      <w:pPr>
        <w:tabs>
          <w:tab w:val="left" w:pos="426"/>
        </w:tabs>
        <w:jc w:val="both"/>
        <w:rPr>
          <w:rFonts w:eastAsia="Times New Roman" w:cs="Times New Roman"/>
          <w:sz w:val="32"/>
          <w:szCs w:val="28"/>
          <w:lang w:val="uk-UA"/>
        </w:rPr>
      </w:pPr>
    </w:p>
    <w:p w:rsidR="008E1012" w:rsidRPr="008E1012" w:rsidRDefault="008E1012" w:rsidP="00C83358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>Начальнику відділу</w:t>
      </w:r>
      <w:r w:rsidR="009F7F5C">
        <w:rPr>
          <w:rFonts w:eastAsia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- головному бухгалтеру Брацлавської селищної ради – Дунаєвській Г.К. дане рішення прийняти до виконання.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8E1012">
      <w:pPr>
        <w:jc w:val="both"/>
        <w:rPr>
          <w:rFonts w:ascii="Calibri" w:eastAsia="Calibri" w:hAnsi="Calibri" w:cs="Times New Roman"/>
          <w:sz w:val="22"/>
          <w:szCs w:val="22"/>
          <w:lang w:val="uk-UA" w:eastAsia="en-US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sz w:val="28"/>
          <w:szCs w:val="28"/>
          <w:lang w:val="uk-UA"/>
        </w:rPr>
        <w:t>Селищний голова                                       Микола КОБРИНЧУК</w:t>
      </w:r>
    </w:p>
    <w:p w:rsidR="008E1012" w:rsidRPr="008E1012" w:rsidRDefault="008E1012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bookmarkStart w:id="0" w:name="_GoBack"/>
      <w:bookmarkEnd w:id="0"/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316B2C" w:rsidRDefault="00316B2C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1E3162" w:rsidRDefault="001E3162" w:rsidP="003C2221">
      <w:pPr>
        <w:ind w:left="-284"/>
        <w:jc w:val="right"/>
        <w:rPr>
          <w:rFonts w:eastAsia="Calibri" w:cs="Times New Roman"/>
          <w:lang w:val="uk-UA"/>
        </w:rPr>
      </w:pPr>
    </w:p>
    <w:sectPr w:rsidR="001E3162" w:rsidSect="00577AAD">
      <w:headerReference w:type="default" r:id="rId9"/>
      <w:pgSz w:w="11900" w:h="16840" w:code="9"/>
      <w:pgMar w:top="709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7A" w:rsidRDefault="00BA247A" w:rsidP="008E1012">
      <w:r>
        <w:separator/>
      </w:r>
    </w:p>
  </w:endnote>
  <w:endnote w:type="continuationSeparator" w:id="0">
    <w:p w:rsidR="00BA247A" w:rsidRDefault="00BA247A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7A" w:rsidRDefault="00BA247A" w:rsidP="008E1012">
      <w:r>
        <w:separator/>
      </w:r>
    </w:p>
  </w:footnote>
  <w:footnote w:type="continuationSeparator" w:id="0">
    <w:p w:rsidR="00BA247A" w:rsidRDefault="00BA247A" w:rsidP="008E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03" w:rsidRDefault="00496F19">
    <w:pPr>
      <w:pStyle w:val="a4"/>
    </w:pPr>
    <w:r>
      <w:t xml:space="preserve">         </w:t>
    </w:r>
  </w:p>
  <w:p w:rsidR="00495603" w:rsidRDefault="00496F19">
    <w:pPr>
      <w:pStyle w:val="a4"/>
    </w:pPr>
    <w:r>
      <w:t xml:space="preserve">                                                                                                                               </w:t>
    </w:r>
  </w:p>
  <w:p w:rsidR="00495603" w:rsidRDefault="004956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12"/>
    <w:rsid w:val="00013C03"/>
    <w:rsid w:val="00032534"/>
    <w:rsid w:val="0005339E"/>
    <w:rsid w:val="00056C1F"/>
    <w:rsid w:val="00082BFE"/>
    <w:rsid w:val="0008469E"/>
    <w:rsid w:val="00085C39"/>
    <w:rsid w:val="00092557"/>
    <w:rsid w:val="000A0B59"/>
    <w:rsid w:val="000A75D3"/>
    <w:rsid w:val="000C6C17"/>
    <w:rsid w:val="001140B6"/>
    <w:rsid w:val="0012178F"/>
    <w:rsid w:val="00125B4F"/>
    <w:rsid w:val="00143A1B"/>
    <w:rsid w:val="00152256"/>
    <w:rsid w:val="001764CD"/>
    <w:rsid w:val="00180F26"/>
    <w:rsid w:val="00195F4E"/>
    <w:rsid w:val="001A0B66"/>
    <w:rsid w:val="001C115E"/>
    <w:rsid w:val="001E3162"/>
    <w:rsid w:val="001F42AA"/>
    <w:rsid w:val="00224E5D"/>
    <w:rsid w:val="00226EFA"/>
    <w:rsid w:val="002332F3"/>
    <w:rsid w:val="00242576"/>
    <w:rsid w:val="002D6757"/>
    <w:rsid w:val="002F6142"/>
    <w:rsid w:val="00313D7C"/>
    <w:rsid w:val="00316B2C"/>
    <w:rsid w:val="003242F6"/>
    <w:rsid w:val="003523D9"/>
    <w:rsid w:val="00354BF7"/>
    <w:rsid w:val="00381A00"/>
    <w:rsid w:val="003A6FC9"/>
    <w:rsid w:val="003C2221"/>
    <w:rsid w:val="003C593F"/>
    <w:rsid w:val="003E2E97"/>
    <w:rsid w:val="003E4848"/>
    <w:rsid w:val="003F632A"/>
    <w:rsid w:val="003F7E0D"/>
    <w:rsid w:val="004039CB"/>
    <w:rsid w:val="00414197"/>
    <w:rsid w:val="0045449F"/>
    <w:rsid w:val="0045522F"/>
    <w:rsid w:val="00456578"/>
    <w:rsid w:val="004704C3"/>
    <w:rsid w:val="00470552"/>
    <w:rsid w:val="004706BF"/>
    <w:rsid w:val="00474F27"/>
    <w:rsid w:val="00495603"/>
    <w:rsid w:val="004959A3"/>
    <w:rsid w:val="00496F19"/>
    <w:rsid w:val="004D05D9"/>
    <w:rsid w:val="004D6159"/>
    <w:rsid w:val="004D67DA"/>
    <w:rsid w:val="00522BDF"/>
    <w:rsid w:val="00577173"/>
    <w:rsid w:val="00577AAD"/>
    <w:rsid w:val="005D1165"/>
    <w:rsid w:val="005F27FF"/>
    <w:rsid w:val="0063629A"/>
    <w:rsid w:val="006422F5"/>
    <w:rsid w:val="00644119"/>
    <w:rsid w:val="006468AE"/>
    <w:rsid w:val="006818B1"/>
    <w:rsid w:val="00696DEB"/>
    <w:rsid w:val="006A06EC"/>
    <w:rsid w:val="006B642A"/>
    <w:rsid w:val="006B7422"/>
    <w:rsid w:val="006C0C37"/>
    <w:rsid w:val="006C380B"/>
    <w:rsid w:val="006D1067"/>
    <w:rsid w:val="006D108F"/>
    <w:rsid w:val="006E6B2E"/>
    <w:rsid w:val="006F1E5E"/>
    <w:rsid w:val="006F6DAF"/>
    <w:rsid w:val="00720A19"/>
    <w:rsid w:val="00754D08"/>
    <w:rsid w:val="007C1CEF"/>
    <w:rsid w:val="007C42FD"/>
    <w:rsid w:val="007C4AC0"/>
    <w:rsid w:val="00801F2D"/>
    <w:rsid w:val="0080591F"/>
    <w:rsid w:val="00823AD0"/>
    <w:rsid w:val="00850BF4"/>
    <w:rsid w:val="00855619"/>
    <w:rsid w:val="00871D3D"/>
    <w:rsid w:val="008906F2"/>
    <w:rsid w:val="008B54D3"/>
    <w:rsid w:val="008B57A8"/>
    <w:rsid w:val="008E0D53"/>
    <w:rsid w:val="008E1012"/>
    <w:rsid w:val="008E26BF"/>
    <w:rsid w:val="00903D0C"/>
    <w:rsid w:val="00914AED"/>
    <w:rsid w:val="00920783"/>
    <w:rsid w:val="00963BA9"/>
    <w:rsid w:val="00970406"/>
    <w:rsid w:val="00977ACF"/>
    <w:rsid w:val="009A420D"/>
    <w:rsid w:val="009A5C31"/>
    <w:rsid w:val="009C0110"/>
    <w:rsid w:val="009C6A0B"/>
    <w:rsid w:val="009E67B5"/>
    <w:rsid w:val="009E6B46"/>
    <w:rsid w:val="009F59BE"/>
    <w:rsid w:val="009F7F5C"/>
    <w:rsid w:val="00A3625C"/>
    <w:rsid w:val="00A6165D"/>
    <w:rsid w:val="00A977D6"/>
    <w:rsid w:val="00AD5B21"/>
    <w:rsid w:val="00AE52C1"/>
    <w:rsid w:val="00AE58C6"/>
    <w:rsid w:val="00B129B6"/>
    <w:rsid w:val="00B40A20"/>
    <w:rsid w:val="00B82A2C"/>
    <w:rsid w:val="00B87973"/>
    <w:rsid w:val="00B95FC3"/>
    <w:rsid w:val="00B961D2"/>
    <w:rsid w:val="00BA060C"/>
    <w:rsid w:val="00BA0649"/>
    <w:rsid w:val="00BA247A"/>
    <w:rsid w:val="00BB20A6"/>
    <w:rsid w:val="00BE61DE"/>
    <w:rsid w:val="00BF409E"/>
    <w:rsid w:val="00C358B2"/>
    <w:rsid w:val="00C83358"/>
    <w:rsid w:val="00CF0C18"/>
    <w:rsid w:val="00D0663F"/>
    <w:rsid w:val="00D12CCC"/>
    <w:rsid w:val="00D263A0"/>
    <w:rsid w:val="00D51100"/>
    <w:rsid w:val="00D85BCC"/>
    <w:rsid w:val="00D921AF"/>
    <w:rsid w:val="00D939DE"/>
    <w:rsid w:val="00DB7F56"/>
    <w:rsid w:val="00DD3B48"/>
    <w:rsid w:val="00DE3B63"/>
    <w:rsid w:val="00E246FE"/>
    <w:rsid w:val="00E261EF"/>
    <w:rsid w:val="00E50BDD"/>
    <w:rsid w:val="00E55E4B"/>
    <w:rsid w:val="00E82CB9"/>
    <w:rsid w:val="00EC123F"/>
    <w:rsid w:val="00EE0E86"/>
    <w:rsid w:val="00F07BDF"/>
    <w:rsid w:val="00F42C99"/>
    <w:rsid w:val="00F5085A"/>
    <w:rsid w:val="00F7470D"/>
    <w:rsid w:val="00F8275E"/>
    <w:rsid w:val="00F9338C"/>
    <w:rsid w:val="00F94178"/>
    <w:rsid w:val="00FB0442"/>
    <w:rsid w:val="00FB428E"/>
    <w:rsid w:val="00FD23A3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412822-5E0D-4E27-B257-1C6D2206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2023-05-16T13:41:00Z</cp:lastPrinted>
  <dcterms:created xsi:type="dcterms:W3CDTF">2022-11-14T13:27:00Z</dcterms:created>
  <dcterms:modified xsi:type="dcterms:W3CDTF">2023-05-29T10:20:00Z</dcterms:modified>
</cp:coreProperties>
</file>