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82" w:rsidRPr="00746210" w:rsidRDefault="00746210" w:rsidP="00746210">
      <w:pPr>
        <w:pStyle w:val="20"/>
        <w:shd w:val="clear" w:color="auto" w:fill="auto"/>
        <w:spacing w:after="0" w:line="274" w:lineRule="exact"/>
        <w:ind w:right="-1"/>
        <w:jc w:val="left"/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</w:t>
      </w:r>
      <w:proofErr w:type="spellStart"/>
      <w:r w:rsidR="00D27182" w:rsidRPr="00746210">
        <w:rPr>
          <w:sz w:val="24"/>
        </w:rPr>
        <w:t>Додаток</w:t>
      </w:r>
      <w:proofErr w:type="spellEnd"/>
      <w:r w:rsidR="00D27182" w:rsidRPr="00746210">
        <w:rPr>
          <w:sz w:val="24"/>
        </w:rPr>
        <w:t xml:space="preserve"> № 6 </w:t>
      </w:r>
    </w:p>
    <w:p w:rsidR="00D27182" w:rsidRPr="00746210" w:rsidRDefault="00D27182" w:rsidP="00746210">
      <w:pPr>
        <w:pStyle w:val="20"/>
        <w:shd w:val="clear" w:color="auto" w:fill="auto"/>
        <w:tabs>
          <w:tab w:val="left" w:pos="11057"/>
        </w:tabs>
        <w:spacing w:after="0" w:line="274" w:lineRule="exact"/>
        <w:ind w:left="6940" w:right="-19"/>
        <w:jc w:val="right"/>
        <w:rPr>
          <w:sz w:val="24"/>
        </w:rPr>
      </w:pPr>
      <w:r w:rsidRPr="00746210">
        <w:rPr>
          <w:sz w:val="24"/>
        </w:rPr>
        <w:t xml:space="preserve">до </w:t>
      </w:r>
      <w:proofErr w:type="spellStart"/>
      <w:proofErr w:type="gramStart"/>
      <w:r w:rsidRPr="00746210">
        <w:rPr>
          <w:sz w:val="24"/>
        </w:rPr>
        <w:t>р</w:t>
      </w:r>
      <w:proofErr w:type="gramEnd"/>
      <w:r w:rsidRPr="00746210">
        <w:rPr>
          <w:sz w:val="24"/>
        </w:rPr>
        <w:t>ішення</w:t>
      </w:r>
      <w:proofErr w:type="spellEnd"/>
      <w:r w:rsidRPr="00746210">
        <w:rPr>
          <w:sz w:val="24"/>
        </w:rPr>
        <w:t xml:space="preserve"> </w:t>
      </w:r>
      <w:proofErr w:type="spellStart"/>
      <w:r w:rsidRPr="00746210">
        <w:rPr>
          <w:sz w:val="24"/>
        </w:rPr>
        <w:t>виконкому</w:t>
      </w:r>
      <w:proofErr w:type="spellEnd"/>
      <w:r w:rsidRPr="00746210">
        <w:rPr>
          <w:sz w:val="24"/>
        </w:rPr>
        <w:t xml:space="preserve"> </w:t>
      </w:r>
      <w:r w:rsidR="00EC6315" w:rsidRPr="00746210">
        <w:rPr>
          <w:sz w:val="24"/>
          <w:lang w:val="uk-UA"/>
        </w:rPr>
        <w:t xml:space="preserve">     </w:t>
      </w:r>
      <w:r w:rsidRPr="00746210">
        <w:rPr>
          <w:sz w:val="24"/>
          <w:lang w:val="uk-UA"/>
        </w:rPr>
        <w:t>Брацлав</w:t>
      </w:r>
      <w:proofErr w:type="spellStart"/>
      <w:r w:rsidRPr="00746210">
        <w:rPr>
          <w:sz w:val="24"/>
        </w:rPr>
        <w:t>ської</w:t>
      </w:r>
      <w:proofErr w:type="spellEnd"/>
      <w:r w:rsidRPr="00746210">
        <w:rPr>
          <w:sz w:val="24"/>
        </w:rPr>
        <w:t xml:space="preserve"> </w:t>
      </w:r>
      <w:proofErr w:type="spellStart"/>
      <w:r w:rsidRPr="00746210">
        <w:rPr>
          <w:sz w:val="24"/>
        </w:rPr>
        <w:t>селищної</w:t>
      </w:r>
      <w:proofErr w:type="spellEnd"/>
      <w:r w:rsidRPr="00746210">
        <w:rPr>
          <w:sz w:val="24"/>
        </w:rPr>
        <w:t xml:space="preserve"> ради</w:t>
      </w:r>
    </w:p>
    <w:p w:rsidR="00D27182" w:rsidRPr="0034757C" w:rsidRDefault="00D27182" w:rsidP="00746210">
      <w:pPr>
        <w:pStyle w:val="20"/>
        <w:shd w:val="clear" w:color="auto" w:fill="auto"/>
        <w:spacing w:after="0" w:line="274" w:lineRule="exact"/>
        <w:ind w:right="425"/>
        <w:jc w:val="right"/>
        <w:rPr>
          <w:sz w:val="24"/>
          <w:lang w:val="uk-UA"/>
        </w:rPr>
      </w:pPr>
      <w:r w:rsidRPr="00746210">
        <w:rPr>
          <w:sz w:val="24"/>
          <w:lang w:val="uk-UA"/>
        </w:rPr>
        <w:t xml:space="preserve">                                  </w:t>
      </w:r>
      <w:r w:rsidR="0034757C">
        <w:rPr>
          <w:sz w:val="24"/>
          <w:lang w:val="uk-UA"/>
        </w:rPr>
        <w:t>6</w:t>
      </w:r>
      <w:r w:rsidRPr="00746210">
        <w:rPr>
          <w:sz w:val="24"/>
          <w:lang w:val="uk-UA"/>
        </w:rPr>
        <w:t xml:space="preserve">  липня</w:t>
      </w:r>
      <w:r w:rsidRPr="00746210">
        <w:rPr>
          <w:sz w:val="24"/>
        </w:rPr>
        <w:t xml:space="preserve"> 202</w:t>
      </w:r>
      <w:r w:rsidRPr="00746210">
        <w:rPr>
          <w:sz w:val="24"/>
          <w:lang w:val="uk-UA"/>
        </w:rPr>
        <w:t>3</w:t>
      </w:r>
      <w:r w:rsidRPr="00746210">
        <w:rPr>
          <w:sz w:val="24"/>
        </w:rPr>
        <w:t xml:space="preserve"> року №</w:t>
      </w:r>
      <w:r w:rsidR="0034757C">
        <w:rPr>
          <w:sz w:val="24"/>
          <w:lang w:val="uk-UA"/>
        </w:rPr>
        <w:t xml:space="preserve"> 47</w:t>
      </w:r>
      <w:bookmarkStart w:id="0" w:name="_GoBack"/>
      <w:bookmarkEnd w:id="0"/>
    </w:p>
    <w:tbl>
      <w:tblPr>
        <w:tblOverlap w:val="never"/>
        <w:tblW w:w="9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299"/>
        <w:gridCol w:w="1229"/>
        <w:gridCol w:w="1431"/>
        <w:gridCol w:w="1918"/>
        <w:gridCol w:w="2413"/>
      </w:tblGrid>
      <w:tr w:rsidR="00D27182" w:rsidRPr="00746210" w:rsidTr="00746210">
        <w:trPr>
          <w:trHeight w:hRule="exact" w:val="5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rStyle w:val="211pt"/>
                <w:b w:val="0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Засіб РХЗ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rStyle w:val="211pt"/>
                <w:b w:val="0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Тип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rStyle w:val="211pt"/>
                <w:b w:val="0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На 1 пост РХС</w:t>
            </w:r>
          </w:p>
        </w:tc>
      </w:tr>
      <w:tr w:rsidR="00D27182" w:rsidRPr="00746210" w:rsidTr="00746210">
        <w:trPr>
          <w:trHeight w:hRule="exact" w:val="129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170" w:lineRule="exact"/>
              <w:ind w:left="240"/>
              <w:jc w:val="left"/>
              <w:rPr>
                <w:rStyle w:val="285pt"/>
                <w:sz w:val="22"/>
                <w:szCs w:val="22"/>
              </w:rPr>
            </w:pPr>
          </w:p>
          <w:p w:rsidR="00746210" w:rsidRPr="00746210" w:rsidRDefault="00746210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170" w:lineRule="exact"/>
              <w:ind w:left="240"/>
              <w:jc w:val="left"/>
              <w:rPr>
                <w:rStyle w:val="285pt"/>
                <w:sz w:val="22"/>
                <w:szCs w:val="22"/>
              </w:rPr>
            </w:pPr>
          </w:p>
          <w:p w:rsidR="00D27182" w:rsidRPr="00746210" w:rsidRDefault="00746210" w:rsidP="00746210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170" w:lineRule="exact"/>
              <w:ind w:left="24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Кількість, шт.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D27182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rStyle w:val="211pt"/>
                <w:b w:val="0"/>
              </w:rPr>
            </w:pPr>
          </w:p>
          <w:p w:rsidR="00D27182" w:rsidRPr="00746210" w:rsidRDefault="00D27182" w:rsidP="00D27182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Орієнтовна вартість за одиницю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15" w:rsidRPr="00746210" w:rsidRDefault="00EC6315" w:rsidP="00D27182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rStyle w:val="211pt"/>
                <w:b w:val="0"/>
              </w:rPr>
            </w:pPr>
          </w:p>
          <w:p w:rsidR="00D27182" w:rsidRPr="00746210" w:rsidRDefault="00D27182" w:rsidP="00D27182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Загальна вартість</w:t>
            </w:r>
          </w:p>
        </w:tc>
      </w:tr>
      <w:tr w:rsidR="00D27182" w:rsidRPr="00746210" w:rsidTr="00746210">
        <w:trPr>
          <w:trHeight w:hRule="exact" w:val="8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Прилад радіаційної розвідки (</w:t>
            </w:r>
            <w:proofErr w:type="spellStart"/>
            <w:r w:rsidRPr="00746210">
              <w:rPr>
                <w:rStyle w:val="211pt"/>
                <w:b w:val="0"/>
              </w:rPr>
              <w:t>дозиметр-</w:t>
            </w:r>
            <w:proofErr w:type="spellEnd"/>
            <w:r w:rsidRPr="00746210">
              <w:rPr>
                <w:rStyle w:val="211pt"/>
                <w:b w:val="0"/>
              </w:rPr>
              <w:t xml:space="preserve"> радіометр)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60" w:line="220" w:lineRule="exact"/>
              <w:ind w:left="260"/>
              <w:jc w:val="lef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МКС-05</w:t>
            </w: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before="60" w:after="0" w:line="220" w:lineRule="exact"/>
              <w:ind w:left="260"/>
              <w:jc w:val="lef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ТЕРРА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15004.80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15004.80</w:t>
            </w:r>
          </w:p>
        </w:tc>
      </w:tr>
      <w:tr w:rsidR="00D27182" w:rsidRPr="00746210" w:rsidTr="00746210">
        <w:trPr>
          <w:trHeight w:hRule="exact" w:val="11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Прилад</w:t>
            </w: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індивідуального</w:t>
            </w: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дозиметричного</w:t>
            </w: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контролю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60"/>
              <w:jc w:val="lef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ДКГ-21М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D27182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11943.00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47772.00</w:t>
            </w:r>
          </w:p>
        </w:tc>
      </w:tr>
      <w:tr w:rsidR="00D27182" w:rsidRPr="00746210" w:rsidTr="00746210">
        <w:trPr>
          <w:trHeight w:hRule="exact" w:val="5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Прилад хімічної розвідки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ВКХР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42,000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42,000</w:t>
            </w:r>
          </w:p>
        </w:tc>
      </w:tr>
      <w:tr w:rsidR="00D27182" w:rsidRPr="00746210" w:rsidTr="00746210">
        <w:trPr>
          <w:trHeight w:hRule="exact" w:val="8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74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Персональний аварійний комплект радіаційного захисту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EC631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ПКР-1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rStyle w:val="211pt"/>
                <w:b w:val="0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2250.00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9000.00</w:t>
            </w:r>
          </w:p>
        </w:tc>
      </w:tr>
      <w:tr w:rsidR="00D27182" w:rsidRPr="00746210" w:rsidTr="00746210">
        <w:trPr>
          <w:trHeight w:hRule="exact" w:val="13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EC631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 xml:space="preserve">Протигаз фільтрувальний в комплекті 3 фільтром </w:t>
            </w:r>
            <w:r w:rsidR="00EC6315" w:rsidRPr="00746210">
              <w:rPr>
                <w:rStyle w:val="211pt"/>
                <w:b w:val="0"/>
                <w:lang w:val="en-US"/>
              </w:rPr>
              <w:t>N</w:t>
            </w:r>
            <w:r w:rsidRPr="00746210">
              <w:rPr>
                <w:rStyle w:val="211pt"/>
                <w:b w:val="0"/>
              </w:rPr>
              <w:t>ВС-З/</w:t>
            </w:r>
            <w:r w:rsidR="00EC6315" w:rsidRPr="00746210">
              <w:rPr>
                <w:rStyle w:val="211pt"/>
                <w:b w:val="0"/>
                <w:lang w:val="en-US"/>
              </w:rPr>
              <w:t>SL</w:t>
            </w:r>
            <w:r w:rsidRPr="00746210">
              <w:rPr>
                <w:rStyle w:val="211pt"/>
                <w:b w:val="0"/>
              </w:rPr>
              <w:t xml:space="preserve"> М</w:t>
            </w:r>
            <w:r w:rsidR="00EC6315" w:rsidRPr="00746210">
              <w:rPr>
                <w:rStyle w:val="211pt"/>
                <w:b w:val="0"/>
              </w:rPr>
              <w:t>, сумка для протигазу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rStyle w:val="211pt"/>
                <w:b w:val="0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СМ-6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315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rStyle w:val="211pt"/>
                <w:b w:val="0"/>
              </w:rPr>
            </w:pP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4998.00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182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19992.00</w:t>
            </w:r>
          </w:p>
        </w:tc>
      </w:tr>
      <w:tr w:rsidR="00D27182" w:rsidRPr="00746210" w:rsidTr="00746210">
        <w:trPr>
          <w:trHeight w:hRule="exact" w:val="5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746210">
              <w:rPr>
                <w:rStyle w:val="211pt"/>
                <w:b w:val="0"/>
                <w:sz w:val="24"/>
                <w:szCs w:val="2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Фільтр</w:t>
            </w:r>
          </w:p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before="60"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протигазовий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182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jc w:val="lef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  <w:lang w:val="en-US"/>
              </w:rPr>
              <w:t>N</w:t>
            </w:r>
            <w:r w:rsidRPr="00746210">
              <w:rPr>
                <w:rStyle w:val="211pt"/>
                <w:b w:val="0"/>
              </w:rPr>
              <w:t>ВС-З/</w:t>
            </w:r>
            <w:r w:rsidRPr="00746210">
              <w:rPr>
                <w:rStyle w:val="211pt"/>
                <w:b w:val="0"/>
                <w:lang w:val="en-US"/>
              </w:rPr>
              <w:t>SL</w:t>
            </w:r>
            <w:r w:rsidRPr="00746210">
              <w:rPr>
                <w:rStyle w:val="211pt"/>
                <w:b w:val="0"/>
              </w:rPr>
              <w:t xml:space="preserve"> 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182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906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182" w:rsidRPr="00746210" w:rsidRDefault="00EC6315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7248.00</w:t>
            </w:r>
          </w:p>
        </w:tc>
      </w:tr>
      <w:tr w:rsidR="00D27182" w:rsidRPr="00746210" w:rsidTr="00746210">
        <w:trPr>
          <w:trHeight w:hRule="exact" w:val="5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Всього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182" w:rsidRPr="00746210" w:rsidRDefault="00D27182" w:rsidP="00F46B95">
            <w:pPr>
              <w:framePr w:w="10022" w:h="7733" w:wrap="none" w:vAnchor="page" w:hAnchor="page" w:x="1069" w:y="38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182" w:rsidRPr="00746210" w:rsidRDefault="0091029E" w:rsidP="00F46B95">
            <w:pPr>
              <w:pStyle w:val="20"/>
              <w:framePr w:w="10022" w:h="7733" w:wrap="none" w:vAnchor="page" w:hAnchor="page" w:x="1069" w:y="3812"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 w:rsidRPr="00746210">
              <w:rPr>
                <w:rStyle w:val="211pt"/>
                <w:b w:val="0"/>
              </w:rPr>
              <w:t>141 016.80</w:t>
            </w:r>
          </w:p>
        </w:tc>
      </w:tr>
    </w:tbl>
    <w:p w:rsidR="00D27182" w:rsidRPr="00746210" w:rsidRDefault="00D27182" w:rsidP="00D27182">
      <w:pPr>
        <w:rPr>
          <w:rFonts w:ascii="Times New Roman" w:hAnsi="Times New Roman" w:cs="Times New Roman"/>
        </w:rPr>
      </w:pPr>
    </w:p>
    <w:p w:rsidR="00EC6315" w:rsidRPr="00746210" w:rsidRDefault="00EC6315">
      <w:pPr>
        <w:rPr>
          <w:rFonts w:ascii="Times New Roman" w:hAnsi="Times New Roman" w:cs="Times New Roman"/>
        </w:rPr>
      </w:pPr>
    </w:p>
    <w:p w:rsidR="00EC6315" w:rsidRPr="006A0554" w:rsidRDefault="00EC6315" w:rsidP="00EC631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554">
        <w:rPr>
          <w:rFonts w:ascii="Times New Roman" w:hAnsi="Times New Roman" w:cs="Times New Roman"/>
          <w:b/>
          <w:sz w:val="32"/>
          <w:szCs w:val="32"/>
        </w:rPr>
        <w:t xml:space="preserve">Засоби РХБ захисту для поста </w:t>
      </w:r>
    </w:p>
    <w:p w:rsidR="00A55B69" w:rsidRPr="006A0554" w:rsidRDefault="00EC6315" w:rsidP="0091029E">
      <w:pPr>
        <w:ind w:left="709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554">
        <w:rPr>
          <w:rFonts w:ascii="Times New Roman" w:hAnsi="Times New Roman" w:cs="Times New Roman"/>
          <w:b/>
          <w:sz w:val="32"/>
          <w:szCs w:val="32"/>
        </w:rPr>
        <w:t>радіаційного та хімічного спостереження</w:t>
      </w:r>
    </w:p>
    <w:sectPr w:rsidR="00A55B69" w:rsidRPr="006A0554" w:rsidSect="00746210">
      <w:pgSz w:w="11900" w:h="16840"/>
      <w:pgMar w:top="360" w:right="843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82"/>
    <w:rsid w:val="0029729D"/>
    <w:rsid w:val="0034757C"/>
    <w:rsid w:val="006A0554"/>
    <w:rsid w:val="00746210"/>
    <w:rsid w:val="0091029E"/>
    <w:rsid w:val="00A55B69"/>
    <w:rsid w:val="00D27182"/>
    <w:rsid w:val="00E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182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7182"/>
    <w:rPr>
      <w:rFonts w:eastAsia="Times New Roman"/>
      <w:shd w:val="clear" w:color="auto" w:fill="FFFFFF"/>
    </w:rPr>
  </w:style>
  <w:style w:type="character" w:customStyle="1" w:styleId="213pt-1pt">
    <w:name w:val="Основной текст (2) + 13 pt;Полужирный;Курсив;Интервал -1 pt"/>
    <w:basedOn w:val="2"/>
    <w:rsid w:val="00D27182"/>
    <w:rPr>
      <w:rFonts w:eastAsia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3">
    <w:name w:val="Подпись к таблице_"/>
    <w:basedOn w:val="a0"/>
    <w:link w:val="a4"/>
    <w:rsid w:val="00D27182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27182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Малые прописные"/>
    <w:basedOn w:val="2"/>
    <w:rsid w:val="00D27182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27182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Подпись к таблице"/>
    <w:basedOn w:val="a"/>
    <w:link w:val="a3"/>
    <w:rsid w:val="00D27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182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7182"/>
    <w:rPr>
      <w:rFonts w:eastAsia="Times New Roman"/>
      <w:shd w:val="clear" w:color="auto" w:fill="FFFFFF"/>
    </w:rPr>
  </w:style>
  <w:style w:type="character" w:customStyle="1" w:styleId="213pt-1pt">
    <w:name w:val="Основной текст (2) + 13 pt;Полужирный;Курсив;Интервал -1 pt"/>
    <w:basedOn w:val="2"/>
    <w:rsid w:val="00D27182"/>
    <w:rPr>
      <w:rFonts w:eastAsia="Times New Roman"/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a3">
    <w:name w:val="Подпись к таблице_"/>
    <w:basedOn w:val="a0"/>
    <w:link w:val="a4"/>
    <w:rsid w:val="00D27182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27182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Малые прописные"/>
    <w:basedOn w:val="2"/>
    <w:rsid w:val="00D27182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27182"/>
    <w:pPr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Подпись к таблице"/>
    <w:basedOn w:val="a"/>
    <w:link w:val="a3"/>
    <w:rsid w:val="00D27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2023-07-05T07:25:00Z</dcterms:created>
  <dcterms:modified xsi:type="dcterms:W3CDTF">2023-07-07T07:38:00Z</dcterms:modified>
</cp:coreProperties>
</file>