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7F4" w:rsidRDefault="00CE0379" w:rsidP="00CE037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Додаток 1 </w:t>
      </w:r>
    </w:p>
    <w:p w:rsidR="00CE0379" w:rsidRDefault="00CE0379" w:rsidP="00CE037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до рішення виконавчого комітету</w:t>
      </w:r>
    </w:p>
    <w:p w:rsidR="00CE0379" w:rsidRDefault="00CE0379" w:rsidP="00CE037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№51 від 06 липня 2023 року</w:t>
      </w:r>
    </w:p>
    <w:p w:rsidR="0051124F" w:rsidRPr="00991824" w:rsidRDefault="0051124F" w:rsidP="00991824">
      <w:pPr>
        <w:spacing w:line="360" w:lineRule="auto"/>
        <w:jc w:val="center"/>
        <w:rPr>
          <w:b/>
          <w:bCs/>
          <w:lang w:eastAsia="uk-UA"/>
        </w:rPr>
      </w:pPr>
    </w:p>
    <w:p w:rsidR="0051124F" w:rsidRPr="00991824" w:rsidRDefault="0051124F" w:rsidP="00991824">
      <w:pPr>
        <w:jc w:val="center"/>
        <w:rPr>
          <w:b/>
          <w:bCs/>
          <w:lang w:eastAsia="uk-UA"/>
        </w:rPr>
      </w:pPr>
      <w:r w:rsidRPr="00991824">
        <w:rPr>
          <w:b/>
          <w:bCs/>
          <w:lang w:eastAsia="uk-UA"/>
        </w:rPr>
        <w:t>ІНФОРМАЦІЙНА КАРТКА</w:t>
      </w:r>
    </w:p>
    <w:p w:rsidR="0051124F" w:rsidRDefault="0051124F" w:rsidP="007A0A0B">
      <w:pPr>
        <w:autoSpaceDE w:val="0"/>
        <w:autoSpaceDN w:val="0"/>
        <w:adjustRightInd w:val="0"/>
        <w:jc w:val="center"/>
        <w:rPr>
          <w:b/>
          <w:bCs/>
        </w:rPr>
      </w:pPr>
      <w:r w:rsidRPr="001073D8">
        <w:rPr>
          <w:b/>
          <w:bCs/>
        </w:rPr>
        <w:t xml:space="preserve">послуги </w:t>
      </w:r>
      <w:r w:rsidRPr="002E0511">
        <w:rPr>
          <w:b/>
          <w:bCs/>
        </w:rPr>
        <w:t>з надання субсидії для відшкодування витрат на оплату</w:t>
      </w:r>
    </w:p>
    <w:p w:rsidR="0051124F" w:rsidRDefault="0051124F" w:rsidP="007A0A0B">
      <w:pPr>
        <w:autoSpaceDE w:val="0"/>
        <w:autoSpaceDN w:val="0"/>
        <w:adjustRightInd w:val="0"/>
        <w:jc w:val="center"/>
        <w:rPr>
          <w:b/>
          <w:bCs/>
        </w:rPr>
      </w:pPr>
      <w:r w:rsidRPr="002E0511">
        <w:rPr>
          <w:b/>
          <w:bCs/>
        </w:rPr>
        <w:t>житлово-комунальних послуг, придбання скрапленого газу,</w:t>
      </w:r>
    </w:p>
    <w:p w:rsidR="0051124F" w:rsidRDefault="0051124F" w:rsidP="007A0A0B">
      <w:pPr>
        <w:autoSpaceDE w:val="0"/>
        <w:autoSpaceDN w:val="0"/>
        <w:adjustRightInd w:val="0"/>
        <w:jc w:val="center"/>
        <w:rPr>
          <w:b/>
          <w:bCs/>
        </w:rPr>
      </w:pPr>
      <w:r w:rsidRPr="002E0511">
        <w:rPr>
          <w:b/>
          <w:bCs/>
        </w:rPr>
        <w:t>твердого та рідкого</w:t>
      </w:r>
      <w:r w:rsidR="00182DAA">
        <w:rPr>
          <w:b/>
          <w:bCs/>
        </w:rPr>
        <w:t xml:space="preserve"> </w:t>
      </w:r>
      <w:r w:rsidRPr="002E0511">
        <w:rPr>
          <w:b/>
          <w:bCs/>
        </w:rPr>
        <w:t>пічного побутового палива</w:t>
      </w:r>
    </w:p>
    <w:p w:rsidR="00134721" w:rsidRPr="002E0511" w:rsidRDefault="00134721" w:rsidP="007A0A0B">
      <w:pPr>
        <w:autoSpaceDE w:val="0"/>
        <w:autoSpaceDN w:val="0"/>
        <w:adjustRightInd w:val="0"/>
        <w:jc w:val="center"/>
        <w:rPr>
          <w:u w:val="single"/>
          <w:lang w:eastAsia="uk-UA"/>
        </w:rPr>
      </w:pPr>
    </w:p>
    <w:tbl>
      <w:tblPr>
        <w:tblW w:w="4974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7"/>
        <w:gridCol w:w="3058"/>
        <w:gridCol w:w="6242"/>
      </w:tblGrid>
      <w:tr w:rsidR="0051124F" w:rsidRPr="0099182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440193">
            <w:pPr>
              <w:jc w:val="center"/>
              <w:rPr>
                <w:b/>
                <w:bCs/>
                <w:lang w:eastAsia="uk-UA"/>
              </w:rPr>
            </w:pPr>
            <w:bookmarkStart w:id="0" w:name="n14"/>
            <w:bookmarkEnd w:id="0"/>
            <w:r w:rsidRPr="00991824">
              <w:rPr>
                <w:b/>
                <w:bCs/>
                <w:lang w:eastAsia="uk-UA"/>
              </w:rPr>
              <w:t>Інформація про суб’єкта надання послуги</w:t>
            </w:r>
          </w:p>
        </w:tc>
      </w:tr>
      <w:tr w:rsidR="0051124F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991824">
            <w:pPr>
              <w:jc w:val="center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991824">
            <w:pPr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4C76" w:rsidRPr="001955DF" w:rsidRDefault="00BC014E" w:rsidP="007E644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Брацлавська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селищна</w:t>
            </w:r>
            <w:proofErr w:type="spellEnd"/>
            <w:r>
              <w:rPr>
                <w:lang w:val="ru-RU"/>
              </w:rPr>
              <w:t xml:space="preserve"> рада</w:t>
            </w:r>
          </w:p>
          <w:p w:rsidR="00403063" w:rsidRPr="00403063" w:rsidRDefault="00403063" w:rsidP="00403063">
            <w:pPr>
              <w:pStyle w:val="a3"/>
              <w:spacing w:before="0" w:beforeAutospacing="0" w:after="0" w:afterAutospacing="0" w:line="0" w:lineRule="atLeast"/>
              <w:jc w:val="both"/>
              <w:rPr>
                <w:color w:val="252121"/>
                <w:sz w:val="28"/>
                <w:szCs w:val="28"/>
              </w:rPr>
            </w:pPr>
            <w:r w:rsidRPr="00403063">
              <w:rPr>
                <w:color w:val="252121"/>
                <w:sz w:val="28"/>
                <w:szCs w:val="28"/>
              </w:rPr>
              <w:t xml:space="preserve">Відділ соціального захисту населення </w:t>
            </w:r>
          </w:p>
          <w:p w:rsidR="00403063" w:rsidRPr="00657D7A" w:rsidRDefault="00403063" w:rsidP="00403063">
            <w:pPr>
              <w:pStyle w:val="a3"/>
              <w:spacing w:before="0" w:beforeAutospacing="0" w:after="0" w:afterAutospacing="0" w:line="0" w:lineRule="atLeast"/>
              <w:jc w:val="both"/>
              <w:rPr>
                <w:color w:val="252121"/>
                <w:sz w:val="28"/>
                <w:szCs w:val="28"/>
                <w:lang w:val="ru-RU"/>
              </w:rPr>
            </w:pPr>
            <w:r w:rsidRPr="00403063">
              <w:rPr>
                <w:color w:val="252121"/>
                <w:sz w:val="28"/>
                <w:szCs w:val="28"/>
              </w:rPr>
              <w:t>22870, см</w:t>
            </w:r>
            <w:r w:rsidR="002D58E4">
              <w:rPr>
                <w:color w:val="252121"/>
                <w:sz w:val="28"/>
                <w:szCs w:val="28"/>
              </w:rPr>
              <w:t>т. Брацлав, вул. Незалежності,</w:t>
            </w:r>
            <w:r w:rsidR="002D58E4" w:rsidRPr="00657D7A">
              <w:rPr>
                <w:color w:val="252121"/>
                <w:sz w:val="28"/>
                <w:szCs w:val="28"/>
                <w:lang w:val="ru-RU"/>
              </w:rPr>
              <w:t>28</w:t>
            </w:r>
          </w:p>
          <w:p w:rsidR="00403063" w:rsidRPr="00403063" w:rsidRDefault="00403063" w:rsidP="00403063">
            <w:pPr>
              <w:pStyle w:val="a3"/>
              <w:spacing w:before="0" w:beforeAutospacing="0" w:after="0" w:afterAutospacing="0" w:line="0" w:lineRule="atLeast"/>
              <w:jc w:val="both"/>
              <w:rPr>
                <w:color w:val="252121"/>
                <w:sz w:val="28"/>
                <w:szCs w:val="28"/>
              </w:rPr>
            </w:pPr>
            <w:r w:rsidRPr="00403063">
              <w:rPr>
                <w:color w:val="252121"/>
                <w:sz w:val="28"/>
                <w:szCs w:val="28"/>
              </w:rPr>
              <w:t>e-</w:t>
            </w:r>
            <w:proofErr w:type="spellStart"/>
            <w:r w:rsidRPr="00403063">
              <w:rPr>
                <w:color w:val="252121"/>
                <w:sz w:val="28"/>
                <w:szCs w:val="28"/>
              </w:rPr>
              <w:t>mail</w:t>
            </w:r>
            <w:proofErr w:type="spellEnd"/>
            <w:r w:rsidRPr="00403063">
              <w:rPr>
                <w:color w:val="252121"/>
                <w:sz w:val="28"/>
                <w:szCs w:val="28"/>
              </w:rPr>
              <w:t>:</w:t>
            </w:r>
            <w:r w:rsidRPr="00403063">
              <w:rPr>
                <w:rStyle w:val="apple-converted-space"/>
                <w:color w:val="252121"/>
                <w:sz w:val="28"/>
                <w:szCs w:val="28"/>
              </w:rPr>
              <w:t> </w:t>
            </w:r>
            <w:proofErr w:type="spellStart"/>
            <w:r w:rsidRPr="00403063">
              <w:rPr>
                <w:rStyle w:val="apple-converted-space"/>
                <w:color w:val="252121"/>
                <w:sz w:val="28"/>
                <w:szCs w:val="28"/>
              </w:rPr>
              <w:t>sznbrarada</w:t>
            </w:r>
            <w:proofErr w:type="spellEnd"/>
            <w:r w:rsidRPr="00403063">
              <w:rPr>
                <w:color w:val="000000"/>
                <w:sz w:val="28"/>
                <w:szCs w:val="28"/>
              </w:rPr>
              <w:t>@</w:t>
            </w:r>
            <w:proofErr w:type="spellStart"/>
            <w:r w:rsidRPr="00403063">
              <w:rPr>
                <w:color w:val="000000"/>
                <w:sz w:val="28"/>
                <w:szCs w:val="28"/>
                <w:lang w:val="en-US"/>
              </w:rPr>
              <w:t>ukr</w:t>
            </w:r>
            <w:proofErr w:type="spellEnd"/>
            <w:r w:rsidRPr="00403063">
              <w:rPr>
                <w:color w:val="000000"/>
                <w:sz w:val="28"/>
                <w:szCs w:val="28"/>
              </w:rPr>
              <w:t>.</w:t>
            </w:r>
            <w:r w:rsidRPr="00403063">
              <w:rPr>
                <w:color w:val="000000"/>
                <w:sz w:val="28"/>
                <w:szCs w:val="28"/>
                <w:lang w:val="en-US"/>
              </w:rPr>
              <w:t>net</w:t>
            </w:r>
          </w:p>
          <w:p w:rsidR="00403063" w:rsidRPr="00403063" w:rsidRDefault="00403063" w:rsidP="00403063">
            <w:pPr>
              <w:pStyle w:val="a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252121"/>
                <w:sz w:val="28"/>
                <w:szCs w:val="28"/>
              </w:rPr>
            </w:pPr>
            <w:r w:rsidRPr="00403063">
              <w:rPr>
                <w:color w:val="252121"/>
                <w:sz w:val="28"/>
                <w:szCs w:val="28"/>
              </w:rPr>
              <w:t>веб-сайт:</w:t>
            </w:r>
            <w:r w:rsidRPr="00403063">
              <w:rPr>
                <w:rStyle w:val="apple-converted-space"/>
                <w:color w:val="252121"/>
                <w:sz w:val="28"/>
                <w:szCs w:val="28"/>
              </w:rPr>
              <w:t> </w:t>
            </w:r>
            <w:proofErr w:type="spellStart"/>
            <w:r w:rsidRPr="00403063">
              <w:rPr>
                <w:rStyle w:val="apple-converted-space"/>
                <w:color w:val="252121"/>
                <w:sz w:val="28"/>
                <w:szCs w:val="28"/>
                <w:lang w:val="en-US"/>
              </w:rPr>
              <w:t>bratslav</w:t>
            </w:r>
            <w:proofErr w:type="spellEnd"/>
            <w:r w:rsidRPr="00403063">
              <w:rPr>
                <w:rStyle w:val="apple-converted-space"/>
                <w:color w:val="252121"/>
                <w:sz w:val="28"/>
                <w:szCs w:val="28"/>
              </w:rPr>
              <w:t>-</w:t>
            </w:r>
            <w:proofErr w:type="spellStart"/>
            <w:r w:rsidRPr="00403063">
              <w:rPr>
                <w:rStyle w:val="apple-converted-space"/>
                <w:color w:val="252121"/>
                <w:sz w:val="28"/>
                <w:szCs w:val="28"/>
                <w:lang w:val="en-US"/>
              </w:rPr>
              <w:t>rada</w:t>
            </w:r>
            <w:proofErr w:type="spellEnd"/>
            <w:r w:rsidRPr="00403063">
              <w:rPr>
                <w:rStyle w:val="apple-converted-space"/>
                <w:color w:val="252121"/>
                <w:sz w:val="28"/>
                <w:szCs w:val="28"/>
              </w:rPr>
              <w:t>.</w:t>
            </w:r>
            <w:r w:rsidRPr="00403063">
              <w:rPr>
                <w:rStyle w:val="apple-converted-space"/>
                <w:color w:val="252121"/>
                <w:sz w:val="28"/>
                <w:szCs w:val="28"/>
                <w:lang w:val="en-US"/>
              </w:rPr>
              <w:t>gov</w:t>
            </w:r>
            <w:r w:rsidRPr="00403063">
              <w:rPr>
                <w:rStyle w:val="apple-converted-space"/>
                <w:color w:val="252121"/>
                <w:sz w:val="28"/>
                <w:szCs w:val="28"/>
              </w:rPr>
              <w:t>.</w:t>
            </w:r>
            <w:proofErr w:type="spellStart"/>
            <w:r w:rsidRPr="00403063">
              <w:rPr>
                <w:rStyle w:val="apple-converted-space"/>
                <w:color w:val="252121"/>
                <w:sz w:val="28"/>
                <w:szCs w:val="28"/>
                <w:lang w:val="en-US"/>
              </w:rPr>
              <w:t>ua</w:t>
            </w:r>
            <w:proofErr w:type="spellEnd"/>
          </w:p>
          <w:p w:rsidR="004A4C76" w:rsidRPr="00403063" w:rsidRDefault="004A4C76" w:rsidP="007E644A">
            <w:pPr>
              <w:rPr>
                <w:rFonts w:ascii="Arial" w:hAnsi="Arial" w:cs="Arial"/>
              </w:rPr>
            </w:pPr>
            <w:r w:rsidRPr="001955DF">
              <w:rPr>
                <w:rStyle w:val="apple-converted-space"/>
                <w:rFonts w:ascii="Calibri" w:hAnsi="Calibri"/>
                <w:color w:val="333333"/>
                <w:shd w:val="clear" w:color="auto" w:fill="FFFFFF"/>
              </w:rPr>
              <w:t> </w:t>
            </w:r>
          </w:p>
          <w:p w:rsidR="0051124F" w:rsidRPr="00403063" w:rsidRDefault="0051124F" w:rsidP="004A4C76">
            <w:pPr>
              <w:rPr>
                <w:i/>
                <w:iCs/>
                <w:lang w:eastAsia="uk-UA"/>
              </w:rPr>
            </w:pPr>
          </w:p>
        </w:tc>
      </w:tr>
      <w:tr w:rsidR="0051124F" w:rsidRPr="0099182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44019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91824">
              <w:rPr>
                <w:b/>
                <w:bCs/>
                <w:color w:val="000000"/>
                <w:lang w:eastAsia="uk-UA"/>
              </w:rPr>
              <w:t>Нормативні акти, якими регламентується надання послуги</w:t>
            </w:r>
          </w:p>
        </w:tc>
      </w:tr>
      <w:tr w:rsidR="0051124F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440193">
            <w:pPr>
              <w:jc w:val="center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440193">
            <w:pPr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C2337F" w:rsidRDefault="0051124F" w:rsidP="00552B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337F">
              <w:t>Закон України “Про житлово-комунальні послуги”</w:t>
            </w:r>
          </w:p>
        </w:tc>
      </w:tr>
      <w:tr w:rsidR="0051124F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440193">
            <w:pPr>
              <w:jc w:val="center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440193">
            <w:pPr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Постанова Кабінету Міністрів України</w:t>
            </w:r>
            <w:r w:rsidR="001955DF">
              <w:t xml:space="preserve"> </w:t>
            </w:r>
            <w:r w:rsidRPr="00205DB7">
              <w:t>від 21 жовтня 1995 року № 848 “Про спрощення</w:t>
            </w:r>
            <w:r w:rsidR="001955DF">
              <w:t xml:space="preserve"> </w:t>
            </w:r>
            <w:r w:rsidRPr="00205DB7">
              <w:t>порядку надання населенню субсидій для</w:t>
            </w:r>
            <w:r w:rsidR="001955DF">
              <w:t xml:space="preserve"> </w:t>
            </w:r>
            <w:r w:rsidRPr="00205DB7">
              <w:t>відшкодування витрат на оплату житлово-комунальних послуг, придбання скрапленого газу,</w:t>
            </w:r>
            <w:r w:rsidR="001955DF">
              <w:t xml:space="preserve"> </w:t>
            </w:r>
            <w:r w:rsidRPr="00205DB7">
              <w:t>твердого та рідкого пічного побутового палива”;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постанова Кабінету Міністрів України від 27 липня1998 року № 1156 “Про новий розмір витрат на</w:t>
            </w:r>
            <w:r w:rsidR="001955DF">
              <w:t xml:space="preserve"> </w:t>
            </w:r>
            <w:r w:rsidRPr="00205DB7">
              <w:t>оплату житлово-комунальних послуг, придбання</w:t>
            </w:r>
            <w:r w:rsidR="001955DF">
              <w:t xml:space="preserve"> </w:t>
            </w:r>
            <w:r w:rsidRPr="00205DB7">
              <w:t>скрапленого газу, твердого та рідкого пічного</w:t>
            </w:r>
            <w:r w:rsidR="001955DF">
              <w:t xml:space="preserve"> </w:t>
            </w:r>
            <w:r w:rsidRPr="00205DB7">
              <w:t>побутового палива у разі надання житлової</w:t>
            </w:r>
            <w:r w:rsidR="001955DF">
              <w:t xml:space="preserve"> </w:t>
            </w:r>
            <w:r w:rsidRPr="00205DB7">
              <w:t>субсидії”;</w:t>
            </w:r>
          </w:p>
          <w:p w:rsidR="0051124F" w:rsidRDefault="0051124F" w:rsidP="00205DB7">
            <w:pPr>
              <w:autoSpaceDE w:val="0"/>
              <w:autoSpaceDN w:val="0"/>
              <w:adjustRightInd w:val="0"/>
            </w:pPr>
            <w:r w:rsidRPr="00205DB7">
              <w:t>постанова Кабінету Міністрів України від 06 серпня2014 року № 409 “Про встановлення державних</w:t>
            </w:r>
            <w:r w:rsidR="001955DF">
              <w:t xml:space="preserve"> </w:t>
            </w:r>
            <w:r w:rsidRPr="00205DB7">
              <w:t>соціальних стандартів у сфері житлово-комунального обслуговування”;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постанова Кабінету Міністрів України від 22 липня2020 року № 632 “Деякі питання виплати державної</w:t>
            </w:r>
            <w:r w:rsidR="001955DF">
              <w:t xml:space="preserve"> </w:t>
            </w:r>
            <w:r w:rsidRPr="00205DB7">
              <w:t>соціальної допомоги”;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постанова Кабінету Міністрів України</w:t>
            </w:r>
            <w:r w:rsidR="001955DF">
              <w:t xml:space="preserve"> </w:t>
            </w:r>
            <w:r w:rsidRPr="00205DB7">
              <w:t>від 07 березня 2022 року № 214 “Деякі питання</w:t>
            </w:r>
            <w:r w:rsidR="001955DF">
              <w:t xml:space="preserve"> </w:t>
            </w:r>
            <w:r w:rsidRPr="00205DB7">
              <w:t>надання державної соціальної допомоги на період</w:t>
            </w:r>
            <w:r w:rsidR="001955DF">
              <w:t xml:space="preserve"> </w:t>
            </w:r>
            <w:r w:rsidRPr="00205DB7">
              <w:t xml:space="preserve">ведення </w:t>
            </w:r>
            <w:r w:rsidRPr="00205DB7">
              <w:lastRenderedPageBreak/>
              <w:t>воєнного стану”;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постанова Кабінету Міністрів України</w:t>
            </w:r>
            <w:r w:rsidR="001955DF">
              <w:t xml:space="preserve"> </w:t>
            </w:r>
            <w:r w:rsidRPr="00205DB7">
              <w:t>від 07 березня 2022 року № 215 “Про особливості</w:t>
            </w:r>
            <w:r w:rsidR="001955DF">
              <w:t xml:space="preserve"> </w:t>
            </w:r>
            <w:r w:rsidRPr="00205DB7">
              <w:t>нарахування та виплати грошових допомог, пільг та</w:t>
            </w:r>
            <w:r w:rsidR="001955DF">
              <w:t xml:space="preserve"> </w:t>
            </w:r>
            <w:r w:rsidRPr="00205DB7">
              <w:t>житлових субсидій на період дії воєнного стану”;</w:t>
            </w:r>
          </w:p>
          <w:p w:rsidR="0051124F" w:rsidRPr="00205DB7" w:rsidRDefault="0051124F" w:rsidP="00D054C8">
            <w:pPr>
              <w:autoSpaceDE w:val="0"/>
              <w:autoSpaceDN w:val="0"/>
              <w:adjustRightInd w:val="0"/>
            </w:pPr>
            <w:r w:rsidRPr="00205DB7">
              <w:t>постанова Кабінету Міністрів України від 23 квітня2012 року № 356 “Про встановлення мінімальних</w:t>
            </w:r>
            <w:r w:rsidR="001955DF">
              <w:t xml:space="preserve"> </w:t>
            </w:r>
            <w:r w:rsidRPr="00205DB7">
              <w:t>норм забезпечення населення твердим паливом і</w:t>
            </w:r>
            <w:r w:rsidR="001955DF">
              <w:t xml:space="preserve"> </w:t>
            </w:r>
            <w:r w:rsidRPr="00205DB7">
              <w:t>скрапленим газом та граничних показників їх</w:t>
            </w:r>
            <w:r w:rsidR="001955DF">
              <w:t xml:space="preserve"> </w:t>
            </w:r>
            <w:r w:rsidRPr="00205DB7">
              <w:t>вартості для надання пільг і житлових субсидій</w:t>
            </w:r>
          </w:p>
        </w:tc>
      </w:tr>
      <w:tr w:rsidR="0051124F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440193">
            <w:pPr>
              <w:jc w:val="center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lastRenderedPageBreak/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440193">
            <w:pPr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Постанова правління Пенсійного фонду України від</w:t>
            </w:r>
            <w:r w:rsidR="002B7DAE" w:rsidRPr="002B7DAE">
              <w:rPr>
                <w:lang w:val="ru-RU"/>
              </w:rPr>
              <w:t xml:space="preserve"> </w:t>
            </w:r>
            <w:r w:rsidRPr="00205DB7">
              <w:t>30 липня 2015 року № 13-1 “Про організацію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5DB7">
              <w:t>прийому та обслуговування осіб, які звертаються до</w:t>
            </w:r>
            <w:r w:rsidR="00455929">
              <w:t xml:space="preserve"> </w:t>
            </w:r>
            <w:r w:rsidRPr="00205DB7">
              <w:t>органів Пенсійного фонду України”, зареєстрована</w:t>
            </w:r>
            <w:r w:rsidR="00455929">
              <w:t xml:space="preserve"> </w:t>
            </w:r>
            <w:r w:rsidRPr="00205DB7">
              <w:t>в Міністерстві юстиції України18 серпня 2015 року за № 991/27436</w:t>
            </w:r>
          </w:p>
        </w:tc>
      </w:tr>
      <w:tr w:rsidR="0051124F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44019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44019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Умови отримання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1) які зареєстровані в житловому приміщенні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(будинку);</w:t>
            </w:r>
          </w:p>
          <w:p w:rsidR="0051124F" w:rsidRDefault="0051124F" w:rsidP="00205DB7">
            <w:pPr>
              <w:autoSpaceDE w:val="0"/>
              <w:autoSpaceDN w:val="0"/>
              <w:adjustRightInd w:val="0"/>
            </w:pPr>
            <w:r w:rsidRPr="00205DB7">
              <w:t>2) які не зареєстровані в житловому приміщенні(будинку), але фактично проживають у ньому на</w:t>
            </w:r>
            <w:r w:rsidR="00455929">
              <w:t xml:space="preserve"> </w:t>
            </w:r>
            <w:r w:rsidRPr="00205DB7">
              <w:t>підставі договору наймання (оренди) житла (далі –орендарі), за рішенням суду, або індивідуальним</w:t>
            </w:r>
            <w:r w:rsidR="00455929">
              <w:t xml:space="preserve"> </w:t>
            </w:r>
            <w:r w:rsidRPr="00205DB7">
              <w:t>забудовникам, будинки яких не прийняті в</w:t>
            </w:r>
            <w:r w:rsidR="00455929">
              <w:t xml:space="preserve"> </w:t>
            </w:r>
            <w:r w:rsidRPr="00205DB7">
              <w:t>експлуатацію, у разі, якщо їм нараховується плата</w:t>
            </w:r>
            <w:r w:rsidR="00455929">
              <w:t xml:space="preserve"> </w:t>
            </w:r>
            <w:r w:rsidRPr="00205DB7">
              <w:t>за житлово-комунальні послуги;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3) які не зареєстровані в житловому приміщенні(будинку), але фактично проживають у ньому без</w:t>
            </w:r>
            <w:r w:rsidR="00455929">
              <w:t xml:space="preserve"> </w:t>
            </w:r>
            <w:r w:rsidRPr="00205DB7">
              <w:t>укладеного договору наймання (оренди) житла,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якщо вони є внутрішньо переміщеними особами</w:t>
            </w:r>
          </w:p>
        </w:tc>
      </w:tr>
      <w:tr w:rsidR="0051124F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44019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0F453F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Підстава для отримання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205DB7" w:rsidRDefault="0051124F" w:rsidP="00205DB7">
            <w:pPr>
              <w:autoSpaceDE w:val="0"/>
              <w:autoSpaceDN w:val="0"/>
              <w:adjustRightInd w:val="0"/>
              <w:rPr>
                <w:color w:val="000000"/>
                <w:highlight w:val="yellow"/>
                <w:lang w:eastAsia="uk-UA"/>
              </w:rPr>
            </w:pPr>
            <w:r w:rsidRPr="00205DB7">
              <w:t xml:space="preserve">Звернення </w:t>
            </w:r>
          </w:p>
        </w:tc>
      </w:tr>
      <w:tr w:rsidR="0051124F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44019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0C511A">
            <w:pPr>
              <w:jc w:val="left"/>
              <w:rPr>
                <w:color w:val="000000"/>
                <w:lang w:eastAsia="uk-UA"/>
              </w:rPr>
            </w:pPr>
            <w:r>
              <w:rPr>
                <w:color w:val="000000"/>
                <w:lang w:eastAsia="ru-RU"/>
              </w:rPr>
              <w:t>Д</w:t>
            </w:r>
            <w:r w:rsidRPr="00991824">
              <w:rPr>
                <w:color w:val="000000"/>
                <w:lang w:eastAsia="ru-RU"/>
              </w:rPr>
              <w:t>окумент</w:t>
            </w:r>
            <w:r>
              <w:rPr>
                <w:color w:val="000000"/>
                <w:lang w:eastAsia="ru-RU"/>
              </w:rPr>
              <w:t>, що подається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bookmarkStart w:id="1" w:name="n506"/>
            <w:bookmarkEnd w:id="1"/>
            <w:r w:rsidRPr="00205DB7">
              <w:t>1) заява про призначення та надання житлової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субсидії (далі – заява);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2) декларація про доходи і витрати осіб, які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звернулися за призначенням житлової субсидії (далі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lastRenderedPageBreak/>
              <w:t>– декларація);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3) довідки про доходи – у разі зазначення в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декларації доходів, інформація про які відсутня у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ДПС, Пенсійному фонді України, фондах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соціального страхування тощо і відповідно до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законодавства не може бути отримана за запитом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уповноваженого органу. У разі неможливості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підтвердити такі доходи довідкою до декларації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додається письмове пояснення із зазначенням їх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розміру;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4) копія договору про реструктуризацію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заборгованості з оплати житлово-комунальних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послуг (у разі наявності).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Для осіб, які звернулись за задекларованим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місцем проживання: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договір найму (оренди) житла (у разі наявності);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довідка внутрішньо переміщеної особи (у разі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наявності);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рішення суду (у разі наявності).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Документи, що дають право вважати, що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зареєстрована особа фактично не проживає за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місцем своєї реєстрації: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довідки, що підтверджують місце перебування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особи на території іншої адміністративно-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територіальної одиниці у зв’язку з роботою,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лікуванням, навчанням, довготривалим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відрядженням, відбуванням покарання, у тому числі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легалізовані в Україні документи про набуття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страхового стажу в іншій країні;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довідки про оплату житлово-комунальних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послуг в іншому житловому приміщенні;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рішення суду про оголошення особи померлою</w:t>
            </w:r>
            <w:r w:rsidR="00086A97">
              <w:t xml:space="preserve"> </w:t>
            </w:r>
            <w:r w:rsidRPr="00205DB7">
              <w:t>або про визнання особи безвісно відсутньою чи</w:t>
            </w:r>
            <w:r w:rsidR="00086A97">
              <w:t xml:space="preserve"> </w:t>
            </w:r>
            <w:r w:rsidRPr="00205DB7">
              <w:t>витяг з Єдиного реєстру досудових розслідувань;</w:t>
            </w:r>
            <w:r w:rsidR="00086A97">
              <w:t xml:space="preserve"> </w:t>
            </w:r>
            <w:r w:rsidRPr="00205DB7">
              <w:t>акт обстеження матеріально-побутових умов</w:t>
            </w:r>
            <w:r w:rsidR="00086A97">
              <w:t xml:space="preserve"> </w:t>
            </w:r>
            <w:r w:rsidRPr="00205DB7">
              <w:t>домогосподарства / фактичного місця проживання</w:t>
            </w:r>
            <w:r w:rsidR="00086A97">
              <w:t xml:space="preserve"> </w:t>
            </w:r>
            <w:r w:rsidRPr="00205DB7">
              <w:t>особи (такий акт складається посадовою особою</w:t>
            </w:r>
            <w:r w:rsidR="00086A97">
              <w:t xml:space="preserve"> </w:t>
            </w:r>
            <w:r w:rsidRPr="00205DB7">
              <w:t>виконавчого органу та передається до</w:t>
            </w:r>
            <w:r w:rsidR="00086A97">
              <w:t xml:space="preserve"> </w:t>
            </w:r>
            <w:r w:rsidRPr="00205DB7">
              <w:t>уповноваженого органу);</w:t>
            </w:r>
          </w:p>
          <w:p w:rsidR="0051124F" w:rsidRPr="00205DB7" w:rsidRDefault="0051124F" w:rsidP="00D054C8">
            <w:pPr>
              <w:autoSpaceDE w:val="0"/>
              <w:autoSpaceDN w:val="0"/>
              <w:adjustRightInd w:val="0"/>
            </w:pPr>
            <w:r w:rsidRPr="00205DB7">
              <w:t>5) інші документи, які відповідно до Положення</w:t>
            </w:r>
            <w:r w:rsidR="00086A97">
              <w:t xml:space="preserve"> </w:t>
            </w:r>
            <w:r w:rsidRPr="00205DB7">
              <w:t>необхідні для розгляду питання по суті (у разі</w:t>
            </w:r>
            <w:r w:rsidR="00086A97">
              <w:t xml:space="preserve"> </w:t>
            </w:r>
            <w:r w:rsidRPr="00205DB7">
              <w:lastRenderedPageBreak/>
              <w:t>потреби)</w:t>
            </w:r>
          </w:p>
        </w:tc>
      </w:tr>
      <w:tr w:rsidR="0051124F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1073D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0F453F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Заява подається особою: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в паперовій формі (при особистому зверненні або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  <w:rPr>
                <w:color w:val="000000"/>
                <w:lang w:eastAsia="uk-UA"/>
              </w:rPr>
            </w:pPr>
            <w:r w:rsidRPr="00205DB7">
              <w:t>поштовим відправленням);в електронній формі через веб</w:t>
            </w:r>
            <w:r w:rsidR="007649B1">
              <w:t xml:space="preserve"> </w:t>
            </w:r>
            <w:r w:rsidRPr="00205DB7">
              <w:t>портал, мобільний</w:t>
            </w:r>
            <w:r w:rsidR="007649B1">
              <w:t xml:space="preserve"> </w:t>
            </w:r>
            <w:r w:rsidRPr="00205DB7">
              <w:t>додаток Пенсійного фонду України або Єдиний</w:t>
            </w:r>
            <w:r w:rsidR="007649B1">
              <w:t xml:space="preserve"> </w:t>
            </w:r>
            <w:r w:rsidRPr="00205DB7">
              <w:t>державний веб</w:t>
            </w:r>
            <w:r w:rsidR="007649B1">
              <w:t xml:space="preserve"> </w:t>
            </w:r>
            <w:r w:rsidRPr="00205DB7">
              <w:t>портал електронних послуг(Портал Дія), офіційний веб</w:t>
            </w:r>
            <w:r w:rsidR="007649B1">
              <w:t xml:space="preserve"> </w:t>
            </w:r>
            <w:r w:rsidRPr="00205DB7">
              <w:t xml:space="preserve">сайт </w:t>
            </w:r>
            <w:proofErr w:type="spellStart"/>
            <w:r w:rsidRPr="00205DB7">
              <w:t>Мінсоцполітики</w:t>
            </w:r>
            <w:proofErr w:type="spellEnd"/>
            <w:r w:rsidR="003E5071">
              <w:t xml:space="preserve"> </w:t>
            </w:r>
            <w:r w:rsidRPr="00205DB7">
              <w:t>або</w:t>
            </w:r>
            <w:r w:rsidR="003E5071">
              <w:t xml:space="preserve"> </w:t>
            </w:r>
            <w:r w:rsidRPr="00205DB7">
              <w:t>інтегровані з ними інформаційні системи</w:t>
            </w:r>
            <w:r w:rsidR="00EB351F">
              <w:t xml:space="preserve"> </w:t>
            </w:r>
            <w:r w:rsidRPr="00205DB7">
              <w:t>органів виконавчої влади та органів місцевого</w:t>
            </w:r>
            <w:r w:rsidR="00EB351F">
              <w:t xml:space="preserve"> </w:t>
            </w:r>
            <w:r w:rsidRPr="00205DB7">
              <w:t>самоврядування, а також інформаційні системи</w:t>
            </w:r>
            <w:r w:rsidR="00EB351F">
              <w:t xml:space="preserve"> </w:t>
            </w:r>
            <w:proofErr w:type="spellStart"/>
            <w:r w:rsidRPr="00205DB7">
              <w:t>Мінсоцполітики</w:t>
            </w:r>
            <w:proofErr w:type="spellEnd"/>
            <w:r w:rsidRPr="00205DB7">
              <w:t xml:space="preserve"> (з накладенням електронного</w:t>
            </w:r>
            <w:r w:rsidR="00EB351F">
              <w:t xml:space="preserve"> </w:t>
            </w:r>
            <w:r w:rsidRPr="00205DB7">
              <w:t>підпису, що базується на кваліфікованому</w:t>
            </w:r>
            <w:r w:rsidR="00EB351F">
              <w:t xml:space="preserve"> </w:t>
            </w:r>
            <w:r w:rsidRPr="00205DB7">
              <w:t>сертифікаті електронного підпису). До заяви</w:t>
            </w:r>
            <w:r w:rsidR="00EB351F">
              <w:t xml:space="preserve"> </w:t>
            </w:r>
            <w:r w:rsidRPr="00205DB7">
              <w:t>додаються скановані копії документів, які</w:t>
            </w:r>
            <w:r w:rsidR="00EB351F">
              <w:t xml:space="preserve"> </w:t>
            </w:r>
            <w:r w:rsidRPr="00205DB7">
              <w:t>відповідають оригіналам документів та придатні</w:t>
            </w:r>
            <w:r w:rsidR="00EB351F">
              <w:t xml:space="preserve"> </w:t>
            </w:r>
            <w:r w:rsidRPr="00205DB7">
              <w:t>для сприйняття їх змісту (мають містити чітке</w:t>
            </w:r>
            <w:r w:rsidR="00EB351F">
              <w:t xml:space="preserve"> </w:t>
            </w:r>
            <w:r w:rsidRPr="00205DB7">
              <w:t>зображення повного складу тексту документа та</w:t>
            </w:r>
            <w:r w:rsidR="00EB351F">
              <w:t xml:space="preserve"> </w:t>
            </w:r>
            <w:r w:rsidRPr="00205DB7">
              <w:t>його реквізитів)</w:t>
            </w:r>
          </w:p>
        </w:tc>
      </w:tr>
      <w:tr w:rsidR="0051124F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DD6110">
            <w:pPr>
              <w:jc w:val="center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1</w:t>
            </w: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0F453F">
            <w:pPr>
              <w:jc w:val="left"/>
              <w:rPr>
                <w:color w:val="000000"/>
                <w:highlight w:val="yellow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205DB7" w:rsidRDefault="0051124F" w:rsidP="00205DB7">
            <w:pPr>
              <w:rPr>
                <w:color w:val="000000"/>
                <w:lang w:eastAsia="uk-UA"/>
              </w:rPr>
            </w:pPr>
            <w:r w:rsidRPr="00205DB7">
              <w:t>Надається безоплатно</w:t>
            </w:r>
          </w:p>
        </w:tc>
      </w:tr>
      <w:tr w:rsidR="0051124F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DD611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0F453F">
            <w:pPr>
              <w:jc w:val="left"/>
              <w:rPr>
                <w:color w:val="000000"/>
                <w:highlight w:val="yellow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10 календарних днів з дня подання необхідних</w:t>
            </w:r>
            <w:r w:rsidR="00EB351F">
              <w:t xml:space="preserve"> </w:t>
            </w:r>
            <w:r w:rsidRPr="00205DB7">
              <w:t>документів та надходження інформації, необхідної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5DB7">
              <w:t>для призначення житлової субсидії</w:t>
            </w:r>
            <w:bookmarkStart w:id="2" w:name="n423"/>
            <w:bookmarkEnd w:id="2"/>
          </w:p>
        </w:tc>
      </w:tr>
      <w:tr w:rsidR="0051124F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DD6110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1</w:t>
            </w:r>
            <w:r>
              <w:rPr>
                <w:color w:val="000000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6379D2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 xml:space="preserve">Перелік підстав для відмови </w:t>
            </w:r>
            <w:r>
              <w:rPr>
                <w:color w:val="000000"/>
                <w:lang w:eastAsia="uk-UA"/>
              </w:rPr>
              <w:t>в</w:t>
            </w:r>
            <w:r w:rsidRPr="00991824">
              <w:rPr>
                <w:color w:val="000000"/>
                <w:lang w:eastAsia="uk-UA"/>
              </w:rPr>
              <w:t xml:space="preserve"> призначенні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Житлова субсидія не призначається (в тому</w:t>
            </w:r>
            <w:r w:rsidR="00EB351F">
              <w:t xml:space="preserve"> </w:t>
            </w:r>
            <w:r w:rsidRPr="00205DB7">
              <w:t>числі на наступний період), якщо: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1) загальна площа житлового приміщення</w:t>
            </w:r>
            <w:r w:rsidR="00EB351F">
              <w:t xml:space="preserve"> </w:t>
            </w:r>
            <w:r w:rsidRPr="00205DB7">
              <w:t>перевищує:</w:t>
            </w:r>
          </w:p>
          <w:p w:rsidR="0051124F" w:rsidRDefault="0051124F" w:rsidP="00205DB7">
            <w:pPr>
              <w:autoSpaceDE w:val="0"/>
              <w:autoSpaceDN w:val="0"/>
              <w:adjustRightInd w:val="0"/>
            </w:pPr>
            <w:r w:rsidRPr="00205DB7">
              <w:t>130 кв. метрів для квартир у багатоквартирному</w:t>
            </w:r>
            <w:r w:rsidR="00EB351F">
              <w:t xml:space="preserve"> </w:t>
            </w:r>
            <w:r w:rsidRPr="00205DB7">
              <w:t>будинку;</w:t>
            </w:r>
          </w:p>
          <w:p w:rsidR="0051124F" w:rsidRDefault="0051124F" w:rsidP="00205DB7">
            <w:pPr>
              <w:autoSpaceDE w:val="0"/>
              <w:autoSpaceDN w:val="0"/>
              <w:adjustRightInd w:val="0"/>
            </w:pPr>
            <w:r w:rsidRPr="00205DB7">
              <w:t>230 кв. метрів для індивідуальних будинків.</w:t>
            </w:r>
            <w:r w:rsidR="00EB351F">
              <w:t xml:space="preserve"> </w:t>
            </w:r>
            <w:r w:rsidRPr="00205DB7">
              <w:t>Зазначені вимоги не застосовуються до</w:t>
            </w:r>
            <w:r w:rsidR="00EB351F">
              <w:t xml:space="preserve"> </w:t>
            </w:r>
            <w:r w:rsidRPr="00205DB7">
              <w:t>житлових приміщень:</w:t>
            </w:r>
          </w:p>
          <w:p w:rsidR="0051124F" w:rsidRDefault="0051124F" w:rsidP="00205DB7">
            <w:pPr>
              <w:autoSpaceDE w:val="0"/>
              <w:autoSpaceDN w:val="0"/>
              <w:adjustRightInd w:val="0"/>
            </w:pPr>
            <w:r w:rsidRPr="00205DB7">
              <w:t>дитячих будинків сімейного типу;</w:t>
            </w:r>
          </w:p>
          <w:p w:rsidR="0051124F" w:rsidRDefault="0051124F" w:rsidP="00205DB7">
            <w:pPr>
              <w:autoSpaceDE w:val="0"/>
              <w:autoSpaceDN w:val="0"/>
              <w:adjustRightInd w:val="0"/>
            </w:pPr>
            <w:r w:rsidRPr="00205DB7">
              <w:t>прийомних сімей;</w:t>
            </w:r>
          </w:p>
          <w:p w:rsidR="0051124F" w:rsidRDefault="0051124F" w:rsidP="00205DB7">
            <w:pPr>
              <w:autoSpaceDE w:val="0"/>
              <w:autoSpaceDN w:val="0"/>
              <w:adjustRightInd w:val="0"/>
            </w:pPr>
            <w:r w:rsidRPr="00205DB7">
              <w:t>багатодітних сімей, сімей, у яких на початок</w:t>
            </w:r>
            <w:r w:rsidR="00EB351F">
              <w:t xml:space="preserve"> </w:t>
            </w:r>
            <w:r w:rsidRPr="00205DB7">
              <w:t>місяця, з якого призначається субсидія, проживають</w:t>
            </w:r>
            <w:r w:rsidR="00EB351F">
              <w:t xml:space="preserve"> </w:t>
            </w:r>
            <w:r w:rsidRPr="00205DB7">
              <w:t>троє і більше дітей з урахуванням тих, над якими</w:t>
            </w:r>
            <w:r w:rsidR="00EB351F">
              <w:t xml:space="preserve"> </w:t>
            </w:r>
            <w:r w:rsidRPr="00205DB7">
              <w:t>встановлено опіку чи піклування;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житлових приміщень, на які оформлено два і</w:t>
            </w:r>
            <w:r w:rsidR="00EB351F">
              <w:t xml:space="preserve"> </w:t>
            </w:r>
            <w:r w:rsidRPr="00205DB7">
              <w:t>більше окремі особові рахунки на оплату житлово-</w:t>
            </w:r>
            <w:r w:rsidRPr="00205DB7">
              <w:lastRenderedPageBreak/>
              <w:t>комунальних послуг, за умови, що загальна площа</w:t>
            </w:r>
            <w:r w:rsidR="00EB351F">
              <w:t xml:space="preserve"> </w:t>
            </w:r>
            <w:r w:rsidRPr="00205DB7">
              <w:t>частини або окремого житлового приміщення</w:t>
            </w:r>
            <w:r w:rsidR="00EB351F">
              <w:t xml:space="preserve"> </w:t>
            </w:r>
            <w:r w:rsidRPr="00205DB7">
              <w:t>кожного домогосподарства, на яку призначається</w:t>
            </w:r>
            <w:r w:rsidR="00EB351F">
              <w:t xml:space="preserve"> </w:t>
            </w:r>
            <w:r w:rsidRPr="00205DB7">
              <w:t>субсидія, не перевищує 130 кв. метрів для квартири,</w:t>
            </w:r>
            <w:r w:rsidR="00566823">
              <w:t xml:space="preserve"> </w:t>
            </w:r>
            <w:r w:rsidRPr="00205DB7">
              <w:t>230 кв. метрів для індивідуального будинку;</w:t>
            </w:r>
          </w:p>
          <w:p w:rsidR="0051124F" w:rsidRDefault="0051124F" w:rsidP="00205DB7">
            <w:pPr>
              <w:autoSpaceDE w:val="0"/>
              <w:autoSpaceDN w:val="0"/>
              <w:adjustRightInd w:val="0"/>
            </w:pPr>
            <w:r w:rsidRPr="00205DB7">
              <w:t>житлових приміщень, якими забезпечено за</w:t>
            </w:r>
            <w:r w:rsidR="00EB351F">
              <w:t xml:space="preserve"> </w:t>
            </w:r>
            <w:r w:rsidRPr="00205DB7">
              <w:t>рахунок державного чи місцевого бюджету осіб з</w:t>
            </w:r>
            <w:r w:rsidR="00EB351F">
              <w:t xml:space="preserve"> </w:t>
            </w:r>
            <w:r w:rsidRPr="00205DB7">
              <w:t>інвалідністю з ураженнями опорно-рухового</w:t>
            </w:r>
            <w:r w:rsidR="00EB351F">
              <w:t xml:space="preserve"> </w:t>
            </w:r>
            <w:r w:rsidRPr="00205DB7">
              <w:t>апарату, які пересуваються на візках;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2) будь-хто зі складу домогосподарства або член</w:t>
            </w:r>
            <w:r w:rsidR="00EB351F">
              <w:t xml:space="preserve"> </w:t>
            </w:r>
            <w:r w:rsidRPr="00205DB7">
              <w:t>сім’ї особи із складу домогосподарства має у</w:t>
            </w:r>
            <w:r w:rsidR="00EB351F">
              <w:t xml:space="preserve"> </w:t>
            </w:r>
            <w:r w:rsidRPr="00205DB7">
              <w:t>власності:</w:t>
            </w:r>
          </w:p>
          <w:p w:rsidR="0051124F" w:rsidRDefault="0051124F" w:rsidP="00205DB7">
            <w:pPr>
              <w:autoSpaceDE w:val="0"/>
              <w:autoSpaceDN w:val="0"/>
              <w:adjustRightInd w:val="0"/>
            </w:pPr>
            <w:r w:rsidRPr="00205DB7">
              <w:t>транспортний засіб, що підлягає реєстрації в</w:t>
            </w:r>
            <w:r w:rsidR="00EB351F">
              <w:t xml:space="preserve"> </w:t>
            </w:r>
            <w:r w:rsidRPr="00205DB7">
              <w:t>установленому законодавством порядку, з року</w:t>
            </w:r>
            <w:r w:rsidR="00EB351F">
              <w:t xml:space="preserve"> </w:t>
            </w:r>
            <w:r w:rsidRPr="00205DB7">
              <w:t>випуску якого минуло менше п’яти років (крім</w:t>
            </w:r>
            <w:r w:rsidR="00EB351F">
              <w:t xml:space="preserve"> </w:t>
            </w:r>
            <w:r w:rsidRPr="00205DB7">
              <w:t>мопеда і причепа);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більше ніж один транспортний засіб, що</w:t>
            </w:r>
            <w:r w:rsidR="00EB351F">
              <w:t xml:space="preserve"> </w:t>
            </w:r>
            <w:r w:rsidRPr="00205DB7">
              <w:t>підлягає реєстрації в установленому</w:t>
            </w:r>
            <w:r w:rsidR="00EB351F">
              <w:t xml:space="preserve"> </w:t>
            </w:r>
            <w:r w:rsidRPr="00205DB7">
              <w:t>законодавством порядку, з року випуску якого</w:t>
            </w:r>
            <w:r w:rsidR="00EB351F">
              <w:t xml:space="preserve"> </w:t>
            </w:r>
            <w:r w:rsidRPr="00205DB7">
              <w:t>минуло менше ніж 15 років (крім мопеда і</w:t>
            </w:r>
            <w:r w:rsidR="00EB351F">
              <w:t xml:space="preserve"> </w:t>
            </w:r>
            <w:r w:rsidRPr="00205DB7">
              <w:t>причепа).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При цьому не враховуються мотоцикли, вартість</w:t>
            </w:r>
            <w:r w:rsidR="00EB351F">
              <w:t xml:space="preserve"> </w:t>
            </w:r>
            <w:r w:rsidRPr="00205DB7">
              <w:t>яких на дату набуття права власності не перевищує</w:t>
            </w:r>
            <w:r w:rsidR="00EB351F">
              <w:t xml:space="preserve"> </w:t>
            </w:r>
            <w:r w:rsidRPr="00205DB7">
              <w:t>чотирьох розмірів мінімальної заробітної плати,</w:t>
            </w:r>
            <w:r w:rsidR="00EB351F">
              <w:t xml:space="preserve"> </w:t>
            </w:r>
            <w:r w:rsidRPr="00205DB7">
              <w:t>встановленої на 1 січня року, з якого призначається</w:t>
            </w:r>
            <w:r w:rsidR="00EB351F">
              <w:t xml:space="preserve"> </w:t>
            </w:r>
            <w:r w:rsidRPr="00205DB7">
              <w:t>субсидія, самостійно зібрані транспортні засоби,</w:t>
            </w:r>
            <w:r w:rsidR="00EB351F">
              <w:t xml:space="preserve"> </w:t>
            </w:r>
            <w:r w:rsidRPr="00205DB7">
              <w:t>транспортні засоби, одержані безоплатно чи</w:t>
            </w:r>
            <w:r w:rsidR="00EB351F">
              <w:t xml:space="preserve"> </w:t>
            </w:r>
            <w:r w:rsidRPr="00205DB7">
              <w:t>придбані на пільгових умовах через структурні</w:t>
            </w:r>
            <w:r w:rsidR="00EB351F">
              <w:t xml:space="preserve"> </w:t>
            </w:r>
            <w:r w:rsidRPr="00205DB7">
              <w:t>підрозділи з питань соціального захисту населення,</w:t>
            </w:r>
            <w:r w:rsidR="00EB351F">
              <w:t xml:space="preserve"> </w:t>
            </w:r>
            <w:r w:rsidRPr="00205DB7">
              <w:t>у тому числі за рахунок грошової допомоги на</w:t>
            </w:r>
            <w:r w:rsidR="00EB351F">
              <w:t xml:space="preserve"> </w:t>
            </w:r>
            <w:r w:rsidRPr="00205DB7">
              <w:t>придбання автомобіля, а також транспортні засоби,</w:t>
            </w:r>
            <w:r w:rsidR="00EB351F">
              <w:t xml:space="preserve"> </w:t>
            </w:r>
            <w:r w:rsidRPr="00205DB7">
              <w:t>придбані батьками-вихователями дитячих будинків</w:t>
            </w:r>
            <w:r w:rsidR="00EB351F">
              <w:t xml:space="preserve"> </w:t>
            </w:r>
            <w:r w:rsidRPr="00205DB7">
              <w:t>сімейного типу;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3) у складі домогосподарства або у складі сім’ї</w:t>
            </w:r>
            <w:r w:rsidR="00EB351F">
              <w:t xml:space="preserve"> </w:t>
            </w:r>
            <w:r w:rsidRPr="00205DB7">
              <w:t>члена домогосподарства є особи, що досягли 18-річного віку станом на початок періоду, за який</w:t>
            </w:r>
            <w:r w:rsidR="00EB351F">
              <w:t xml:space="preserve"> </w:t>
            </w:r>
            <w:r w:rsidRPr="00205DB7">
              <w:t>враховуються доходи для призначення житлової</w:t>
            </w:r>
            <w:r w:rsidR="00EB351F">
              <w:t xml:space="preserve"> </w:t>
            </w:r>
            <w:r w:rsidRPr="00205DB7">
              <w:t>субсидії, і в цьому періоді: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за інформацією ДПС, Пенсійного фонду</w:t>
            </w:r>
            <w:r w:rsidR="00EB351F">
              <w:t xml:space="preserve"> </w:t>
            </w:r>
            <w:r w:rsidRPr="00205DB7">
              <w:t>України, у них відсутні доходи, які враховуються</w:t>
            </w:r>
            <w:r w:rsidR="00EB351F">
              <w:t xml:space="preserve"> </w:t>
            </w:r>
            <w:r w:rsidRPr="00205DB7">
              <w:t>під час призначення житлової субсидії;</w:t>
            </w:r>
          </w:p>
          <w:p w:rsidR="0051124F" w:rsidRDefault="0051124F" w:rsidP="00205DB7">
            <w:pPr>
              <w:autoSpaceDE w:val="0"/>
              <w:autoSpaceDN w:val="0"/>
              <w:adjustRightInd w:val="0"/>
            </w:pPr>
            <w:r w:rsidRPr="00205DB7">
              <w:t>нарахований їм середньомісячний сукупний</w:t>
            </w:r>
            <w:r w:rsidR="00EB351F">
              <w:t xml:space="preserve"> </w:t>
            </w:r>
            <w:r w:rsidRPr="00205DB7">
              <w:t xml:space="preserve">дохід </w:t>
            </w:r>
            <w:r w:rsidRPr="00205DB7">
              <w:lastRenderedPageBreak/>
              <w:t>менший, ніж розмір мінімальної заробітної</w:t>
            </w:r>
            <w:r w:rsidR="00EB351F">
              <w:t xml:space="preserve"> </w:t>
            </w:r>
            <w:r w:rsidRPr="00205DB7">
              <w:t>плати, встановленої на початок періоду, за який</w:t>
            </w:r>
            <w:r w:rsidR="00EB351F">
              <w:t xml:space="preserve"> </w:t>
            </w:r>
            <w:r w:rsidRPr="00205DB7">
              <w:t>враховуються доходи для призначення житлової</w:t>
            </w:r>
            <w:r w:rsidR="00EB351F">
              <w:t xml:space="preserve"> </w:t>
            </w:r>
            <w:r w:rsidRPr="00205DB7">
              <w:t>субсидії;</w:t>
            </w:r>
          </w:p>
          <w:p w:rsidR="0051124F" w:rsidRDefault="0051124F" w:rsidP="00205DB7">
            <w:pPr>
              <w:autoSpaceDE w:val="0"/>
              <w:autoSpaceDN w:val="0"/>
              <w:adjustRightInd w:val="0"/>
            </w:pPr>
            <w:r w:rsidRPr="00205DB7">
              <w:t>ними або за них не сплачено єдиний внесок на</w:t>
            </w:r>
            <w:r w:rsidR="00292F61">
              <w:t xml:space="preserve"> </w:t>
            </w:r>
            <w:r w:rsidRPr="00205DB7">
              <w:t>загальнообов’язкове державне соціальне</w:t>
            </w:r>
            <w:r w:rsidR="00292F61">
              <w:t xml:space="preserve"> </w:t>
            </w:r>
            <w:r w:rsidRPr="00205DB7">
              <w:t>страхування у розмірі, не меншому від</w:t>
            </w:r>
            <w:r w:rsidR="00292F61">
              <w:t xml:space="preserve"> </w:t>
            </w:r>
            <w:r w:rsidRPr="00205DB7">
              <w:t>мінімального, сумарно протягом трьох місяців у</w:t>
            </w:r>
            <w:r w:rsidR="00292F61">
              <w:t xml:space="preserve"> </w:t>
            </w:r>
            <w:r w:rsidRPr="00205DB7">
              <w:t>періоді, за який враховуються доходи для</w:t>
            </w:r>
            <w:r w:rsidR="00292F61">
              <w:t xml:space="preserve"> </w:t>
            </w:r>
            <w:r w:rsidRPr="00205DB7">
              <w:t>призначення житлової субсидії (крім</w:t>
            </w:r>
            <w:r w:rsidR="00292F61">
              <w:t xml:space="preserve"> </w:t>
            </w:r>
            <w:r w:rsidRPr="00205DB7">
              <w:t>військовослужбовців, а також осіб, щодо яких</w:t>
            </w:r>
            <w:r w:rsidR="00292F61">
              <w:t xml:space="preserve"> </w:t>
            </w:r>
            <w:r w:rsidRPr="00205DB7">
              <w:t>наявна заборгованість роботодавця зі сплати</w:t>
            </w:r>
            <w:r w:rsidR="00292F61">
              <w:t xml:space="preserve"> </w:t>
            </w:r>
            <w:r w:rsidRPr="00205DB7">
              <w:t>єдиного внеску на загальнообов’язкове державне</w:t>
            </w:r>
            <w:r w:rsidR="00292F61">
              <w:t xml:space="preserve"> </w:t>
            </w:r>
            <w:r w:rsidRPr="00205DB7">
              <w:t>соціальне страхування, або осіб, які відповідно до</w:t>
            </w:r>
            <w:r w:rsidR="00292F61">
              <w:t xml:space="preserve"> </w:t>
            </w:r>
            <w:r w:rsidRPr="00205DB7">
              <w:t>законодавства звільнені від сплати єдиного внеску</w:t>
            </w:r>
            <w:r w:rsidR="00292F61">
              <w:t xml:space="preserve"> </w:t>
            </w:r>
            <w:r w:rsidRPr="00205DB7">
              <w:t>на загальнообов’язкове державне соціальне</w:t>
            </w:r>
            <w:r w:rsidR="00292F61">
              <w:t xml:space="preserve"> </w:t>
            </w:r>
            <w:r w:rsidRPr="00205DB7">
              <w:t>страхування);</w:t>
            </w:r>
          </w:p>
          <w:p w:rsidR="0051124F" w:rsidRDefault="0051124F" w:rsidP="00205DB7">
            <w:pPr>
              <w:autoSpaceDE w:val="0"/>
              <w:autoSpaceDN w:val="0"/>
              <w:adjustRightInd w:val="0"/>
            </w:pPr>
            <w:r w:rsidRPr="00205DB7">
              <w:t>такі особи перебували за кордоном сукупно</w:t>
            </w:r>
            <w:r w:rsidR="00292F61">
              <w:t xml:space="preserve"> </w:t>
            </w:r>
            <w:r w:rsidRPr="00205DB7">
              <w:t xml:space="preserve">більше 60 днів; </w:t>
            </w:r>
          </w:p>
          <w:p w:rsidR="0051124F" w:rsidRDefault="0051124F" w:rsidP="00205DB7">
            <w:pPr>
              <w:autoSpaceDE w:val="0"/>
              <w:autoSpaceDN w:val="0"/>
              <w:adjustRightInd w:val="0"/>
            </w:pPr>
            <w:r w:rsidRPr="00205DB7">
              <w:t>до 60-денного періоду перебування</w:t>
            </w:r>
            <w:r w:rsidR="00A376DC">
              <w:t xml:space="preserve"> </w:t>
            </w:r>
            <w:r w:rsidRPr="00205DB7">
              <w:t>за кордоном не включаються дні службового</w:t>
            </w:r>
            <w:r w:rsidR="00A376DC">
              <w:t xml:space="preserve"> </w:t>
            </w:r>
            <w:r w:rsidRPr="00205DB7">
              <w:t>відрядження, лікування, навчання або догляду за</w:t>
            </w:r>
            <w:r w:rsidR="00A376DC">
              <w:t xml:space="preserve"> </w:t>
            </w:r>
            <w:r w:rsidRPr="00205DB7">
              <w:t>дитиною до досягнення нею трирічного віку, що</w:t>
            </w:r>
            <w:r w:rsidR="00A376DC">
              <w:t xml:space="preserve"> </w:t>
            </w:r>
            <w:r w:rsidRPr="00205DB7">
              <w:t>підтверджується відповідними документами, а</w:t>
            </w:r>
            <w:r w:rsidR="00A376DC">
              <w:t xml:space="preserve"> </w:t>
            </w:r>
            <w:r w:rsidRPr="00205DB7">
              <w:t>також дні перебування за кордоном – протягом</w:t>
            </w:r>
            <w:r w:rsidR="00A376DC">
              <w:t xml:space="preserve"> </w:t>
            </w:r>
            <w:r w:rsidRPr="00205DB7">
              <w:t>періоду воєнного стану в Україні та двох місяців</w:t>
            </w:r>
            <w:r w:rsidR="00A376DC">
              <w:t xml:space="preserve"> </w:t>
            </w:r>
            <w:r w:rsidRPr="00205DB7">
              <w:t>після його припинення або скасування;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4) будь-хто із складу домогосподарства або член</w:t>
            </w:r>
            <w:r w:rsidR="00A376DC">
              <w:t xml:space="preserve"> </w:t>
            </w:r>
            <w:r w:rsidRPr="00205DB7">
              <w:t>сім’ї особи із складу домогосподарства протягом12місяців перед місяцем звернення за</w:t>
            </w:r>
            <w:r w:rsidR="00A376DC">
              <w:t xml:space="preserve"> </w:t>
            </w:r>
            <w:r w:rsidRPr="00205DB7">
              <w:t>призначенням</w:t>
            </w:r>
            <w:r w:rsidR="00A376DC">
              <w:t xml:space="preserve"> </w:t>
            </w:r>
            <w:r w:rsidRPr="00205DB7">
              <w:t>житлової субсидії,</w:t>
            </w:r>
            <w:r w:rsidR="00A376DC">
              <w:t xml:space="preserve"> </w:t>
            </w:r>
            <w:r w:rsidRPr="00205DB7">
              <w:t>призначенням житлової субсидії</w:t>
            </w:r>
            <w:r w:rsidR="00A376DC">
              <w:t xml:space="preserve"> </w:t>
            </w:r>
            <w:r w:rsidRPr="00205DB7">
              <w:t>без звернення здійснив на суму, яка на дату</w:t>
            </w:r>
            <w:r w:rsidR="00A376DC">
              <w:t xml:space="preserve"> </w:t>
            </w:r>
            <w:r w:rsidRPr="00205DB7">
              <w:t>проведення операції перевищує 50 тис. гривень: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купівлю земельної ділянки,</w:t>
            </w:r>
            <w:r w:rsidR="00A376DC">
              <w:t xml:space="preserve"> </w:t>
            </w:r>
            <w:r w:rsidRPr="00205DB7">
              <w:t>квартири (будинку) (крім житла, отриманого або</w:t>
            </w:r>
            <w:r w:rsidR="00A376DC">
              <w:t xml:space="preserve"> </w:t>
            </w:r>
            <w:r w:rsidRPr="00205DB7">
              <w:t>придбаного за рахунок державного чи місцевого</w:t>
            </w:r>
            <w:r w:rsidR="00A376DC">
              <w:t xml:space="preserve"> </w:t>
            </w:r>
            <w:r w:rsidRPr="00205DB7">
              <w:t>бюджету);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іншого нерухомого майна;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транспортного засобу (механізму);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цінних паперів та інших фінансових</w:t>
            </w:r>
            <w:r w:rsidR="00FA3DFE">
              <w:t xml:space="preserve"> </w:t>
            </w:r>
            <w:r w:rsidRPr="00205DB7">
              <w:t>інструментів, віртуальних активів (у значенні,</w:t>
            </w:r>
            <w:r w:rsidR="00FA3DFE">
              <w:t xml:space="preserve"> </w:t>
            </w:r>
            <w:r w:rsidRPr="00205DB7">
              <w:t>наведеному в Законі України “Про запобігання та</w:t>
            </w:r>
            <w:r w:rsidR="00FA3DFE">
              <w:t xml:space="preserve"> </w:t>
            </w:r>
            <w:r w:rsidRPr="00205DB7">
              <w:t xml:space="preserve">протидію </w:t>
            </w:r>
            <w:r w:rsidRPr="00205DB7">
              <w:lastRenderedPageBreak/>
              <w:t>легалізації (відмиванню) доходів,</w:t>
            </w:r>
            <w:r w:rsidR="00FA3DFE">
              <w:t xml:space="preserve"> </w:t>
            </w:r>
            <w:r w:rsidRPr="00205DB7">
              <w:t>одержаних злочинним шляхом, фінансуванню</w:t>
            </w:r>
            <w:r w:rsidR="00FA3DFE">
              <w:t xml:space="preserve"> </w:t>
            </w:r>
            <w:r w:rsidRPr="00205DB7">
              <w:t>тероризму та фінансуванню розповсюдження зброї</w:t>
            </w:r>
            <w:r w:rsidR="00FA3DFE">
              <w:t xml:space="preserve"> </w:t>
            </w:r>
            <w:r w:rsidRPr="00205DB7">
              <w:t>масового знищення”);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будівельних матеріалів;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інших товарів довгострокового вжитку;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оплатив (одноразово) будь-які роботи або</w:t>
            </w:r>
            <w:r w:rsidR="00FA3DFE">
              <w:t xml:space="preserve"> </w:t>
            </w:r>
            <w:r w:rsidRPr="00205DB7">
              <w:t>послуги (крім медичних, освітніх та житлово-комунальних послуг згідно із соціальною нормою</w:t>
            </w:r>
            <w:r w:rsidR="00FA3DFE">
              <w:t xml:space="preserve"> </w:t>
            </w:r>
            <w:r w:rsidRPr="00205DB7">
              <w:t>житла (в тому числі понаднормової площі житла у</w:t>
            </w:r>
            <w:r w:rsidR="00FA3DFE">
              <w:t xml:space="preserve"> </w:t>
            </w:r>
            <w:r w:rsidRPr="00205DB7">
              <w:t>випадку, зазначеному в пункті 10 Положення) та</w:t>
            </w:r>
            <w:r w:rsidR="00FA3DFE">
              <w:t xml:space="preserve"> </w:t>
            </w:r>
            <w:r w:rsidRPr="00205DB7">
              <w:t>соціальними нормативами житлово-комунального</w:t>
            </w:r>
          </w:p>
          <w:p w:rsidR="0051124F" w:rsidRDefault="0051124F" w:rsidP="00205DB7">
            <w:pPr>
              <w:autoSpaceDE w:val="0"/>
              <w:autoSpaceDN w:val="0"/>
              <w:adjustRightInd w:val="0"/>
            </w:pPr>
            <w:r w:rsidRPr="00205DB7">
              <w:t>обслуговування);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платіж (платежі), що випливає з правочинів, за</w:t>
            </w:r>
            <w:r w:rsidR="00FA3DFE">
              <w:t xml:space="preserve"> </w:t>
            </w:r>
            <w:r w:rsidRPr="00205DB7">
              <w:t>якими передбачено набуття майнових прав на</w:t>
            </w:r>
            <w:r w:rsidR="00FA3DFE">
              <w:t xml:space="preserve"> </w:t>
            </w:r>
            <w:r w:rsidRPr="00205DB7">
              <w:t>нерухоме майно та/або транспортні засоби(механізми) (крім об’єктів спадщини та дарування);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внески до статутного (складеного) капітал</w:t>
            </w:r>
            <w:r w:rsidR="00FA3DFE">
              <w:t xml:space="preserve"> </w:t>
            </w:r>
            <w:r w:rsidRPr="00205DB7">
              <w:t>у</w:t>
            </w:r>
            <w:r w:rsidR="00FA3DFE">
              <w:t xml:space="preserve"> </w:t>
            </w:r>
            <w:r w:rsidRPr="00205DB7">
              <w:t>товариства, підприємства, організації;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благодійну діяльність (виключно у вигляді</w:t>
            </w:r>
            <w:r w:rsidR="00FA3DFE">
              <w:t xml:space="preserve"> </w:t>
            </w:r>
            <w:r w:rsidRPr="00205DB7">
              <w:t>сплати коштів);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надання поворотної/безповоротної фінансової</w:t>
            </w:r>
            <w:r w:rsidR="00FA3DFE">
              <w:t xml:space="preserve"> </w:t>
            </w:r>
            <w:r w:rsidRPr="00205DB7">
              <w:t>допомоги, позики;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5) уповноваженим органом отримано</w:t>
            </w:r>
            <w:r w:rsidR="00FA3DFE">
              <w:t xml:space="preserve"> </w:t>
            </w:r>
            <w:r w:rsidRPr="00205DB7">
              <w:t>інформацію про наявність простроченої понад три</w:t>
            </w:r>
            <w:r w:rsidR="00FA3DFE">
              <w:t xml:space="preserve"> </w:t>
            </w:r>
            <w:r w:rsidRPr="00205DB7">
              <w:t>місяці (на дату надання такої інформації)заборгованості з оплати житлово-комунальних</w:t>
            </w:r>
            <w:r w:rsidR="00FA3DFE">
              <w:t xml:space="preserve"> </w:t>
            </w:r>
            <w:r w:rsidRPr="00205DB7">
              <w:t>послуг, витрат на управління багатоквартирним</w:t>
            </w:r>
            <w:r w:rsidR="00FA3DFE">
              <w:t xml:space="preserve"> </w:t>
            </w:r>
            <w:r w:rsidRPr="00205DB7">
              <w:t>будинком, строк позовної давності якої не минув і</w:t>
            </w:r>
            <w:r w:rsidR="00FA3DFE">
              <w:t xml:space="preserve"> </w:t>
            </w:r>
            <w:r w:rsidRPr="00205DB7">
              <w:t>загальна сума якої перевищує 40 неоподатковуваних</w:t>
            </w:r>
            <w:r w:rsidR="00FA3DFE">
              <w:t xml:space="preserve"> </w:t>
            </w:r>
            <w:r w:rsidRPr="00205DB7">
              <w:t>мінімумів доходів громадян на день звернення за</w:t>
            </w:r>
            <w:r w:rsidR="00FA3DFE">
              <w:t xml:space="preserve"> </w:t>
            </w:r>
            <w:r w:rsidRPr="00205DB7">
              <w:t>призначенням житлової субсидії (крім</w:t>
            </w:r>
            <w:r w:rsidR="00FA3DFE">
              <w:t xml:space="preserve"> </w:t>
            </w:r>
            <w:r w:rsidRPr="00205DB7">
              <w:t>заборгованості за послугу з постачання та розподілу</w:t>
            </w:r>
            <w:r w:rsidR="00FA3DFE">
              <w:t xml:space="preserve"> </w:t>
            </w:r>
            <w:r w:rsidRPr="00205DB7">
              <w:t>природного газу, що нарахована виконавцем</w:t>
            </w:r>
            <w:r w:rsidR="00FA3DFE">
              <w:t xml:space="preserve"> </w:t>
            </w:r>
            <w:r w:rsidRPr="00205DB7">
              <w:t>комунальної послуги з посиланням на рішення суду</w:t>
            </w:r>
            <w:r w:rsidR="00FA3DFE">
              <w:t xml:space="preserve"> </w:t>
            </w:r>
            <w:r w:rsidRPr="00205DB7">
              <w:t>щодо норм споживання природного газу</w:t>
            </w:r>
            <w:r w:rsidR="003509A4">
              <w:t xml:space="preserve"> </w:t>
            </w:r>
            <w:r w:rsidRPr="00205DB7">
              <w:t>побутовими споживачами у разі відсутності</w:t>
            </w:r>
            <w:r w:rsidR="003509A4">
              <w:t xml:space="preserve"> </w:t>
            </w:r>
            <w:r w:rsidRPr="00205DB7">
              <w:t>лічильників газу та у зв’язку з приведення</w:t>
            </w:r>
            <w:r w:rsidR="006F361B">
              <w:t>м</w:t>
            </w:r>
            <w:r w:rsidR="003509A4">
              <w:t xml:space="preserve"> </w:t>
            </w:r>
            <w:r w:rsidRPr="00205DB7">
              <w:t>об’ємів</w:t>
            </w:r>
            <w:r w:rsidR="006F361B">
              <w:t xml:space="preserve"> </w:t>
            </w:r>
            <w:r w:rsidRPr="00205DB7">
              <w:t>використаного природного газу</w:t>
            </w:r>
            <w:r w:rsidR="006F361B">
              <w:t xml:space="preserve"> </w:t>
            </w:r>
            <w:r w:rsidRPr="00205DB7">
              <w:t>побутовими</w:t>
            </w:r>
            <w:r w:rsidR="006F361B">
              <w:t xml:space="preserve"> </w:t>
            </w:r>
            <w:r w:rsidRPr="00205DB7">
              <w:t>споживачами до стандартних умов).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Відповідна норма не застосовується під час</w:t>
            </w:r>
            <w:r w:rsidR="006F361B">
              <w:t xml:space="preserve"> </w:t>
            </w:r>
            <w:r w:rsidRPr="00205DB7">
              <w:lastRenderedPageBreak/>
              <w:t>призначення субсидії громадянам на наступний</w:t>
            </w:r>
            <w:r w:rsidR="006F361B">
              <w:t xml:space="preserve"> </w:t>
            </w:r>
            <w:r w:rsidRPr="00205DB7">
              <w:t xml:space="preserve">період у разі, якщо </w:t>
            </w:r>
            <w:proofErr w:type="spellStart"/>
            <w:r w:rsidRPr="00205DB7">
              <w:t>Мінсоцполітики</w:t>
            </w:r>
            <w:proofErr w:type="spellEnd"/>
            <w:r w:rsidRPr="00205DB7">
              <w:t xml:space="preserve"> не забезпечено</w:t>
            </w:r>
            <w:r w:rsidR="006F361B">
              <w:t xml:space="preserve"> </w:t>
            </w:r>
            <w:r w:rsidRPr="00205DB7">
              <w:t>фінансування житлових субсидій таким</w:t>
            </w:r>
            <w:r w:rsidR="006F361B">
              <w:t xml:space="preserve"> </w:t>
            </w:r>
            <w:r w:rsidRPr="00205DB7">
              <w:t>громадянам.</w:t>
            </w:r>
          </w:p>
          <w:p w:rsidR="0051124F" w:rsidRDefault="0051124F" w:rsidP="00205DB7">
            <w:pPr>
              <w:autoSpaceDE w:val="0"/>
              <w:autoSpaceDN w:val="0"/>
              <w:adjustRightInd w:val="0"/>
            </w:pPr>
            <w:r w:rsidRPr="00205DB7">
              <w:t>Якщо, за даними Національної комісії, що</w:t>
            </w:r>
            <w:r w:rsidR="006F361B">
              <w:t xml:space="preserve"> </w:t>
            </w:r>
            <w:r w:rsidRPr="00205DB7">
              <w:t>здійснює державне регулювання у сферах</w:t>
            </w:r>
            <w:r w:rsidR="006F361B">
              <w:t xml:space="preserve"> </w:t>
            </w:r>
            <w:r w:rsidRPr="00205DB7">
              <w:t>енергетики та комунальних послуг, виконавцем</w:t>
            </w:r>
            <w:r w:rsidR="006F361B">
              <w:t xml:space="preserve"> </w:t>
            </w:r>
            <w:r w:rsidRPr="00205DB7">
              <w:t>послуги з постачання та розподілу природного</w:t>
            </w:r>
            <w:r w:rsidR="006F361B">
              <w:t xml:space="preserve"> </w:t>
            </w:r>
            <w:r w:rsidRPr="00205DB7">
              <w:t>газу(всупереч рішенням зазначеної Комісії щодо</w:t>
            </w:r>
            <w:r w:rsidR="006F361B">
              <w:t xml:space="preserve"> </w:t>
            </w:r>
            <w:r w:rsidRPr="00205DB7">
              <w:t>заборони під час здійснення комерційних</w:t>
            </w:r>
            <w:r w:rsidR="006F361B">
              <w:t xml:space="preserve"> </w:t>
            </w:r>
            <w:r w:rsidRPr="00205DB7">
              <w:t>розрахунків за використаний побутовими</w:t>
            </w:r>
            <w:r w:rsidR="006F361B">
              <w:t xml:space="preserve"> </w:t>
            </w:r>
            <w:r w:rsidRPr="00205DB7">
              <w:t>споживачами природний газ приводити об’єми</w:t>
            </w:r>
            <w:r w:rsidR="006F361B">
              <w:t xml:space="preserve"> </w:t>
            </w:r>
            <w:r w:rsidRPr="00205DB7">
              <w:t>такого газу у відповідність із стандартними</w:t>
            </w:r>
            <w:r w:rsidR="006F361B">
              <w:t xml:space="preserve"> </w:t>
            </w:r>
            <w:r w:rsidRPr="00205DB7">
              <w:t>умовами) відповідні нарахування проведено,</w:t>
            </w:r>
            <w:r w:rsidR="006F361B">
              <w:t xml:space="preserve"> </w:t>
            </w:r>
            <w:r w:rsidRPr="00205DB7">
              <w:t>заборгованість за таким виконавцем не</w:t>
            </w:r>
            <w:r w:rsidR="006F361B">
              <w:t xml:space="preserve"> </w:t>
            </w:r>
            <w:r w:rsidRPr="00205DB7">
              <w:t>враховується;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6) громадянин не повернув надміру</w:t>
            </w:r>
            <w:r w:rsidR="006F361B">
              <w:t xml:space="preserve"> </w:t>
            </w:r>
            <w:r w:rsidRPr="00205DB7">
              <w:t>перераховану (виплачену) суму житлової субсидії за</w:t>
            </w:r>
            <w:r w:rsidR="006F361B">
              <w:t xml:space="preserve"> </w:t>
            </w:r>
            <w:r w:rsidRPr="00205DB7">
              <w:t>попередні періоди її одержання на вимогу</w:t>
            </w:r>
            <w:r w:rsidR="006F361B">
              <w:t xml:space="preserve"> </w:t>
            </w:r>
            <w:r w:rsidRPr="00205DB7">
              <w:t>уповноваженого</w:t>
            </w:r>
            <w:r w:rsidR="006F361B">
              <w:t xml:space="preserve"> </w:t>
            </w:r>
            <w:r w:rsidRPr="00205DB7">
              <w:t>органу або не сплачує суми до</w:t>
            </w:r>
            <w:r w:rsidR="006F361B">
              <w:t xml:space="preserve"> </w:t>
            </w:r>
            <w:r w:rsidRPr="00205DB7">
              <w:t>повернення,</w:t>
            </w:r>
            <w:r w:rsidR="006F361B">
              <w:t xml:space="preserve"> </w:t>
            </w:r>
            <w:r w:rsidRPr="00205DB7">
              <w:t>визначені уповноваженим органом;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7) у складі домогосподарства або у складі сім’ї</w:t>
            </w:r>
            <w:r w:rsidR="006F361B">
              <w:t xml:space="preserve"> </w:t>
            </w:r>
            <w:r w:rsidRPr="00205DB7">
              <w:t>члена домогосподарства є особи, які, за даними</w:t>
            </w:r>
            <w:r w:rsidR="006F361B">
              <w:t xml:space="preserve"> </w:t>
            </w:r>
            <w:r w:rsidRPr="00205DB7">
              <w:t>Єдиного реєстру боржників, мають заборгованість</w:t>
            </w:r>
            <w:r w:rsidR="006F361B">
              <w:t xml:space="preserve"> </w:t>
            </w:r>
            <w:r w:rsidRPr="00205DB7">
              <w:t>за виконавчими провадженнями про стягнення</w:t>
            </w:r>
            <w:r w:rsidR="006F361B">
              <w:t xml:space="preserve"> </w:t>
            </w:r>
            <w:r w:rsidRPr="00205DB7">
              <w:t>аліментів понад три місяці (крім осіб,</w:t>
            </w:r>
            <w:r w:rsidR="006F361B">
              <w:t xml:space="preserve"> </w:t>
            </w:r>
            <w:r w:rsidRPr="00205DB7">
              <w:t>заборгованість за виконавчими провадженнями про</w:t>
            </w:r>
            <w:r w:rsidR="006F361B">
              <w:t xml:space="preserve"> </w:t>
            </w:r>
            <w:r w:rsidRPr="00205DB7">
              <w:t>стягнення аліментів яких погашається частинами за</w:t>
            </w:r>
            <w:r w:rsidR="006F361B">
              <w:t xml:space="preserve"> </w:t>
            </w:r>
            <w:r w:rsidRPr="00205DB7">
              <w:t>рішенням суду, осіб, які вважаються безвісно</w:t>
            </w:r>
            <w:r w:rsidR="006F361B">
              <w:t xml:space="preserve"> </w:t>
            </w:r>
            <w:r w:rsidRPr="00205DB7">
              <w:t>відсутніми за рішенням суду або мають правовий</w:t>
            </w:r>
            <w:r w:rsidR="006F361B">
              <w:t xml:space="preserve"> </w:t>
            </w:r>
            <w:r w:rsidRPr="00205DB7">
              <w:t xml:space="preserve">статус осіб, зниклих безвісти, осіб, які є </w:t>
            </w:r>
            <w:proofErr w:type="spellStart"/>
            <w:r w:rsidRPr="00205DB7">
              <w:t>алко</w:t>
            </w:r>
            <w:proofErr w:type="spellEnd"/>
            <w:r w:rsidRPr="00205DB7">
              <w:t>- або</w:t>
            </w:r>
            <w:r w:rsidR="006F361B">
              <w:t xml:space="preserve"> </w:t>
            </w:r>
            <w:r w:rsidRPr="00205DB7">
              <w:t>наркозалежними, що підтверджується довідкою від</w:t>
            </w:r>
            <w:r w:rsidR="006F361B">
              <w:t xml:space="preserve"> </w:t>
            </w:r>
            <w:r w:rsidRPr="00205DB7">
              <w:t>лікаря, осіб, до яких застосовуються заходи</w:t>
            </w:r>
            <w:r w:rsidR="006F361B">
              <w:t xml:space="preserve"> </w:t>
            </w:r>
            <w:r w:rsidRPr="00205DB7">
              <w:t>забезпечення кримінального провадження у вигляді</w:t>
            </w:r>
            <w:r w:rsidR="006F361B">
              <w:t xml:space="preserve"> </w:t>
            </w:r>
            <w:r w:rsidRPr="00205DB7">
              <w:t>відсторонення від роботи (посади), осіб, до яких</w:t>
            </w:r>
            <w:r w:rsidR="006F361B">
              <w:t xml:space="preserve"> </w:t>
            </w:r>
            <w:r w:rsidRPr="00205DB7">
              <w:t>застосовуються запобіжні заходи у вигляді</w:t>
            </w:r>
            <w:r w:rsidR="006F361B">
              <w:t xml:space="preserve"> </w:t>
            </w:r>
            <w:r w:rsidRPr="00205DB7">
              <w:t>домашнього арешту або тримання під вартою);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8) будь-хто із складу домогосподарства або член</w:t>
            </w:r>
            <w:r w:rsidR="00EE3990">
              <w:t xml:space="preserve"> </w:t>
            </w:r>
            <w:r w:rsidRPr="00205DB7">
              <w:t>сім’ї особи із складу домогосподарства на 1 число</w:t>
            </w:r>
            <w:r w:rsidR="00EE3990">
              <w:t xml:space="preserve"> </w:t>
            </w:r>
            <w:r w:rsidRPr="00205DB7">
              <w:t>місяця, з якого призначається житлова субсидія,</w:t>
            </w:r>
            <w:r w:rsidR="00EE3990">
              <w:t xml:space="preserve"> </w:t>
            </w:r>
            <w:r w:rsidRPr="00205DB7">
              <w:t>має</w:t>
            </w:r>
            <w:r w:rsidR="00EE3990">
              <w:t xml:space="preserve"> </w:t>
            </w:r>
            <w:r w:rsidRPr="00205DB7">
              <w:t xml:space="preserve">у власності більше ніж одне житлове </w:t>
            </w:r>
            <w:r w:rsidRPr="00205DB7">
              <w:lastRenderedPageBreak/>
              <w:t>приміщення (квартиру, будинок), крім житлових приміщень у</w:t>
            </w:r>
            <w:r w:rsidR="00EE3990">
              <w:t xml:space="preserve"> </w:t>
            </w:r>
            <w:r w:rsidRPr="00205DB7">
              <w:t>гуртожитках та житла: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яке належить на правах спільної сумісної або</w:t>
            </w:r>
            <w:r w:rsidR="00EE3990">
              <w:t xml:space="preserve"> </w:t>
            </w:r>
            <w:r w:rsidRPr="00205DB7">
              <w:t>часткової власності;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на яке оформлено право на спадщину, за умови,</w:t>
            </w:r>
            <w:r w:rsidR="00EE3990">
              <w:t xml:space="preserve"> </w:t>
            </w:r>
            <w:r w:rsidRPr="00205DB7">
              <w:t>що жодне із житлових приміщень, яке перебуває у</w:t>
            </w:r>
            <w:r w:rsidR="00EE3990">
              <w:t xml:space="preserve"> </w:t>
            </w:r>
            <w:r w:rsidRPr="00205DB7">
              <w:t>власності, у тому числі на яке оформлено право на</w:t>
            </w:r>
            <w:r w:rsidR="00EE3990">
              <w:t xml:space="preserve"> </w:t>
            </w:r>
            <w:r w:rsidRPr="00205DB7">
              <w:t>спадщину, не здається в оренду, що</w:t>
            </w:r>
            <w:r w:rsidR="00EE3990">
              <w:t xml:space="preserve"> </w:t>
            </w:r>
            <w:r w:rsidRPr="00205DB7">
              <w:t>підтверджується</w:t>
            </w:r>
            <w:r w:rsidR="00EE3990">
              <w:t xml:space="preserve"> </w:t>
            </w:r>
            <w:r w:rsidRPr="00205DB7">
              <w:t>актом обстеження матеріально-побутових умов</w:t>
            </w:r>
            <w:r w:rsidR="00EE3990">
              <w:t xml:space="preserve"> </w:t>
            </w:r>
            <w:r w:rsidRPr="00205DB7">
              <w:t>домогосподарства;</w:t>
            </w:r>
          </w:p>
          <w:p w:rsidR="0051124F" w:rsidRDefault="0051124F" w:rsidP="00205DB7">
            <w:pPr>
              <w:autoSpaceDE w:val="0"/>
              <w:autoSpaceDN w:val="0"/>
              <w:adjustRightInd w:val="0"/>
            </w:pPr>
            <w:r w:rsidRPr="00205DB7">
              <w:t>розташованого в сільській місцевості, селищах</w:t>
            </w:r>
            <w:r w:rsidR="00EE3990">
              <w:t xml:space="preserve"> </w:t>
            </w:r>
            <w:r w:rsidRPr="00205DB7">
              <w:t>міського типу, на тимчасово окупованій території у</w:t>
            </w:r>
            <w:r w:rsidR="00EE3990">
              <w:t xml:space="preserve"> </w:t>
            </w:r>
            <w:r w:rsidRPr="00205DB7">
              <w:t>Донецькій та Луганській областях, Автономній</w:t>
            </w:r>
            <w:r w:rsidR="00EE3990">
              <w:t xml:space="preserve"> </w:t>
            </w:r>
            <w:r w:rsidRPr="00205DB7">
              <w:t>Республіці Крим і м. Севастополі, у населених</w:t>
            </w:r>
            <w:r w:rsidR="00EE3990">
              <w:t xml:space="preserve"> </w:t>
            </w:r>
            <w:r w:rsidRPr="00205DB7">
              <w:t>пунктах, на території яких органи державної влади</w:t>
            </w:r>
            <w:r w:rsidR="00EE3990">
              <w:t xml:space="preserve"> </w:t>
            </w:r>
            <w:r w:rsidRPr="00205DB7">
              <w:t>тимчасово не здійснюють свої повноваження, та у</w:t>
            </w:r>
            <w:r w:rsidR="00EE3990">
              <w:t xml:space="preserve"> </w:t>
            </w:r>
            <w:r w:rsidRPr="00205DB7">
              <w:t>населених пунктах, що розташовані на лінії</w:t>
            </w:r>
            <w:r w:rsidR="00EE3990">
              <w:t xml:space="preserve"> </w:t>
            </w:r>
            <w:r w:rsidRPr="00205DB7">
              <w:t>зіткнення;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знищеного/непридатного для проживання</w:t>
            </w:r>
            <w:r w:rsidR="00EE3990">
              <w:t xml:space="preserve"> </w:t>
            </w:r>
            <w:r w:rsidRPr="00205DB7">
              <w:t>внаслідок бойових дій, терористичних актів,</w:t>
            </w:r>
            <w:r w:rsidR="00EE3990">
              <w:t xml:space="preserve"> </w:t>
            </w:r>
            <w:r w:rsidRPr="00205DB7">
              <w:t>диверсій, спричинених збройною агресією</w:t>
            </w:r>
            <w:r w:rsidR="00EE3990">
              <w:t xml:space="preserve"> </w:t>
            </w:r>
            <w:r w:rsidRPr="00205DB7">
              <w:t>Російської Федерації, або з інших причин, за</w:t>
            </w:r>
            <w:r w:rsidR="00EE3990">
              <w:t xml:space="preserve"> </w:t>
            </w:r>
            <w:r w:rsidRPr="00205DB7">
              <w:t>наявності відповідної інформації у Державному</w:t>
            </w:r>
            <w:r w:rsidR="00EE3990">
              <w:t xml:space="preserve"> </w:t>
            </w:r>
            <w:r w:rsidRPr="00205DB7">
              <w:t>реєстрі майна, пошкодженого та знищеного</w:t>
            </w:r>
            <w:r w:rsidR="00EE3990">
              <w:t xml:space="preserve"> </w:t>
            </w:r>
            <w:r w:rsidRPr="00205DB7">
              <w:t>внаслідок бойових дій, терористичних актів,</w:t>
            </w:r>
            <w:r w:rsidR="00EE3990">
              <w:t xml:space="preserve"> </w:t>
            </w:r>
            <w:r w:rsidRPr="00205DB7">
              <w:t>диверсій, спричинених військовою агресією</w:t>
            </w:r>
            <w:r w:rsidR="00EE3990">
              <w:t xml:space="preserve"> </w:t>
            </w:r>
            <w:r w:rsidRPr="00205DB7">
              <w:t>Російської Федерації, або за умови подання</w:t>
            </w:r>
            <w:r w:rsidR="00EE3990">
              <w:t xml:space="preserve"> </w:t>
            </w:r>
            <w:r w:rsidRPr="00205DB7">
              <w:t>документального підтвердження від органів</w:t>
            </w:r>
            <w:r w:rsidR="00EE3990">
              <w:t xml:space="preserve"> </w:t>
            </w:r>
            <w:r w:rsidRPr="00205DB7">
              <w:t>місцевого самоврядування такого факту знищення/пошкодження житлового приміщення (квартири,</w:t>
            </w:r>
            <w:r w:rsidR="00EE3990">
              <w:t xml:space="preserve"> </w:t>
            </w:r>
            <w:r w:rsidRPr="00205DB7">
              <w:t>будинку);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отриманого дитиною-сиротою, дитиною,</w:t>
            </w:r>
            <w:r w:rsidR="00EE3990">
              <w:t xml:space="preserve"> </w:t>
            </w:r>
            <w:r w:rsidRPr="00205DB7">
              <w:t>позбавленою батьківського піклування, особою з їх</w:t>
            </w:r>
            <w:r w:rsidR="00EE3990">
              <w:t xml:space="preserve"> </w:t>
            </w:r>
            <w:r w:rsidRPr="00205DB7">
              <w:t>числа за рахунок державного чи місцевого бюджету.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Інформація про наявність (відсутність) у</w:t>
            </w:r>
            <w:r w:rsidR="00EE3990">
              <w:t xml:space="preserve"> </w:t>
            </w:r>
            <w:r w:rsidRPr="00205DB7">
              <w:t>власності зазначених осіб житлових приміщень</w:t>
            </w:r>
            <w:r w:rsidR="00EE3990">
              <w:t xml:space="preserve"> </w:t>
            </w:r>
            <w:r w:rsidRPr="00205DB7">
              <w:t>зазначається у декларації.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9) будь-хто із складу домогосподарства або член</w:t>
            </w:r>
            <w:r w:rsidR="00EE3990">
              <w:t xml:space="preserve"> </w:t>
            </w:r>
            <w:r w:rsidRPr="00205DB7">
              <w:t>сім’ї особи із складу домогосподарства на 1 число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місяця, з якого призначається житлова субсидія, має</w:t>
            </w:r>
            <w:r w:rsidR="00175D32">
              <w:t xml:space="preserve"> </w:t>
            </w:r>
            <w:r w:rsidRPr="00205DB7">
              <w:t xml:space="preserve">на депозитному банківському рахунку </w:t>
            </w:r>
            <w:r w:rsidRPr="00205DB7">
              <w:lastRenderedPageBreak/>
              <w:t>(рахунках)кошти у загальній сумі, що перевищує 100 тис.</w:t>
            </w:r>
            <w:r w:rsidR="00175D32">
              <w:t xml:space="preserve"> </w:t>
            </w:r>
            <w:r w:rsidRPr="00205DB7">
              <w:t>гривень, або облігації внутрішньої державної</w:t>
            </w:r>
            <w:r w:rsidR="00175D32">
              <w:t xml:space="preserve"> </w:t>
            </w:r>
            <w:r w:rsidRPr="00205DB7">
              <w:t>позики на загальну суму, що перевищує 100 тис.</w:t>
            </w:r>
            <w:r w:rsidR="00175D32">
              <w:t xml:space="preserve"> </w:t>
            </w:r>
            <w:r w:rsidRPr="00205DB7">
              <w:t>гривень, про що зазначається в декларації;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10) будь-хто із складу домогосподарства або</w:t>
            </w:r>
            <w:r w:rsidR="00175D32">
              <w:t xml:space="preserve"> </w:t>
            </w:r>
            <w:r w:rsidRPr="00205DB7">
              <w:t>член сім’ї особи із складу домогосподарства</w:t>
            </w:r>
            <w:r w:rsidR="00175D32">
              <w:t xml:space="preserve"> </w:t>
            </w:r>
            <w:r w:rsidRPr="00205DB7">
              <w:t>протягом 12 місяців перед місяцем звернення за</w:t>
            </w:r>
            <w:r w:rsidR="00175D32">
              <w:t xml:space="preserve"> </w:t>
            </w:r>
            <w:r w:rsidRPr="00205DB7">
              <w:t>призначенням житлової субсидії, призначенням</w:t>
            </w:r>
            <w:r w:rsidR="00175D32">
              <w:t xml:space="preserve"> </w:t>
            </w:r>
            <w:r w:rsidRPr="00205DB7">
              <w:t>житлової субсидії без звернення здійснив операції з</w:t>
            </w:r>
            <w:r w:rsidR="00175D32">
              <w:t xml:space="preserve"> </w:t>
            </w:r>
            <w:r w:rsidRPr="00205DB7">
              <w:t>купівлі безготівкової та/або готівкової іноземної</w:t>
            </w:r>
          </w:p>
          <w:p w:rsidR="0051124F" w:rsidRPr="00205DB7" w:rsidRDefault="0051124F" w:rsidP="00CD6388">
            <w:pPr>
              <w:autoSpaceDE w:val="0"/>
              <w:autoSpaceDN w:val="0"/>
              <w:adjustRightInd w:val="0"/>
              <w:rPr>
                <w:color w:val="000000"/>
                <w:lang w:eastAsia="uk-UA"/>
              </w:rPr>
            </w:pPr>
            <w:r w:rsidRPr="00205DB7">
              <w:t>валюти (крім валюти, отриманої від благодійних</w:t>
            </w:r>
            <w:r w:rsidR="00175D32">
              <w:t xml:space="preserve"> </w:t>
            </w:r>
            <w:r w:rsidRPr="00205DB7">
              <w:t>організацій або придбаної для оплати медичних</w:t>
            </w:r>
            <w:r w:rsidR="00175D32">
              <w:t xml:space="preserve"> </w:t>
            </w:r>
            <w:r w:rsidRPr="00205DB7">
              <w:t>та/або освітніх послуг), а також банківських металів</w:t>
            </w:r>
            <w:r w:rsidR="00175D32">
              <w:t xml:space="preserve"> </w:t>
            </w:r>
            <w:r w:rsidRPr="00205DB7">
              <w:t>на загальну суму, що перевищує 50 тис. гривень</w:t>
            </w:r>
          </w:p>
        </w:tc>
      </w:tr>
      <w:tr w:rsidR="0051124F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DD6110">
            <w:pPr>
              <w:jc w:val="lef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lastRenderedPageBreak/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0F453F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Результат надання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205DB7" w:rsidRDefault="0051124F" w:rsidP="00CD6388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205DB7">
              <w:t>Призначення житлової субсидії/</w:t>
            </w:r>
            <w:r>
              <w:t xml:space="preserve">не призначення </w:t>
            </w:r>
            <w:r w:rsidRPr="00205DB7">
              <w:t>житлової субсидії (якщо, за результатами</w:t>
            </w:r>
            <w:r w:rsidR="00175D32">
              <w:t xml:space="preserve"> </w:t>
            </w:r>
            <w:r w:rsidRPr="00205DB7">
              <w:t>розрахунку житлової субсидії, її розмір має нульове</w:t>
            </w:r>
            <w:r w:rsidR="00175D32">
              <w:t xml:space="preserve"> </w:t>
            </w:r>
            <w:r w:rsidRPr="00205DB7">
              <w:t>або від’ємне значення)/відмова в призначенні</w:t>
            </w:r>
            <w:r w:rsidR="00175D32">
              <w:t xml:space="preserve"> </w:t>
            </w:r>
            <w:r w:rsidRPr="00205DB7">
              <w:t>житлової субсидії</w:t>
            </w:r>
          </w:p>
        </w:tc>
      </w:tr>
      <w:tr w:rsidR="0051124F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DD6110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1</w:t>
            </w:r>
            <w:r>
              <w:rPr>
                <w:color w:val="000000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991824" w:rsidRDefault="0051124F" w:rsidP="008354A4">
            <w:pPr>
              <w:jc w:val="left"/>
              <w:rPr>
                <w:color w:val="000000"/>
                <w:highlight w:val="yellow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Способи отримання відповіді/результату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bookmarkStart w:id="3" w:name="n424"/>
            <w:bookmarkStart w:id="4" w:name="o638"/>
            <w:bookmarkEnd w:id="3"/>
            <w:bookmarkEnd w:id="4"/>
            <w:r w:rsidRPr="00205DB7">
              <w:t>Про п</w:t>
            </w:r>
            <w:r>
              <w:t xml:space="preserve">рийняте рішення про призначення </w:t>
            </w:r>
            <w:r w:rsidRPr="00205DB7">
              <w:t>/</w:t>
            </w:r>
            <w:r>
              <w:t xml:space="preserve">не призначення </w:t>
            </w:r>
            <w:r w:rsidRPr="00205DB7">
              <w:t>/відмову</w:t>
            </w:r>
            <w:r w:rsidR="00175D32">
              <w:t xml:space="preserve"> </w:t>
            </w:r>
            <w:r w:rsidRPr="00205DB7">
              <w:t>в призначенні житлової</w:t>
            </w:r>
            <w:r w:rsidR="00175D32">
              <w:t xml:space="preserve"> </w:t>
            </w:r>
            <w:r w:rsidRPr="00205DB7">
              <w:t>субсидії орган Пенсійного фонду України</w:t>
            </w:r>
            <w:r w:rsidR="00175D32">
              <w:t xml:space="preserve"> </w:t>
            </w:r>
            <w:r w:rsidRPr="00205DB7">
              <w:t>повідомляє заявнику протягом трьох календарних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днів з дня його прийняття.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Орган Пенсійного фонду України самостійно</w:t>
            </w:r>
            <w:r w:rsidR="00175D32">
              <w:t xml:space="preserve"> </w:t>
            </w:r>
            <w:r w:rsidRPr="00205DB7">
              <w:t>обирає форму повідомлення про призначення /не</w:t>
            </w:r>
            <w:r w:rsidR="00175D32">
              <w:t xml:space="preserve"> </w:t>
            </w:r>
            <w:r w:rsidRPr="00205DB7">
              <w:t>призначення житлової субсидії (в паперовому</w:t>
            </w:r>
            <w:r w:rsidR="00175D32">
              <w:t xml:space="preserve"> </w:t>
            </w:r>
            <w:r w:rsidRPr="00205DB7">
              <w:t>або</w:t>
            </w:r>
            <w:r w:rsidR="00175D32">
              <w:t xml:space="preserve"> </w:t>
            </w:r>
            <w:r w:rsidRPr="00205DB7">
              <w:t>електронному (за наявності адреси електронної</w:t>
            </w:r>
            <w:r w:rsidR="00175D32">
              <w:t xml:space="preserve"> </w:t>
            </w:r>
            <w:r w:rsidRPr="00205DB7">
              <w:t>пошти) вигляді та спосіб для повідомлення</w:t>
            </w:r>
            <w:r w:rsidR="002B7DAE" w:rsidRPr="002B7DAE">
              <w:rPr>
                <w:lang w:val="ru-RU"/>
              </w:rPr>
              <w:t xml:space="preserve"> </w:t>
            </w:r>
            <w:r w:rsidRPr="00205DB7">
              <w:t xml:space="preserve">(особиста бесіда, поштовий зв’язок, </w:t>
            </w:r>
            <w:proofErr w:type="spellStart"/>
            <w:r w:rsidRPr="00205DB7">
              <w:t>смс</w:t>
            </w:r>
            <w:proofErr w:type="spellEnd"/>
            <w:r w:rsidRPr="00205DB7">
              <w:t>-повідомлення, електронні засоби зв’язку,</w:t>
            </w:r>
            <w:r w:rsidR="00175D32">
              <w:t xml:space="preserve"> </w:t>
            </w:r>
            <w:r w:rsidRPr="00205DB7">
              <w:t>електронна пошта (за наявності), повідомлення</w:t>
            </w:r>
            <w:r w:rsidR="00175D32">
              <w:t xml:space="preserve"> </w:t>
            </w:r>
            <w:r w:rsidRPr="00205DB7">
              <w:t>через веб</w:t>
            </w:r>
            <w:r w:rsidR="00175D32">
              <w:t xml:space="preserve"> </w:t>
            </w:r>
            <w:r w:rsidRPr="00205DB7">
              <w:t>портал або через Портал Дія.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Про відмову в призначенні житлової субсидії</w:t>
            </w:r>
            <w:r w:rsidR="00175D32">
              <w:t xml:space="preserve"> </w:t>
            </w:r>
            <w:r w:rsidRPr="00205DB7">
              <w:t>орган Пенсійного фонду України інформує заявника</w:t>
            </w:r>
            <w:r w:rsidR="00175D32">
              <w:t xml:space="preserve"> </w:t>
            </w:r>
            <w:r w:rsidRPr="00205DB7">
              <w:t>в паперовій формі з врученням відповідного</w:t>
            </w:r>
            <w:r w:rsidR="00175D32">
              <w:t xml:space="preserve"> </w:t>
            </w:r>
            <w:r w:rsidRPr="00205DB7">
              <w:t>повідомлення під особистий підпис із зазначенням</w:t>
            </w:r>
            <w:r w:rsidR="00175D32">
              <w:t xml:space="preserve"> </w:t>
            </w:r>
            <w:r w:rsidRPr="00205DB7">
              <w:t>причин відмови і порядку оскарження прийнятого</w:t>
            </w:r>
            <w:r w:rsidR="00175D32">
              <w:t xml:space="preserve"> </w:t>
            </w:r>
            <w:r w:rsidRPr="00205DB7">
              <w:t>рішення або через веб</w:t>
            </w:r>
            <w:r w:rsidR="00175D32">
              <w:t xml:space="preserve"> </w:t>
            </w:r>
            <w:r w:rsidRPr="00205DB7">
              <w:lastRenderedPageBreak/>
              <w:t>портал чи Портал Дія.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У період дії воєнного стану в Україні</w:t>
            </w:r>
            <w:r w:rsidR="00175D32">
              <w:t xml:space="preserve"> </w:t>
            </w:r>
            <w:r w:rsidRPr="00205DB7">
              <w:t>уповноважений орган може повідомляти заявнику</w:t>
            </w:r>
            <w:r w:rsidR="00175D32">
              <w:t xml:space="preserve"> </w:t>
            </w:r>
            <w:r w:rsidRPr="00205DB7">
              <w:t>про прийняте рішення в телефонному режимі із внесенням відповідного запису до окремого</w:t>
            </w:r>
            <w:r w:rsidR="00175D32">
              <w:t xml:space="preserve"> </w:t>
            </w:r>
            <w:r w:rsidRPr="00205DB7">
              <w:t>журналу реєстрації інформування заявників, у</w:t>
            </w:r>
            <w:r w:rsidR="00175D32">
              <w:t xml:space="preserve"> </w:t>
            </w:r>
            <w:r w:rsidRPr="00205DB7">
              <w:t>якому зазначається:</w:t>
            </w:r>
            <w:r w:rsidR="00175D32">
              <w:t xml:space="preserve"> </w:t>
            </w:r>
            <w:r w:rsidRPr="00205DB7">
              <w:t>номер рішення уповноваженого органу;</w:t>
            </w:r>
            <w:r w:rsidR="00175D32">
              <w:t xml:space="preserve"> </w:t>
            </w:r>
            <w:r w:rsidRPr="00205DB7">
              <w:t>номер телефону</w:t>
            </w:r>
            <w:r w:rsidR="00175D32">
              <w:t xml:space="preserve"> </w:t>
            </w:r>
            <w:r w:rsidRPr="00205DB7">
              <w:t>заявника;</w:t>
            </w:r>
          </w:p>
          <w:p w:rsidR="0051124F" w:rsidRPr="00205DB7" w:rsidRDefault="0051124F" w:rsidP="00205DB7">
            <w:pPr>
              <w:autoSpaceDE w:val="0"/>
              <w:autoSpaceDN w:val="0"/>
              <w:adjustRightInd w:val="0"/>
            </w:pPr>
            <w:r w:rsidRPr="00205DB7">
              <w:t>прізвище,</w:t>
            </w:r>
            <w:r w:rsidR="00175D32">
              <w:t xml:space="preserve"> </w:t>
            </w:r>
            <w:r w:rsidRPr="00205DB7">
              <w:t>ім’я та по батькові (за наявності)заявника;</w:t>
            </w:r>
          </w:p>
          <w:p w:rsidR="0051124F" w:rsidRDefault="0051124F" w:rsidP="001248EE">
            <w:pPr>
              <w:autoSpaceDE w:val="0"/>
              <w:autoSpaceDN w:val="0"/>
              <w:adjustRightInd w:val="0"/>
            </w:pPr>
            <w:r w:rsidRPr="00205DB7">
              <w:t>прізвище, ім’я та по батькові (за наявності)посадової особи, яка здійснювала інформування;</w:t>
            </w:r>
          </w:p>
          <w:p w:rsidR="0051124F" w:rsidRPr="00205DB7" w:rsidRDefault="0051124F" w:rsidP="001248EE">
            <w:pPr>
              <w:autoSpaceDE w:val="0"/>
              <w:autoSpaceDN w:val="0"/>
              <w:adjustRightInd w:val="0"/>
              <w:rPr>
                <w:color w:val="000000"/>
                <w:lang w:eastAsia="uk-UA"/>
              </w:rPr>
            </w:pPr>
            <w:r w:rsidRPr="00205DB7">
              <w:t>дата та час телефонного дзвінка</w:t>
            </w:r>
          </w:p>
        </w:tc>
      </w:tr>
    </w:tbl>
    <w:p w:rsidR="0051124F" w:rsidRPr="00991824" w:rsidRDefault="0051124F" w:rsidP="00440193">
      <w:pPr>
        <w:rPr>
          <w:color w:val="000000"/>
        </w:rPr>
      </w:pPr>
      <w:bookmarkStart w:id="5" w:name="n43"/>
      <w:bookmarkEnd w:id="5"/>
    </w:p>
    <w:p w:rsidR="0051124F" w:rsidRPr="00991824" w:rsidRDefault="0051124F" w:rsidP="00CA62CC">
      <w:pPr>
        <w:rPr>
          <w:b/>
          <w:bCs/>
          <w:color w:val="000000"/>
        </w:rPr>
      </w:pPr>
    </w:p>
    <w:p w:rsidR="0051124F" w:rsidRPr="00991824" w:rsidRDefault="0051124F" w:rsidP="00991824">
      <w:pPr>
        <w:rPr>
          <w:b/>
          <w:bCs/>
          <w:color w:val="000000"/>
        </w:rPr>
      </w:pPr>
    </w:p>
    <w:sectPr w:rsidR="0051124F" w:rsidRPr="00991824" w:rsidSect="00AA07C3">
      <w:headerReference w:type="default" r:id="rId7"/>
      <w:pgSz w:w="11906" w:h="16838"/>
      <w:pgMar w:top="1134" w:right="567" w:bottom="175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B4A" w:rsidRDefault="00B65B4A" w:rsidP="007B5EDE">
      <w:r>
        <w:separator/>
      </w:r>
    </w:p>
  </w:endnote>
  <w:endnote w:type="continuationSeparator" w:id="0">
    <w:p w:rsidR="00B65B4A" w:rsidRDefault="00B65B4A" w:rsidP="007B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B4A" w:rsidRDefault="00B65B4A" w:rsidP="007B5EDE">
      <w:r>
        <w:separator/>
      </w:r>
    </w:p>
  </w:footnote>
  <w:footnote w:type="continuationSeparator" w:id="0">
    <w:p w:rsidR="00B65B4A" w:rsidRDefault="00B65B4A" w:rsidP="007B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124F" w:rsidRDefault="00E806E7">
    <w:pPr>
      <w:pStyle w:val="a6"/>
      <w:jc w:val="center"/>
    </w:pPr>
    <w:r>
      <w:fldChar w:fldCharType="begin"/>
    </w:r>
    <w:r w:rsidR="0098312C">
      <w:instrText>PAGE   \* MERGEFORMAT</w:instrText>
    </w:r>
    <w:r>
      <w:fldChar w:fldCharType="separate"/>
    </w:r>
    <w:r w:rsidR="00657D7A">
      <w:rPr>
        <w:noProof/>
      </w:rPr>
      <w:t>11</w:t>
    </w:r>
    <w:r>
      <w:rPr>
        <w:noProof/>
      </w:rPr>
      <w:fldChar w:fldCharType="end"/>
    </w:r>
  </w:p>
  <w:p w:rsidR="0051124F" w:rsidRDefault="005112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59E2"/>
    <w:multiLevelType w:val="hybridMultilevel"/>
    <w:tmpl w:val="0A18848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3243"/>
    <w:multiLevelType w:val="hybridMultilevel"/>
    <w:tmpl w:val="91947DE0"/>
    <w:lvl w:ilvl="0" w:tplc="69D441F4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>
      <w:start w:val="1"/>
      <w:numFmt w:val="lowerRoman"/>
      <w:lvlText w:val="%3."/>
      <w:lvlJc w:val="right"/>
      <w:pPr>
        <w:ind w:left="2387" w:hanging="180"/>
      </w:pPr>
    </w:lvl>
    <w:lvl w:ilvl="3" w:tplc="0419000F">
      <w:start w:val="1"/>
      <w:numFmt w:val="decimal"/>
      <w:lvlText w:val="%4."/>
      <w:lvlJc w:val="left"/>
      <w:pPr>
        <w:ind w:left="3107" w:hanging="360"/>
      </w:pPr>
    </w:lvl>
    <w:lvl w:ilvl="4" w:tplc="04190019">
      <w:start w:val="1"/>
      <w:numFmt w:val="lowerLetter"/>
      <w:lvlText w:val="%5."/>
      <w:lvlJc w:val="left"/>
      <w:pPr>
        <w:ind w:left="3827" w:hanging="360"/>
      </w:pPr>
    </w:lvl>
    <w:lvl w:ilvl="5" w:tplc="0419001B">
      <w:start w:val="1"/>
      <w:numFmt w:val="lowerRoman"/>
      <w:lvlText w:val="%6."/>
      <w:lvlJc w:val="right"/>
      <w:pPr>
        <w:ind w:left="4547" w:hanging="180"/>
      </w:pPr>
    </w:lvl>
    <w:lvl w:ilvl="6" w:tplc="0419000F">
      <w:start w:val="1"/>
      <w:numFmt w:val="decimal"/>
      <w:lvlText w:val="%7."/>
      <w:lvlJc w:val="left"/>
      <w:pPr>
        <w:ind w:left="5267" w:hanging="360"/>
      </w:pPr>
    </w:lvl>
    <w:lvl w:ilvl="7" w:tplc="04190019">
      <w:start w:val="1"/>
      <w:numFmt w:val="lowerLetter"/>
      <w:lvlText w:val="%8."/>
      <w:lvlJc w:val="left"/>
      <w:pPr>
        <w:ind w:left="5987" w:hanging="360"/>
      </w:pPr>
    </w:lvl>
    <w:lvl w:ilvl="8" w:tplc="0419001B">
      <w:start w:val="1"/>
      <w:numFmt w:val="lowerRoman"/>
      <w:lvlText w:val="%9."/>
      <w:lvlJc w:val="right"/>
      <w:pPr>
        <w:ind w:left="6707" w:hanging="180"/>
      </w:pPr>
    </w:lvl>
  </w:abstractNum>
  <w:num w:numId="1" w16cid:durableId="973371628">
    <w:abstractNumId w:val="0"/>
  </w:num>
  <w:num w:numId="2" w16cid:durableId="29907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1B9"/>
    <w:rsid w:val="00012E2B"/>
    <w:rsid w:val="00014C46"/>
    <w:rsid w:val="00014E77"/>
    <w:rsid w:val="0001562E"/>
    <w:rsid w:val="000331C8"/>
    <w:rsid w:val="00042FF4"/>
    <w:rsid w:val="000503BB"/>
    <w:rsid w:val="000521C1"/>
    <w:rsid w:val="00055C60"/>
    <w:rsid w:val="00063BAD"/>
    <w:rsid w:val="0007012E"/>
    <w:rsid w:val="0007143E"/>
    <w:rsid w:val="000723AD"/>
    <w:rsid w:val="0008003D"/>
    <w:rsid w:val="000856C0"/>
    <w:rsid w:val="00086A97"/>
    <w:rsid w:val="000871D9"/>
    <w:rsid w:val="0009306E"/>
    <w:rsid w:val="00093144"/>
    <w:rsid w:val="000B1733"/>
    <w:rsid w:val="000B268C"/>
    <w:rsid w:val="000B5DB3"/>
    <w:rsid w:val="000C0582"/>
    <w:rsid w:val="000C511A"/>
    <w:rsid w:val="000F1589"/>
    <w:rsid w:val="000F1CE0"/>
    <w:rsid w:val="000F453F"/>
    <w:rsid w:val="001073D8"/>
    <w:rsid w:val="001106DE"/>
    <w:rsid w:val="001120F2"/>
    <w:rsid w:val="00113EE4"/>
    <w:rsid w:val="001248EE"/>
    <w:rsid w:val="00134721"/>
    <w:rsid w:val="001348E6"/>
    <w:rsid w:val="00146B4A"/>
    <w:rsid w:val="00155018"/>
    <w:rsid w:val="00164D74"/>
    <w:rsid w:val="00175D32"/>
    <w:rsid w:val="00182DAA"/>
    <w:rsid w:val="001955DF"/>
    <w:rsid w:val="00195B02"/>
    <w:rsid w:val="001B582B"/>
    <w:rsid w:val="001B65A2"/>
    <w:rsid w:val="001C14D4"/>
    <w:rsid w:val="001D1D39"/>
    <w:rsid w:val="001D3794"/>
    <w:rsid w:val="00205DB7"/>
    <w:rsid w:val="00213AFB"/>
    <w:rsid w:val="00215E89"/>
    <w:rsid w:val="00220A60"/>
    <w:rsid w:val="002259A1"/>
    <w:rsid w:val="00236626"/>
    <w:rsid w:val="00237650"/>
    <w:rsid w:val="00243AE6"/>
    <w:rsid w:val="0024581C"/>
    <w:rsid w:val="00250AE6"/>
    <w:rsid w:val="00256037"/>
    <w:rsid w:val="00280478"/>
    <w:rsid w:val="0028499C"/>
    <w:rsid w:val="00292F61"/>
    <w:rsid w:val="00295433"/>
    <w:rsid w:val="002A6BFE"/>
    <w:rsid w:val="002A744C"/>
    <w:rsid w:val="002B0A65"/>
    <w:rsid w:val="002B3668"/>
    <w:rsid w:val="002B7DAE"/>
    <w:rsid w:val="002D58E4"/>
    <w:rsid w:val="002D77F9"/>
    <w:rsid w:val="002E0511"/>
    <w:rsid w:val="002F79FD"/>
    <w:rsid w:val="00301E70"/>
    <w:rsid w:val="0030481D"/>
    <w:rsid w:val="00310CCF"/>
    <w:rsid w:val="00316551"/>
    <w:rsid w:val="00323DDF"/>
    <w:rsid w:val="003509A4"/>
    <w:rsid w:val="003651B9"/>
    <w:rsid w:val="00381677"/>
    <w:rsid w:val="003854E1"/>
    <w:rsid w:val="00397AAD"/>
    <w:rsid w:val="003A257C"/>
    <w:rsid w:val="003A5E62"/>
    <w:rsid w:val="003A6F1A"/>
    <w:rsid w:val="003B6978"/>
    <w:rsid w:val="003C0F76"/>
    <w:rsid w:val="003C12E0"/>
    <w:rsid w:val="003C14AA"/>
    <w:rsid w:val="003C7C48"/>
    <w:rsid w:val="003D39B4"/>
    <w:rsid w:val="003D3B7F"/>
    <w:rsid w:val="003D3C98"/>
    <w:rsid w:val="003D7A1A"/>
    <w:rsid w:val="003E31A6"/>
    <w:rsid w:val="003E5071"/>
    <w:rsid w:val="003E5DCD"/>
    <w:rsid w:val="003E6C7E"/>
    <w:rsid w:val="003F2218"/>
    <w:rsid w:val="003F2A2F"/>
    <w:rsid w:val="003F5D35"/>
    <w:rsid w:val="003F76CE"/>
    <w:rsid w:val="00403063"/>
    <w:rsid w:val="004115D8"/>
    <w:rsid w:val="0041327A"/>
    <w:rsid w:val="00414A2E"/>
    <w:rsid w:val="00416D79"/>
    <w:rsid w:val="00432AD2"/>
    <w:rsid w:val="004356BF"/>
    <w:rsid w:val="00440193"/>
    <w:rsid w:val="00450D8A"/>
    <w:rsid w:val="00455929"/>
    <w:rsid w:val="0045761B"/>
    <w:rsid w:val="0046181E"/>
    <w:rsid w:val="00467CA5"/>
    <w:rsid w:val="004721DB"/>
    <w:rsid w:val="00473B15"/>
    <w:rsid w:val="004808BD"/>
    <w:rsid w:val="0048483B"/>
    <w:rsid w:val="004955D7"/>
    <w:rsid w:val="004A0818"/>
    <w:rsid w:val="004A0AD3"/>
    <w:rsid w:val="004A256F"/>
    <w:rsid w:val="004A4C76"/>
    <w:rsid w:val="004B1ACD"/>
    <w:rsid w:val="004C0301"/>
    <w:rsid w:val="004C3947"/>
    <w:rsid w:val="004C3A5F"/>
    <w:rsid w:val="004D5278"/>
    <w:rsid w:val="004D6B0E"/>
    <w:rsid w:val="004E34F9"/>
    <w:rsid w:val="004F41BC"/>
    <w:rsid w:val="0051124F"/>
    <w:rsid w:val="0051596A"/>
    <w:rsid w:val="00515FCE"/>
    <w:rsid w:val="005211DC"/>
    <w:rsid w:val="005327B6"/>
    <w:rsid w:val="00552BFE"/>
    <w:rsid w:val="005559FF"/>
    <w:rsid w:val="00556A1B"/>
    <w:rsid w:val="00560732"/>
    <w:rsid w:val="00566823"/>
    <w:rsid w:val="00574A56"/>
    <w:rsid w:val="00584F38"/>
    <w:rsid w:val="00586D3F"/>
    <w:rsid w:val="005925A6"/>
    <w:rsid w:val="005A2B1F"/>
    <w:rsid w:val="005A4AB3"/>
    <w:rsid w:val="005B126B"/>
    <w:rsid w:val="005C3B7F"/>
    <w:rsid w:val="005D0D11"/>
    <w:rsid w:val="005D7192"/>
    <w:rsid w:val="005E0C60"/>
    <w:rsid w:val="00614540"/>
    <w:rsid w:val="0061549B"/>
    <w:rsid w:val="006155E9"/>
    <w:rsid w:val="006211C1"/>
    <w:rsid w:val="006227FB"/>
    <w:rsid w:val="00622C79"/>
    <w:rsid w:val="00636828"/>
    <w:rsid w:val="006379D2"/>
    <w:rsid w:val="006400AE"/>
    <w:rsid w:val="0064225D"/>
    <w:rsid w:val="00642314"/>
    <w:rsid w:val="00645039"/>
    <w:rsid w:val="00656277"/>
    <w:rsid w:val="00657D7A"/>
    <w:rsid w:val="006603FA"/>
    <w:rsid w:val="00660A2C"/>
    <w:rsid w:val="006769F1"/>
    <w:rsid w:val="00683349"/>
    <w:rsid w:val="00683A08"/>
    <w:rsid w:val="006A122B"/>
    <w:rsid w:val="006B388A"/>
    <w:rsid w:val="006B5567"/>
    <w:rsid w:val="006B7D92"/>
    <w:rsid w:val="006D7733"/>
    <w:rsid w:val="006E2AE6"/>
    <w:rsid w:val="006E62C3"/>
    <w:rsid w:val="006F361B"/>
    <w:rsid w:val="0073236B"/>
    <w:rsid w:val="00734403"/>
    <w:rsid w:val="00734A06"/>
    <w:rsid w:val="00740E79"/>
    <w:rsid w:val="007565D6"/>
    <w:rsid w:val="00756FD2"/>
    <w:rsid w:val="007649B1"/>
    <w:rsid w:val="00782EB5"/>
    <w:rsid w:val="00786865"/>
    <w:rsid w:val="00790B5E"/>
    <w:rsid w:val="00791DF4"/>
    <w:rsid w:val="007932E8"/>
    <w:rsid w:val="007938AA"/>
    <w:rsid w:val="00795D5C"/>
    <w:rsid w:val="007A0A0B"/>
    <w:rsid w:val="007B1E6E"/>
    <w:rsid w:val="007B40B0"/>
    <w:rsid w:val="007B5EDE"/>
    <w:rsid w:val="007C2A49"/>
    <w:rsid w:val="007D01ED"/>
    <w:rsid w:val="007D7C63"/>
    <w:rsid w:val="007E644A"/>
    <w:rsid w:val="007F3920"/>
    <w:rsid w:val="00810BF1"/>
    <w:rsid w:val="0081384E"/>
    <w:rsid w:val="00821D49"/>
    <w:rsid w:val="00832089"/>
    <w:rsid w:val="008354A4"/>
    <w:rsid w:val="0084333F"/>
    <w:rsid w:val="0085352C"/>
    <w:rsid w:val="00874B4C"/>
    <w:rsid w:val="00875460"/>
    <w:rsid w:val="00892B3D"/>
    <w:rsid w:val="008C0435"/>
    <w:rsid w:val="008C3910"/>
    <w:rsid w:val="008D2CB4"/>
    <w:rsid w:val="008D2F09"/>
    <w:rsid w:val="008E4C66"/>
    <w:rsid w:val="00902C74"/>
    <w:rsid w:val="00905E05"/>
    <w:rsid w:val="00911346"/>
    <w:rsid w:val="00917F36"/>
    <w:rsid w:val="0092150A"/>
    <w:rsid w:val="00921F6A"/>
    <w:rsid w:val="00923BDC"/>
    <w:rsid w:val="00924736"/>
    <w:rsid w:val="009471C4"/>
    <w:rsid w:val="009549D0"/>
    <w:rsid w:val="009765D7"/>
    <w:rsid w:val="0098164F"/>
    <w:rsid w:val="00982D08"/>
    <w:rsid w:val="0098312C"/>
    <w:rsid w:val="00991665"/>
    <w:rsid w:val="00991824"/>
    <w:rsid w:val="009B0CAB"/>
    <w:rsid w:val="009B4C8D"/>
    <w:rsid w:val="009D3BB4"/>
    <w:rsid w:val="009D72C8"/>
    <w:rsid w:val="00A07D7F"/>
    <w:rsid w:val="00A07F76"/>
    <w:rsid w:val="00A22892"/>
    <w:rsid w:val="00A22CAE"/>
    <w:rsid w:val="00A26D97"/>
    <w:rsid w:val="00A376DC"/>
    <w:rsid w:val="00A41830"/>
    <w:rsid w:val="00A66E7E"/>
    <w:rsid w:val="00A869CC"/>
    <w:rsid w:val="00A97DD1"/>
    <w:rsid w:val="00AA07C3"/>
    <w:rsid w:val="00AA7B31"/>
    <w:rsid w:val="00AB36AA"/>
    <w:rsid w:val="00AB489C"/>
    <w:rsid w:val="00AB63FF"/>
    <w:rsid w:val="00AD241B"/>
    <w:rsid w:val="00AD5B14"/>
    <w:rsid w:val="00AD7E8E"/>
    <w:rsid w:val="00B00CB0"/>
    <w:rsid w:val="00B04205"/>
    <w:rsid w:val="00B07AE0"/>
    <w:rsid w:val="00B1144A"/>
    <w:rsid w:val="00B11825"/>
    <w:rsid w:val="00B30F80"/>
    <w:rsid w:val="00B32331"/>
    <w:rsid w:val="00B40214"/>
    <w:rsid w:val="00B6506F"/>
    <w:rsid w:val="00B65B4A"/>
    <w:rsid w:val="00B71707"/>
    <w:rsid w:val="00B75946"/>
    <w:rsid w:val="00B83D68"/>
    <w:rsid w:val="00B87AA8"/>
    <w:rsid w:val="00B96A0C"/>
    <w:rsid w:val="00BA14AA"/>
    <w:rsid w:val="00BA4E1C"/>
    <w:rsid w:val="00BA6A60"/>
    <w:rsid w:val="00BC014E"/>
    <w:rsid w:val="00BD0F4B"/>
    <w:rsid w:val="00BE6786"/>
    <w:rsid w:val="00BF0531"/>
    <w:rsid w:val="00BF37F4"/>
    <w:rsid w:val="00C14A05"/>
    <w:rsid w:val="00C14DA8"/>
    <w:rsid w:val="00C16C17"/>
    <w:rsid w:val="00C1777D"/>
    <w:rsid w:val="00C2337F"/>
    <w:rsid w:val="00C55FE2"/>
    <w:rsid w:val="00C60C01"/>
    <w:rsid w:val="00C66BCB"/>
    <w:rsid w:val="00C71310"/>
    <w:rsid w:val="00C806F9"/>
    <w:rsid w:val="00C856FF"/>
    <w:rsid w:val="00C92D19"/>
    <w:rsid w:val="00CA62CC"/>
    <w:rsid w:val="00CB3364"/>
    <w:rsid w:val="00CB3960"/>
    <w:rsid w:val="00CC2AA5"/>
    <w:rsid w:val="00CD6388"/>
    <w:rsid w:val="00CE0379"/>
    <w:rsid w:val="00CE4214"/>
    <w:rsid w:val="00CF6451"/>
    <w:rsid w:val="00D01DD7"/>
    <w:rsid w:val="00D054C8"/>
    <w:rsid w:val="00D15908"/>
    <w:rsid w:val="00D25D5C"/>
    <w:rsid w:val="00D41F4E"/>
    <w:rsid w:val="00D53C58"/>
    <w:rsid w:val="00D74F7E"/>
    <w:rsid w:val="00DA7BF6"/>
    <w:rsid w:val="00DB7182"/>
    <w:rsid w:val="00DC23D1"/>
    <w:rsid w:val="00DD2CA6"/>
    <w:rsid w:val="00DD6110"/>
    <w:rsid w:val="00DE5A61"/>
    <w:rsid w:val="00DE63FB"/>
    <w:rsid w:val="00DF1CB3"/>
    <w:rsid w:val="00E04929"/>
    <w:rsid w:val="00E11670"/>
    <w:rsid w:val="00E23CEC"/>
    <w:rsid w:val="00E40704"/>
    <w:rsid w:val="00E42FC4"/>
    <w:rsid w:val="00E5428C"/>
    <w:rsid w:val="00E744CE"/>
    <w:rsid w:val="00E77B22"/>
    <w:rsid w:val="00E806E7"/>
    <w:rsid w:val="00E82754"/>
    <w:rsid w:val="00E9121A"/>
    <w:rsid w:val="00E91689"/>
    <w:rsid w:val="00E92D3A"/>
    <w:rsid w:val="00EB351F"/>
    <w:rsid w:val="00EB508C"/>
    <w:rsid w:val="00EE3412"/>
    <w:rsid w:val="00EE3990"/>
    <w:rsid w:val="00EE3BA7"/>
    <w:rsid w:val="00EF10BC"/>
    <w:rsid w:val="00EF1C9A"/>
    <w:rsid w:val="00F22A7C"/>
    <w:rsid w:val="00F42C7C"/>
    <w:rsid w:val="00F45C90"/>
    <w:rsid w:val="00F51013"/>
    <w:rsid w:val="00F56796"/>
    <w:rsid w:val="00F62708"/>
    <w:rsid w:val="00F71F21"/>
    <w:rsid w:val="00F8074C"/>
    <w:rsid w:val="00F81966"/>
    <w:rsid w:val="00F9542A"/>
    <w:rsid w:val="00FA3DFE"/>
    <w:rsid w:val="00FA3EF2"/>
    <w:rsid w:val="00FB13AD"/>
    <w:rsid w:val="00FC4B21"/>
    <w:rsid w:val="00FD78FF"/>
    <w:rsid w:val="00FD7B5F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0797F"/>
  <w15:docId w15:val="{D85A7FBF-3F28-4CB4-A165-12684EC4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FE2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5FE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uiPriority w:val="99"/>
    <w:rsid w:val="00C55FE2"/>
  </w:style>
  <w:style w:type="paragraph" w:customStyle="1" w:styleId="rvps2">
    <w:name w:val="rvps2"/>
    <w:basedOn w:val="a"/>
    <w:uiPriority w:val="99"/>
    <w:rsid w:val="00C55FE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9">
    <w:name w:val="rvts9"/>
    <w:basedOn w:val="a0"/>
    <w:uiPriority w:val="99"/>
    <w:rsid w:val="00C55FE2"/>
  </w:style>
  <w:style w:type="paragraph" w:styleId="a4">
    <w:name w:val="Balloon Text"/>
    <w:basedOn w:val="a"/>
    <w:link w:val="a5"/>
    <w:uiPriority w:val="99"/>
    <w:semiHidden/>
    <w:rsid w:val="00D74F7E"/>
    <w:rPr>
      <w:rFonts w:ascii="Segoe UI" w:eastAsia="Calibr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D74F7E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rsid w:val="007B5ED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ій колонтитул Знак"/>
    <w:link w:val="a6"/>
    <w:uiPriority w:val="99"/>
    <w:locked/>
    <w:rsid w:val="007B5EDE"/>
    <w:rPr>
      <w:rFonts w:ascii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rsid w:val="007B5ED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ій колонтитул Знак"/>
    <w:link w:val="a8"/>
    <w:uiPriority w:val="99"/>
    <w:locked/>
    <w:rsid w:val="007B5EDE"/>
    <w:rPr>
      <w:rFonts w:ascii="Times New Roman" w:hAnsi="Times New Roman" w:cs="Times New Roman"/>
      <w:sz w:val="28"/>
      <w:szCs w:val="28"/>
      <w:lang w:val="uk-UA"/>
    </w:rPr>
  </w:style>
  <w:style w:type="character" w:styleId="aa">
    <w:name w:val="Hyperlink"/>
    <w:uiPriority w:val="99"/>
    <w:semiHidden/>
    <w:rsid w:val="00645039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DA7BF6"/>
    <w:pPr>
      <w:ind w:left="720"/>
    </w:pPr>
  </w:style>
  <w:style w:type="character" w:customStyle="1" w:styleId="apple-converted-space">
    <w:name w:val="apple-converted-space"/>
    <w:rsid w:val="004A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6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10972</Words>
  <Characters>6255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Brarada</cp:lastModifiedBy>
  <cp:revision>41</cp:revision>
  <cp:lastPrinted>2023-07-10T13:34:00Z</cp:lastPrinted>
  <dcterms:created xsi:type="dcterms:W3CDTF">2023-01-19T06:57:00Z</dcterms:created>
  <dcterms:modified xsi:type="dcterms:W3CDTF">2023-07-10T13:34:00Z</dcterms:modified>
</cp:coreProperties>
</file>