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43" w:rsidRDefault="00802731" w:rsidP="00984643">
      <w:pPr>
        <w:spacing w:after="0" w:line="240" w:lineRule="auto"/>
        <w:jc w:val="right"/>
        <w:rPr>
          <w:rFonts w:ascii="Times New Roman" w:hAnsi="Times New Roman"/>
          <w:sz w:val="28"/>
          <w:szCs w:val="28"/>
          <w:lang w:val="uk-UA"/>
        </w:rPr>
      </w:pPr>
      <w:r>
        <w:rPr>
          <w:rFonts w:ascii="Journal" w:hAnsi="Journal"/>
          <w:b/>
          <w:bCs/>
          <w:noProof/>
          <w:color w:val="365F9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0.9pt;margin-top:6.6pt;width:33.75pt;height:47.35pt;z-index:251659264" fillcolor="window">
            <v:imagedata r:id="rId6" o:title=""/>
            <w10:wrap type="square" side="left"/>
          </v:shape>
          <o:OLEObject Type="Embed" ProgID="Word.Picture.8" ShapeID="_x0000_s1026" DrawAspect="Content" ObjectID="_1754198893" r:id="rId7"/>
        </w:pict>
      </w:r>
    </w:p>
    <w:p w:rsidR="00735F5E" w:rsidRDefault="00735F5E" w:rsidP="00984643">
      <w:pPr>
        <w:spacing w:after="0" w:line="240" w:lineRule="auto"/>
        <w:jc w:val="right"/>
        <w:rPr>
          <w:rFonts w:ascii="Times New Roman" w:hAnsi="Times New Roman"/>
          <w:sz w:val="28"/>
          <w:szCs w:val="28"/>
          <w:lang w:val="uk-UA"/>
        </w:rPr>
      </w:pPr>
    </w:p>
    <w:p w:rsidR="00735F5E" w:rsidRDefault="00735F5E" w:rsidP="00984643">
      <w:pPr>
        <w:spacing w:after="0" w:line="240" w:lineRule="auto"/>
        <w:jc w:val="right"/>
        <w:rPr>
          <w:rFonts w:ascii="Times New Roman" w:hAnsi="Times New Roman"/>
          <w:sz w:val="28"/>
          <w:szCs w:val="28"/>
          <w:lang w:val="uk-UA"/>
        </w:rPr>
      </w:pPr>
    </w:p>
    <w:p w:rsidR="00984643" w:rsidRDefault="00984643" w:rsidP="00984643">
      <w:pPr>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w:t>
      </w:r>
    </w:p>
    <w:p w:rsidR="00735F5E" w:rsidRPr="00735F5E" w:rsidRDefault="00735F5E" w:rsidP="00735F5E">
      <w:pPr>
        <w:pStyle w:val="a3"/>
        <w:jc w:val="center"/>
        <w:rPr>
          <w:rFonts w:ascii="Times New Roman" w:hAnsi="Times New Roman" w:cs="Times New Roman"/>
          <w:b/>
          <w:sz w:val="28"/>
          <w:szCs w:val="28"/>
          <w:lang w:val="uk-UA"/>
        </w:rPr>
      </w:pPr>
      <w:r w:rsidRPr="00735F5E">
        <w:rPr>
          <w:rFonts w:ascii="Times New Roman" w:hAnsi="Times New Roman" w:cs="Times New Roman"/>
          <w:b/>
          <w:sz w:val="28"/>
          <w:szCs w:val="28"/>
          <w:lang w:val="uk-UA"/>
        </w:rPr>
        <w:t>БРАЦЛАВСЬКА СЕЛИЩНА РАДА</w:t>
      </w:r>
    </w:p>
    <w:p w:rsidR="00FA01BD" w:rsidRPr="00735F5E" w:rsidRDefault="00FA01BD" w:rsidP="00735F5E">
      <w:pPr>
        <w:pStyle w:val="a3"/>
        <w:jc w:val="center"/>
        <w:rPr>
          <w:rFonts w:ascii="Times New Roman" w:hAnsi="Times New Roman" w:cs="Times New Roman"/>
          <w:b/>
          <w:sz w:val="28"/>
          <w:szCs w:val="28"/>
          <w:lang w:val="uk-UA"/>
        </w:rPr>
      </w:pPr>
      <w:r w:rsidRPr="00735F5E">
        <w:rPr>
          <w:rFonts w:ascii="Times New Roman" w:hAnsi="Times New Roman" w:cs="Times New Roman"/>
          <w:b/>
          <w:sz w:val="28"/>
          <w:szCs w:val="28"/>
          <w:lang w:val="uk-UA"/>
        </w:rPr>
        <w:t>ВИКОНАВЧИЙ КОМІТЕТ</w:t>
      </w:r>
    </w:p>
    <w:p w:rsidR="00984643" w:rsidRDefault="00984643" w:rsidP="00735F5E">
      <w:pPr>
        <w:pStyle w:val="a3"/>
        <w:jc w:val="center"/>
        <w:rPr>
          <w:rFonts w:ascii="Times New Roman" w:hAnsi="Times New Roman" w:cs="Times New Roman"/>
          <w:b/>
          <w:sz w:val="28"/>
          <w:szCs w:val="28"/>
          <w:lang w:val="uk-UA"/>
        </w:rPr>
      </w:pPr>
      <w:proofErr w:type="gramStart"/>
      <w:r w:rsidRPr="00735F5E">
        <w:rPr>
          <w:rFonts w:ascii="Times New Roman" w:hAnsi="Times New Roman" w:cs="Times New Roman"/>
          <w:b/>
          <w:sz w:val="28"/>
          <w:szCs w:val="28"/>
        </w:rPr>
        <w:t>Р</w:t>
      </w:r>
      <w:proofErr w:type="gramEnd"/>
      <w:r w:rsidRPr="00735F5E">
        <w:rPr>
          <w:rFonts w:ascii="Times New Roman" w:hAnsi="Times New Roman" w:cs="Times New Roman"/>
          <w:b/>
          <w:sz w:val="28"/>
          <w:szCs w:val="28"/>
        </w:rPr>
        <w:t>ІШЕННЯ</w:t>
      </w:r>
    </w:p>
    <w:p w:rsidR="00735F5E" w:rsidRPr="00735F5E" w:rsidRDefault="00735F5E" w:rsidP="00735F5E">
      <w:pPr>
        <w:pStyle w:val="a3"/>
        <w:jc w:val="center"/>
        <w:rPr>
          <w:rFonts w:ascii="Times New Roman" w:hAnsi="Times New Roman" w:cs="Times New Roman"/>
          <w:b/>
          <w:sz w:val="28"/>
          <w:szCs w:val="28"/>
          <w:lang w:val="uk-UA"/>
        </w:rPr>
      </w:pPr>
    </w:p>
    <w:p w:rsidR="00EB2975" w:rsidRDefault="00802731" w:rsidP="00984643">
      <w:pPr>
        <w:rPr>
          <w:rFonts w:ascii="Times New Roman" w:hAnsi="Times New Roman"/>
          <w:sz w:val="28"/>
          <w:szCs w:val="28"/>
          <w:lang w:val="uk-UA"/>
        </w:rPr>
      </w:pPr>
      <w:r>
        <w:rPr>
          <w:rFonts w:ascii="Times New Roman" w:hAnsi="Times New Roman"/>
          <w:sz w:val="28"/>
          <w:szCs w:val="28"/>
          <w:lang w:val="uk-UA"/>
        </w:rPr>
        <w:t>_21</w:t>
      </w:r>
      <w:r w:rsidR="00984643">
        <w:rPr>
          <w:rFonts w:ascii="Times New Roman" w:hAnsi="Times New Roman"/>
          <w:sz w:val="28"/>
          <w:szCs w:val="28"/>
          <w:lang w:val="uk-UA"/>
        </w:rPr>
        <w:t xml:space="preserve">_ серпень </w:t>
      </w:r>
      <w:r w:rsidR="00984643" w:rsidRPr="00482F4A">
        <w:rPr>
          <w:rFonts w:ascii="Times New Roman" w:hAnsi="Times New Roman"/>
          <w:sz w:val="28"/>
          <w:szCs w:val="28"/>
          <w:lang w:val="uk-UA"/>
        </w:rPr>
        <w:t xml:space="preserve"> </w:t>
      </w:r>
      <w:r w:rsidR="00984643" w:rsidRPr="00482F4A">
        <w:rPr>
          <w:rFonts w:ascii="Times New Roman" w:hAnsi="Times New Roman"/>
          <w:sz w:val="28"/>
          <w:szCs w:val="28"/>
        </w:rPr>
        <w:t>202</w:t>
      </w:r>
      <w:r w:rsidR="00984643">
        <w:rPr>
          <w:rFonts w:ascii="Times New Roman" w:hAnsi="Times New Roman"/>
          <w:sz w:val="28"/>
          <w:szCs w:val="28"/>
          <w:lang w:val="uk-UA"/>
        </w:rPr>
        <w:t>3</w:t>
      </w:r>
      <w:r w:rsidR="00984643" w:rsidRPr="00482F4A">
        <w:rPr>
          <w:rFonts w:ascii="Times New Roman" w:hAnsi="Times New Roman"/>
          <w:sz w:val="28"/>
          <w:szCs w:val="28"/>
        </w:rPr>
        <w:t xml:space="preserve"> року       </w:t>
      </w:r>
      <w:r w:rsidR="00984643" w:rsidRPr="00482F4A">
        <w:rPr>
          <w:rFonts w:ascii="Times New Roman" w:hAnsi="Times New Roman"/>
          <w:sz w:val="28"/>
          <w:szCs w:val="28"/>
          <w:lang w:val="uk-UA"/>
        </w:rPr>
        <w:t xml:space="preserve">            </w:t>
      </w:r>
      <w:proofErr w:type="spellStart"/>
      <w:r w:rsidR="00984643">
        <w:rPr>
          <w:rFonts w:ascii="Times New Roman" w:hAnsi="Times New Roman"/>
          <w:sz w:val="28"/>
          <w:szCs w:val="28"/>
          <w:lang w:val="uk-UA"/>
        </w:rPr>
        <w:t>смт</w:t>
      </w:r>
      <w:proofErr w:type="spellEnd"/>
      <w:r w:rsidR="00984643">
        <w:rPr>
          <w:rFonts w:ascii="Times New Roman" w:hAnsi="Times New Roman"/>
          <w:sz w:val="28"/>
          <w:szCs w:val="28"/>
          <w:lang w:val="uk-UA"/>
        </w:rPr>
        <w:t xml:space="preserve"> Брацлав</w:t>
      </w:r>
      <w:r w:rsidR="00984643" w:rsidRPr="00482F4A">
        <w:rPr>
          <w:rFonts w:ascii="Times New Roman" w:hAnsi="Times New Roman"/>
          <w:sz w:val="28"/>
          <w:szCs w:val="28"/>
        </w:rPr>
        <w:t xml:space="preserve">                                  № </w:t>
      </w:r>
      <w:r>
        <w:rPr>
          <w:rFonts w:ascii="Times New Roman" w:hAnsi="Times New Roman"/>
          <w:sz w:val="28"/>
          <w:szCs w:val="28"/>
          <w:lang w:val="uk-UA"/>
        </w:rPr>
        <w:t>_58</w:t>
      </w:r>
      <w:r w:rsidR="00984643">
        <w:rPr>
          <w:rFonts w:ascii="Times New Roman" w:hAnsi="Times New Roman"/>
          <w:sz w:val="28"/>
          <w:szCs w:val="28"/>
          <w:lang w:val="uk-UA"/>
        </w:rPr>
        <w:t>_</w:t>
      </w:r>
    </w:p>
    <w:p w:rsidR="00984643" w:rsidRPr="00537533" w:rsidRDefault="00984643" w:rsidP="00984643">
      <w:pPr>
        <w:pStyle w:val="a3"/>
        <w:rPr>
          <w:rFonts w:ascii="Times New Roman" w:hAnsi="Times New Roman" w:cs="Times New Roman"/>
          <w:b/>
          <w:sz w:val="28"/>
          <w:szCs w:val="28"/>
          <w:shd w:val="clear" w:color="auto" w:fill="FFFFFF"/>
          <w:lang w:val="uk-UA"/>
        </w:rPr>
      </w:pPr>
      <w:r w:rsidRPr="00537533">
        <w:rPr>
          <w:rFonts w:ascii="Times New Roman" w:hAnsi="Times New Roman" w:cs="Times New Roman"/>
          <w:b/>
          <w:sz w:val="28"/>
          <w:szCs w:val="28"/>
          <w:shd w:val="clear" w:color="auto" w:fill="FFFFFF"/>
          <w:lang w:val="uk-UA"/>
        </w:rPr>
        <w:t>Про затвердження Порядку складання,</w:t>
      </w:r>
    </w:p>
    <w:p w:rsidR="00984643" w:rsidRPr="00537533" w:rsidRDefault="00984643" w:rsidP="00984643">
      <w:pPr>
        <w:pStyle w:val="a3"/>
        <w:rPr>
          <w:rFonts w:ascii="Times New Roman" w:hAnsi="Times New Roman" w:cs="Times New Roman"/>
          <w:b/>
          <w:sz w:val="28"/>
          <w:szCs w:val="28"/>
          <w:shd w:val="clear" w:color="auto" w:fill="FFFFFF"/>
          <w:lang w:val="uk-UA"/>
        </w:rPr>
      </w:pPr>
      <w:r w:rsidRPr="00537533">
        <w:rPr>
          <w:rFonts w:ascii="Times New Roman" w:hAnsi="Times New Roman" w:cs="Times New Roman"/>
          <w:b/>
          <w:sz w:val="28"/>
          <w:szCs w:val="28"/>
          <w:shd w:val="clear" w:color="auto" w:fill="FFFFFF"/>
          <w:lang w:val="uk-UA"/>
        </w:rPr>
        <w:t>затвердження та контролю виконання</w:t>
      </w:r>
    </w:p>
    <w:p w:rsidR="00984643" w:rsidRPr="00537533" w:rsidRDefault="00984643" w:rsidP="00984643">
      <w:pPr>
        <w:pStyle w:val="a3"/>
        <w:rPr>
          <w:rFonts w:ascii="Times New Roman" w:hAnsi="Times New Roman" w:cs="Times New Roman"/>
          <w:b/>
          <w:sz w:val="28"/>
          <w:szCs w:val="28"/>
          <w:shd w:val="clear" w:color="auto" w:fill="FFFFFF"/>
          <w:lang w:val="uk-UA"/>
        </w:rPr>
      </w:pPr>
      <w:r w:rsidRPr="00537533">
        <w:rPr>
          <w:rFonts w:ascii="Times New Roman" w:hAnsi="Times New Roman" w:cs="Times New Roman"/>
          <w:b/>
          <w:sz w:val="28"/>
          <w:szCs w:val="28"/>
          <w:shd w:val="clear" w:color="auto" w:fill="FFFFFF"/>
          <w:lang w:val="uk-UA"/>
        </w:rPr>
        <w:t xml:space="preserve">фінансових планів  комунальних </w:t>
      </w:r>
    </w:p>
    <w:p w:rsidR="00984643" w:rsidRPr="00537533" w:rsidRDefault="00984643" w:rsidP="00984643">
      <w:pPr>
        <w:pStyle w:val="a3"/>
        <w:rPr>
          <w:rFonts w:ascii="Times New Roman" w:hAnsi="Times New Roman" w:cs="Times New Roman"/>
          <w:b/>
          <w:sz w:val="28"/>
          <w:szCs w:val="28"/>
          <w:shd w:val="clear" w:color="auto" w:fill="FFFFFF"/>
          <w:lang w:val="uk-UA"/>
        </w:rPr>
      </w:pPr>
      <w:r w:rsidRPr="00537533">
        <w:rPr>
          <w:rFonts w:ascii="Times New Roman" w:hAnsi="Times New Roman" w:cs="Times New Roman"/>
          <w:b/>
          <w:sz w:val="28"/>
          <w:szCs w:val="28"/>
          <w:shd w:val="clear" w:color="auto" w:fill="FFFFFF"/>
          <w:lang w:val="uk-UA"/>
        </w:rPr>
        <w:t xml:space="preserve">підприємств  </w:t>
      </w:r>
      <w:r>
        <w:rPr>
          <w:rFonts w:ascii="Times New Roman" w:hAnsi="Times New Roman" w:cs="Times New Roman"/>
          <w:b/>
          <w:sz w:val="28"/>
          <w:szCs w:val="28"/>
          <w:shd w:val="clear" w:color="auto" w:fill="FFFFFF"/>
          <w:lang w:val="uk-UA"/>
        </w:rPr>
        <w:t>Брацлавської</w:t>
      </w:r>
      <w:r w:rsidRPr="00537533">
        <w:rPr>
          <w:rFonts w:ascii="Times New Roman" w:hAnsi="Times New Roman" w:cs="Times New Roman"/>
          <w:b/>
          <w:sz w:val="28"/>
          <w:szCs w:val="28"/>
          <w:shd w:val="clear" w:color="auto" w:fill="FFFFFF"/>
          <w:lang w:val="uk-UA"/>
        </w:rPr>
        <w:t xml:space="preserve"> селищної ради</w:t>
      </w:r>
    </w:p>
    <w:p w:rsidR="00984643" w:rsidRPr="00537533" w:rsidRDefault="00984643" w:rsidP="00984643">
      <w:pPr>
        <w:pStyle w:val="a3"/>
        <w:rPr>
          <w:rFonts w:ascii="Times New Roman" w:hAnsi="Times New Roman" w:cs="Times New Roman"/>
          <w:b/>
          <w:sz w:val="28"/>
          <w:szCs w:val="28"/>
          <w:shd w:val="clear" w:color="auto" w:fill="FFFFFF"/>
          <w:lang w:val="uk-UA"/>
        </w:rPr>
      </w:pPr>
    </w:p>
    <w:p w:rsidR="007D0540" w:rsidRPr="007D0540" w:rsidRDefault="00725ABF" w:rsidP="007D0540">
      <w:pPr>
        <w:pStyle w:val="2"/>
        <w:spacing w:after="0" w:line="240" w:lineRule="auto"/>
        <w:jc w:val="both"/>
        <w:rPr>
          <w:b/>
          <w:sz w:val="28"/>
          <w:szCs w:val="28"/>
        </w:rPr>
      </w:pPr>
      <w:r>
        <w:rPr>
          <w:sz w:val="28"/>
          <w:szCs w:val="28"/>
        </w:rPr>
        <w:t xml:space="preserve">         </w:t>
      </w:r>
      <w:r w:rsidR="00984643" w:rsidRPr="00537533">
        <w:rPr>
          <w:sz w:val="28"/>
          <w:szCs w:val="28"/>
        </w:rPr>
        <w:t xml:space="preserve">Відповідно до Закону України «Про місцеве самоврядування  в Україні», Господарського кодексу України, </w:t>
      </w:r>
      <w:r w:rsidR="00984643" w:rsidRPr="00537533">
        <w:rPr>
          <w:color w:val="000000"/>
          <w:sz w:val="28"/>
          <w:szCs w:val="28"/>
          <w:shd w:val="clear" w:color="auto" w:fill="FFFFFF"/>
        </w:rPr>
        <w:t>наказу Міністерства економічного розвитку і торгівлі України від 2 березня 2015 року № 205 «Про затвердження Порядку складання, затвердження та контролю виконання фінансового плану суб’єкта господарювання державного сектору економіки»</w:t>
      </w:r>
      <w:r w:rsidR="00984643">
        <w:rPr>
          <w:sz w:val="28"/>
          <w:szCs w:val="28"/>
        </w:rPr>
        <w:t xml:space="preserve"> </w:t>
      </w:r>
      <w:r w:rsidR="00984643" w:rsidRPr="00537533">
        <w:rPr>
          <w:bCs/>
          <w:sz w:val="28"/>
          <w:szCs w:val="28"/>
        </w:rPr>
        <w:t>та</w:t>
      </w:r>
      <w:r w:rsidR="00984643" w:rsidRPr="00537533">
        <w:rPr>
          <w:color w:val="000000"/>
          <w:sz w:val="28"/>
          <w:szCs w:val="28"/>
          <w:shd w:val="clear" w:color="auto" w:fill="FFFFFF"/>
        </w:rPr>
        <w:t xml:space="preserve"> з метою вдосконалення системи фінансового планування, підвищення ефективності роботи  комунальних підприємств </w:t>
      </w:r>
      <w:r w:rsidR="00984643">
        <w:rPr>
          <w:color w:val="000000"/>
          <w:sz w:val="28"/>
          <w:szCs w:val="28"/>
          <w:shd w:val="clear" w:color="auto" w:fill="FFFFFF"/>
        </w:rPr>
        <w:t xml:space="preserve">Брацлавської </w:t>
      </w:r>
      <w:r w:rsidR="00984643" w:rsidRPr="00537533">
        <w:rPr>
          <w:color w:val="000000"/>
          <w:sz w:val="28"/>
          <w:szCs w:val="28"/>
          <w:shd w:val="clear" w:color="auto" w:fill="FFFFFF"/>
        </w:rPr>
        <w:t>селищної  ради,</w:t>
      </w:r>
      <w:r w:rsidR="00F13B93">
        <w:rPr>
          <w:color w:val="000000"/>
          <w:sz w:val="28"/>
          <w:szCs w:val="28"/>
          <w:shd w:val="clear" w:color="auto" w:fill="FFFFFF"/>
        </w:rPr>
        <w:t xml:space="preserve"> виконком</w:t>
      </w:r>
      <w:r w:rsidR="00984643" w:rsidRPr="00537533">
        <w:rPr>
          <w:color w:val="000000"/>
          <w:sz w:val="28"/>
          <w:szCs w:val="28"/>
          <w:shd w:val="clear" w:color="auto" w:fill="FFFFFF"/>
        </w:rPr>
        <w:t xml:space="preserve"> </w:t>
      </w:r>
      <w:r w:rsidR="00F13B93">
        <w:rPr>
          <w:color w:val="000000"/>
          <w:sz w:val="28"/>
          <w:szCs w:val="28"/>
          <w:shd w:val="clear" w:color="auto" w:fill="FFFFFF"/>
        </w:rPr>
        <w:t>Брацлавської</w:t>
      </w:r>
      <w:r w:rsidR="00F13B93">
        <w:rPr>
          <w:sz w:val="28"/>
          <w:szCs w:val="28"/>
        </w:rPr>
        <w:t xml:space="preserve"> селищної ради</w:t>
      </w:r>
      <w:r w:rsidR="00984643">
        <w:rPr>
          <w:sz w:val="28"/>
          <w:szCs w:val="28"/>
        </w:rPr>
        <w:t xml:space="preserve"> </w:t>
      </w:r>
      <w:r w:rsidR="00F13B93">
        <w:rPr>
          <w:b/>
          <w:sz w:val="28"/>
          <w:szCs w:val="28"/>
        </w:rPr>
        <w:t>ВИРІШИВ</w:t>
      </w:r>
      <w:r w:rsidR="007D0540" w:rsidRPr="007D0540">
        <w:rPr>
          <w:b/>
          <w:sz w:val="28"/>
          <w:szCs w:val="28"/>
        </w:rPr>
        <w:t>:</w:t>
      </w:r>
    </w:p>
    <w:p w:rsidR="007D0540" w:rsidRPr="007D0540" w:rsidRDefault="007D0540" w:rsidP="007D0540">
      <w:pPr>
        <w:spacing w:after="0"/>
        <w:jc w:val="both"/>
        <w:rPr>
          <w:rFonts w:ascii="Times New Roman" w:hAnsi="Times New Roman"/>
          <w:b/>
          <w:sz w:val="28"/>
          <w:szCs w:val="28"/>
          <w:lang w:val="uk-UA" w:eastAsia="uk-UA"/>
        </w:rPr>
      </w:pPr>
    </w:p>
    <w:p w:rsidR="007D0540" w:rsidRPr="007D0540" w:rsidRDefault="007D0540" w:rsidP="007D0540">
      <w:pPr>
        <w:pStyle w:val="a4"/>
        <w:numPr>
          <w:ilvl w:val="0"/>
          <w:numId w:val="1"/>
        </w:numPr>
        <w:tabs>
          <w:tab w:val="left" w:pos="1134"/>
        </w:tabs>
        <w:spacing w:after="0"/>
        <w:jc w:val="both"/>
        <w:rPr>
          <w:rFonts w:ascii="Times New Roman" w:hAnsi="Times New Roman"/>
          <w:color w:val="000000"/>
          <w:sz w:val="28"/>
          <w:szCs w:val="28"/>
          <w:shd w:val="clear" w:color="auto" w:fill="FFFFFF"/>
          <w:lang w:val="uk-UA" w:eastAsia="uk-UA"/>
        </w:rPr>
      </w:pPr>
      <w:r w:rsidRPr="007D0540">
        <w:rPr>
          <w:rFonts w:ascii="Times New Roman" w:hAnsi="Times New Roman"/>
          <w:sz w:val="28"/>
          <w:szCs w:val="28"/>
          <w:lang w:val="uk-UA" w:eastAsia="uk-UA"/>
        </w:rPr>
        <w:t xml:space="preserve">Затвердити </w:t>
      </w:r>
      <w:r w:rsidRPr="007D0540">
        <w:rPr>
          <w:rFonts w:ascii="Times New Roman" w:hAnsi="Times New Roman"/>
          <w:color w:val="000000"/>
          <w:sz w:val="28"/>
          <w:szCs w:val="28"/>
          <w:shd w:val="clear" w:color="auto" w:fill="FFFFFF"/>
          <w:lang w:val="uk-UA" w:eastAsia="uk-UA"/>
        </w:rPr>
        <w:t xml:space="preserve">Порядок складання, затвердження та контролю виконання фінансових планів комунальних підприємств </w:t>
      </w:r>
      <w:r w:rsidR="0026387D">
        <w:rPr>
          <w:rFonts w:ascii="Times New Roman" w:hAnsi="Times New Roman"/>
          <w:color w:val="000000"/>
          <w:sz w:val="28"/>
          <w:szCs w:val="28"/>
          <w:shd w:val="clear" w:color="auto" w:fill="FFFFFF"/>
          <w:lang w:val="uk-UA" w:eastAsia="uk-UA"/>
        </w:rPr>
        <w:t>Брацлавської</w:t>
      </w:r>
      <w:r w:rsidRPr="007D0540">
        <w:rPr>
          <w:rFonts w:ascii="Times New Roman" w:hAnsi="Times New Roman"/>
          <w:color w:val="000000"/>
          <w:sz w:val="28"/>
          <w:szCs w:val="28"/>
          <w:shd w:val="clear" w:color="auto" w:fill="FFFFFF"/>
          <w:lang w:val="uk-UA" w:eastAsia="uk-UA"/>
        </w:rPr>
        <w:t xml:space="preserve"> селищної ради, що додається.</w:t>
      </w:r>
    </w:p>
    <w:p w:rsidR="007D0540" w:rsidRPr="007D0540" w:rsidRDefault="007D0540" w:rsidP="007D0540">
      <w:pPr>
        <w:pStyle w:val="a4"/>
        <w:numPr>
          <w:ilvl w:val="0"/>
          <w:numId w:val="1"/>
        </w:numPr>
        <w:tabs>
          <w:tab w:val="left" w:pos="1134"/>
        </w:tabs>
        <w:spacing w:after="0"/>
        <w:jc w:val="both"/>
        <w:rPr>
          <w:rFonts w:ascii="Times New Roman" w:hAnsi="Times New Roman"/>
          <w:color w:val="000000"/>
          <w:sz w:val="28"/>
          <w:szCs w:val="28"/>
          <w:shd w:val="clear" w:color="auto" w:fill="FFFFFF"/>
          <w:lang w:val="uk-UA" w:eastAsia="uk-UA"/>
        </w:rPr>
      </w:pPr>
      <w:r w:rsidRPr="007D0540">
        <w:rPr>
          <w:rFonts w:ascii="Times New Roman" w:hAnsi="Times New Roman"/>
          <w:color w:val="000000"/>
          <w:sz w:val="28"/>
          <w:szCs w:val="28"/>
          <w:shd w:val="clear" w:color="auto" w:fill="FFFFFF"/>
          <w:lang w:val="uk-UA" w:eastAsia="uk-UA"/>
        </w:rPr>
        <w:t>Покласти відповідальність за своєчасне складання, подання на розгляд та затвердження фінансових планів та звітів про їх виконання</w:t>
      </w:r>
      <w:r w:rsidRPr="007D0540">
        <w:rPr>
          <w:rFonts w:ascii="Times New Roman" w:eastAsia="Batang" w:hAnsi="Times New Roman"/>
          <w:color w:val="000000"/>
          <w:sz w:val="28"/>
          <w:szCs w:val="28"/>
          <w:shd w:val="clear" w:color="auto" w:fill="FFFFFF"/>
          <w:lang w:val="uk-UA" w:eastAsia="uk-UA"/>
        </w:rPr>
        <w:t xml:space="preserve"> </w:t>
      </w:r>
      <w:r w:rsidRPr="007D0540">
        <w:rPr>
          <w:rFonts w:ascii="Times New Roman" w:hAnsi="Times New Roman"/>
          <w:color w:val="000000"/>
          <w:sz w:val="28"/>
          <w:szCs w:val="28"/>
          <w:shd w:val="clear" w:color="auto" w:fill="FFFFFF"/>
          <w:lang w:val="uk-UA" w:eastAsia="uk-UA"/>
        </w:rPr>
        <w:t xml:space="preserve">на керівників комунальних підприємств відповідно до термінів, вказаних у Порядку складання, затвердження та контролю виконання фінансових планів комунальних підприємств </w:t>
      </w:r>
      <w:r w:rsidR="0026387D">
        <w:rPr>
          <w:rFonts w:ascii="Times New Roman" w:hAnsi="Times New Roman"/>
          <w:color w:val="000000"/>
          <w:sz w:val="28"/>
          <w:szCs w:val="28"/>
          <w:shd w:val="clear" w:color="auto" w:fill="FFFFFF"/>
          <w:lang w:val="uk-UA" w:eastAsia="uk-UA"/>
        </w:rPr>
        <w:t>Брацлавської</w:t>
      </w:r>
      <w:r w:rsidRPr="007D0540">
        <w:rPr>
          <w:rFonts w:ascii="Times New Roman" w:hAnsi="Times New Roman"/>
          <w:color w:val="000000"/>
          <w:sz w:val="28"/>
          <w:szCs w:val="28"/>
          <w:shd w:val="clear" w:color="auto" w:fill="FFFFFF"/>
          <w:lang w:val="uk-UA" w:eastAsia="uk-UA"/>
        </w:rPr>
        <w:t xml:space="preserve"> селищної ради.</w:t>
      </w:r>
    </w:p>
    <w:p w:rsidR="00CC3C02" w:rsidRDefault="007D0540" w:rsidP="00CC3C02">
      <w:pPr>
        <w:pStyle w:val="a4"/>
        <w:numPr>
          <w:ilvl w:val="0"/>
          <w:numId w:val="1"/>
        </w:numPr>
        <w:tabs>
          <w:tab w:val="left" w:pos="1134"/>
          <w:tab w:val="left" w:pos="7088"/>
        </w:tabs>
        <w:spacing w:after="0" w:line="240" w:lineRule="auto"/>
        <w:jc w:val="both"/>
        <w:rPr>
          <w:rFonts w:ascii="Times New Roman" w:hAnsi="Times New Roman"/>
          <w:sz w:val="28"/>
          <w:szCs w:val="28"/>
          <w:lang w:val="uk-UA"/>
        </w:rPr>
      </w:pPr>
      <w:r w:rsidRPr="00567A25">
        <w:rPr>
          <w:rFonts w:ascii="Times New Roman" w:hAnsi="Times New Roman"/>
          <w:sz w:val="28"/>
          <w:szCs w:val="28"/>
          <w:bdr w:val="none" w:sz="0" w:space="0" w:color="auto" w:frame="1"/>
          <w:lang w:val="uk-UA" w:eastAsia="uk-UA"/>
        </w:rPr>
        <w:t>Контроль за виконанням</w:t>
      </w:r>
      <w:r w:rsidR="0026387D" w:rsidRPr="00567A25">
        <w:rPr>
          <w:rFonts w:ascii="Times New Roman" w:hAnsi="Times New Roman"/>
          <w:sz w:val="28"/>
          <w:szCs w:val="28"/>
          <w:bdr w:val="none" w:sz="0" w:space="0" w:color="auto" w:frame="1"/>
          <w:lang w:val="uk-UA" w:eastAsia="uk-UA"/>
        </w:rPr>
        <w:t xml:space="preserve"> даного</w:t>
      </w:r>
      <w:r w:rsidRPr="00567A25">
        <w:rPr>
          <w:rFonts w:ascii="Times New Roman" w:hAnsi="Times New Roman"/>
          <w:sz w:val="28"/>
          <w:szCs w:val="28"/>
          <w:bdr w:val="none" w:sz="0" w:space="0" w:color="auto" w:frame="1"/>
          <w:lang w:val="uk-UA" w:eastAsia="uk-UA"/>
        </w:rPr>
        <w:t xml:space="preserve"> рішення покласти </w:t>
      </w:r>
      <w:r w:rsidRPr="00567A25">
        <w:rPr>
          <w:rFonts w:ascii="Times New Roman" w:hAnsi="Times New Roman"/>
          <w:sz w:val="28"/>
          <w:szCs w:val="28"/>
          <w:lang w:val="uk-UA" w:eastAsia="uk-UA"/>
        </w:rPr>
        <w:t xml:space="preserve">на </w:t>
      </w:r>
      <w:r w:rsidR="00567A25">
        <w:rPr>
          <w:rFonts w:ascii="Times New Roman" w:hAnsi="Times New Roman"/>
          <w:sz w:val="28"/>
          <w:szCs w:val="28"/>
          <w:lang w:val="uk-UA" w:eastAsia="uk-UA"/>
        </w:rPr>
        <w:t>заступника селищного голови з питань діяльності виконавчих органів (Андрія МАРЧУКА)</w:t>
      </w:r>
    </w:p>
    <w:p w:rsidR="00735F5E" w:rsidRDefault="00735F5E" w:rsidP="00735F5E">
      <w:pPr>
        <w:pStyle w:val="a4"/>
        <w:tabs>
          <w:tab w:val="left" w:pos="1134"/>
          <w:tab w:val="left" w:pos="7088"/>
        </w:tabs>
        <w:spacing w:after="0" w:line="240" w:lineRule="auto"/>
        <w:ind w:left="927"/>
        <w:jc w:val="both"/>
        <w:rPr>
          <w:rFonts w:ascii="Times New Roman" w:hAnsi="Times New Roman"/>
          <w:sz w:val="28"/>
          <w:szCs w:val="28"/>
          <w:lang w:val="uk-UA" w:eastAsia="uk-UA"/>
        </w:rPr>
      </w:pPr>
    </w:p>
    <w:p w:rsidR="00735F5E" w:rsidRPr="00567A25" w:rsidRDefault="00735F5E" w:rsidP="00735F5E">
      <w:pPr>
        <w:pStyle w:val="a4"/>
        <w:tabs>
          <w:tab w:val="left" w:pos="1134"/>
          <w:tab w:val="left" w:pos="7088"/>
        </w:tabs>
        <w:spacing w:after="0" w:line="240" w:lineRule="auto"/>
        <w:ind w:left="927"/>
        <w:jc w:val="both"/>
        <w:rPr>
          <w:rFonts w:ascii="Times New Roman" w:hAnsi="Times New Roman"/>
          <w:sz w:val="28"/>
          <w:szCs w:val="28"/>
          <w:lang w:val="uk-UA"/>
        </w:rPr>
      </w:pPr>
    </w:p>
    <w:p w:rsidR="007D0540" w:rsidRDefault="007D0540" w:rsidP="007D0540">
      <w:pPr>
        <w:pStyle w:val="2"/>
        <w:tabs>
          <w:tab w:val="left" w:pos="6008"/>
        </w:tabs>
        <w:spacing w:after="0" w:line="240" w:lineRule="auto"/>
        <w:jc w:val="both"/>
        <w:rPr>
          <w:sz w:val="28"/>
          <w:szCs w:val="28"/>
          <w:lang w:eastAsia="ru-RU"/>
        </w:rPr>
      </w:pPr>
      <w:r w:rsidRPr="007D0540">
        <w:rPr>
          <w:sz w:val="28"/>
          <w:szCs w:val="28"/>
          <w:lang w:eastAsia="ru-RU"/>
        </w:rPr>
        <w:t xml:space="preserve">Селищний голова                 </w:t>
      </w:r>
      <w:r>
        <w:rPr>
          <w:sz w:val="28"/>
          <w:szCs w:val="28"/>
          <w:lang w:eastAsia="ru-RU"/>
        </w:rPr>
        <w:tab/>
        <w:t>Микола КОБРИНЧУК</w:t>
      </w:r>
    </w:p>
    <w:p w:rsidR="00805120" w:rsidRDefault="00805120" w:rsidP="007D0540">
      <w:pPr>
        <w:pStyle w:val="2"/>
        <w:tabs>
          <w:tab w:val="left" w:pos="6008"/>
        </w:tabs>
        <w:spacing w:after="0" w:line="240" w:lineRule="auto"/>
        <w:jc w:val="both"/>
        <w:rPr>
          <w:sz w:val="28"/>
          <w:szCs w:val="28"/>
          <w:lang w:eastAsia="ru-RU"/>
        </w:rPr>
      </w:pPr>
    </w:p>
    <w:p w:rsidR="00805120" w:rsidRDefault="00805120" w:rsidP="007D0540">
      <w:pPr>
        <w:pStyle w:val="2"/>
        <w:tabs>
          <w:tab w:val="left" w:pos="6008"/>
        </w:tabs>
        <w:spacing w:after="0" w:line="240" w:lineRule="auto"/>
        <w:jc w:val="both"/>
        <w:rPr>
          <w:sz w:val="28"/>
          <w:szCs w:val="28"/>
          <w:lang w:eastAsia="ru-RU"/>
        </w:rPr>
      </w:pPr>
    </w:p>
    <w:p w:rsidR="00805120" w:rsidRDefault="00805120" w:rsidP="007D0540">
      <w:pPr>
        <w:pStyle w:val="2"/>
        <w:tabs>
          <w:tab w:val="left" w:pos="6008"/>
        </w:tabs>
        <w:spacing w:after="0" w:line="240" w:lineRule="auto"/>
        <w:jc w:val="both"/>
        <w:rPr>
          <w:sz w:val="28"/>
          <w:szCs w:val="28"/>
          <w:lang w:eastAsia="ru-RU"/>
        </w:rPr>
      </w:pPr>
    </w:p>
    <w:p w:rsidR="00735F5E" w:rsidRDefault="00735F5E" w:rsidP="009867BA">
      <w:pPr>
        <w:spacing w:after="0" w:line="240" w:lineRule="auto"/>
        <w:ind w:left="4962" w:right="22"/>
        <w:rPr>
          <w:rFonts w:ascii="Times New Roman" w:hAnsi="Times New Roman"/>
          <w:color w:val="000000"/>
          <w:sz w:val="24"/>
          <w:szCs w:val="24"/>
          <w:lang w:val="uk-UA" w:eastAsia="uk-UA"/>
        </w:rPr>
      </w:pPr>
    </w:p>
    <w:p w:rsidR="00802731" w:rsidRDefault="00802731" w:rsidP="009867BA">
      <w:pPr>
        <w:spacing w:after="0" w:line="240" w:lineRule="auto"/>
        <w:ind w:left="4962" w:right="22"/>
        <w:rPr>
          <w:rFonts w:ascii="Times New Roman" w:hAnsi="Times New Roman"/>
          <w:color w:val="000000"/>
          <w:sz w:val="24"/>
          <w:szCs w:val="24"/>
          <w:lang w:val="uk-UA" w:eastAsia="uk-UA"/>
        </w:rPr>
      </w:pPr>
    </w:p>
    <w:p w:rsidR="009867BA" w:rsidRPr="009867BA" w:rsidRDefault="009867BA" w:rsidP="009867BA">
      <w:pPr>
        <w:spacing w:after="0" w:line="240" w:lineRule="auto"/>
        <w:ind w:left="4962" w:right="22"/>
        <w:rPr>
          <w:rFonts w:ascii="Times New Roman" w:hAnsi="Times New Roman"/>
          <w:color w:val="000000"/>
          <w:sz w:val="24"/>
          <w:szCs w:val="24"/>
          <w:lang w:val="uk-UA" w:eastAsia="uk-UA"/>
        </w:rPr>
      </w:pPr>
      <w:r w:rsidRPr="009867BA">
        <w:rPr>
          <w:rFonts w:ascii="Times New Roman" w:hAnsi="Times New Roman"/>
          <w:color w:val="000000"/>
          <w:sz w:val="24"/>
          <w:szCs w:val="24"/>
          <w:lang w:val="uk-UA" w:eastAsia="uk-UA"/>
        </w:rPr>
        <w:lastRenderedPageBreak/>
        <w:t>ЗАТВЕРДЖЕНО</w:t>
      </w:r>
    </w:p>
    <w:p w:rsidR="00490A44" w:rsidRPr="00426577" w:rsidRDefault="009867BA" w:rsidP="009867BA">
      <w:pPr>
        <w:spacing w:after="0" w:line="240" w:lineRule="auto"/>
        <w:ind w:right="22" w:firstLine="4962"/>
        <w:rPr>
          <w:rFonts w:ascii="Times New Roman" w:hAnsi="Times New Roman"/>
          <w:color w:val="000000"/>
          <w:sz w:val="24"/>
          <w:szCs w:val="24"/>
          <w:lang w:val="uk-UA" w:eastAsia="uk-UA"/>
        </w:rPr>
      </w:pPr>
      <w:r w:rsidRPr="00426577">
        <w:rPr>
          <w:rFonts w:ascii="Times New Roman" w:hAnsi="Times New Roman"/>
          <w:color w:val="000000"/>
          <w:sz w:val="24"/>
          <w:szCs w:val="24"/>
          <w:lang w:val="uk-UA" w:eastAsia="uk-UA"/>
        </w:rPr>
        <w:t>Рішення</w:t>
      </w:r>
      <w:r w:rsidR="00802731">
        <w:rPr>
          <w:rFonts w:ascii="Times New Roman" w:hAnsi="Times New Roman"/>
          <w:color w:val="000000"/>
          <w:sz w:val="24"/>
          <w:szCs w:val="24"/>
          <w:lang w:val="uk-UA" w:eastAsia="uk-UA"/>
        </w:rPr>
        <w:t>м Виконавчим комітетом</w:t>
      </w:r>
      <w:r w:rsidRPr="00426577">
        <w:rPr>
          <w:rFonts w:ascii="Times New Roman" w:hAnsi="Times New Roman"/>
          <w:color w:val="000000"/>
          <w:sz w:val="24"/>
          <w:szCs w:val="24"/>
          <w:lang w:val="uk-UA" w:eastAsia="uk-UA"/>
        </w:rPr>
        <w:t xml:space="preserve"> </w:t>
      </w:r>
      <w:r w:rsidR="00802731">
        <w:rPr>
          <w:rFonts w:ascii="Times New Roman" w:hAnsi="Times New Roman"/>
          <w:color w:val="000000"/>
          <w:sz w:val="24"/>
          <w:szCs w:val="24"/>
          <w:lang w:val="uk-UA" w:eastAsia="uk-UA"/>
        </w:rPr>
        <w:t xml:space="preserve">                           </w:t>
      </w:r>
    </w:p>
    <w:p w:rsidR="009867BA" w:rsidRPr="009867BA" w:rsidRDefault="00802731" w:rsidP="009867BA">
      <w:pPr>
        <w:spacing w:after="0" w:line="240" w:lineRule="auto"/>
        <w:ind w:right="22" w:firstLine="4962"/>
        <w:rPr>
          <w:rFonts w:ascii="Times New Roman" w:hAnsi="Times New Roman"/>
          <w:color w:val="000000"/>
          <w:sz w:val="24"/>
          <w:szCs w:val="24"/>
          <w:lang w:val="uk-UA" w:eastAsia="uk-UA"/>
        </w:rPr>
      </w:pPr>
      <w:r w:rsidRPr="00426577">
        <w:rPr>
          <w:rFonts w:ascii="Times New Roman" w:hAnsi="Times New Roman"/>
          <w:color w:val="000000"/>
          <w:sz w:val="24"/>
          <w:szCs w:val="24"/>
          <w:lang w:val="uk-UA" w:eastAsia="uk-UA"/>
        </w:rPr>
        <w:t>Брацлавської</w:t>
      </w:r>
      <w:r w:rsidRPr="009867BA">
        <w:rPr>
          <w:rFonts w:ascii="Times New Roman" w:hAnsi="Times New Roman"/>
          <w:color w:val="000000"/>
          <w:sz w:val="24"/>
          <w:szCs w:val="24"/>
          <w:lang w:val="uk-UA" w:eastAsia="uk-UA"/>
        </w:rPr>
        <w:t xml:space="preserve"> </w:t>
      </w:r>
      <w:r w:rsidR="009867BA" w:rsidRPr="009867BA">
        <w:rPr>
          <w:rFonts w:ascii="Times New Roman" w:hAnsi="Times New Roman"/>
          <w:color w:val="000000"/>
          <w:sz w:val="24"/>
          <w:szCs w:val="24"/>
          <w:lang w:val="uk-UA" w:eastAsia="uk-UA"/>
        </w:rPr>
        <w:t>селищної ради</w:t>
      </w:r>
    </w:p>
    <w:p w:rsidR="009867BA" w:rsidRPr="009867BA" w:rsidRDefault="009867BA" w:rsidP="009867BA">
      <w:pPr>
        <w:spacing w:after="0" w:line="240" w:lineRule="auto"/>
        <w:ind w:right="22" w:firstLine="4962"/>
        <w:rPr>
          <w:rFonts w:ascii="Times New Roman" w:hAnsi="Times New Roman"/>
          <w:color w:val="000000"/>
          <w:sz w:val="24"/>
          <w:szCs w:val="24"/>
          <w:lang w:val="uk-UA" w:eastAsia="uk-UA"/>
        </w:rPr>
      </w:pPr>
      <w:r w:rsidRPr="009867BA">
        <w:rPr>
          <w:rFonts w:ascii="Times New Roman" w:hAnsi="Times New Roman"/>
          <w:color w:val="000000"/>
          <w:sz w:val="24"/>
          <w:szCs w:val="24"/>
          <w:lang w:val="uk-UA" w:eastAsia="uk-UA"/>
        </w:rPr>
        <w:t xml:space="preserve">від </w:t>
      </w:r>
      <w:r w:rsidR="00802731">
        <w:rPr>
          <w:rFonts w:ascii="Times New Roman" w:hAnsi="Times New Roman"/>
          <w:color w:val="000000"/>
          <w:sz w:val="24"/>
          <w:szCs w:val="24"/>
          <w:lang w:val="uk-UA" w:eastAsia="uk-UA"/>
        </w:rPr>
        <w:t>21.</w:t>
      </w:r>
      <w:r w:rsidR="00490A44" w:rsidRPr="00426577">
        <w:rPr>
          <w:rFonts w:ascii="Times New Roman" w:hAnsi="Times New Roman"/>
          <w:color w:val="000000"/>
          <w:sz w:val="24"/>
          <w:szCs w:val="24"/>
          <w:lang w:val="uk-UA" w:eastAsia="uk-UA"/>
        </w:rPr>
        <w:t>08.2023</w:t>
      </w:r>
      <w:r w:rsidRPr="009867BA">
        <w:rPr>
          <w:rFonts w:ascii="Times New Roman" w:hAnsi="Times New Roman"/>
          <w:color w:val="000000"/>
          <w:sz w:val="24"/>
          <w:szCs w:val="24"/>
          <w:lang w:val="uk-UA" w:eastAsia="uk-UA"/>
        </w:rPr>
        <w:t>року</w:t>
      </w:r>
      <w:r w:rsidR="00802731">
        <w:rPr>
          <w:rFonts w:ascii="Times New Roman" w:hAnsi="Times New Roman"/>
          <w:color w:val="000000"/>
          <w:sz w:val="24"/>
          <w:szCs w:val="24"/>
          <w:lang w:val="uk-UA" w:eastAsia="uk-UA"/>
        </w:rPr>
        <w:t xml:space="preserve"> № _58</w:t>
      </w:r>
      <w:bookmarkStart w:id="0" w:name="_GoBack"/>
      <w:bookmarkEnd w:id="0"/>
      <w:r w:rsidR="00490A44" w:rsidRPr="00426577">
        <w:rPr>
          <w:rFonts w:ascii="Times New Roman" w:hAnsi="Times New Roman"/>
          <w:color w:val="000000"/>
          <w:sz w:val="24"/>
          <w:szCs w:val="24"/>
          <w:lang w:val="uk-UA" w:eastAsia="uk-UA"/>
        </w:rPr>
        <w:t>_</w:t>
      </w:r>
    </w:p>
    <w:p w:rsidR="009867BA" w:rsidRPr="009867BA" w:rsidRDefault="009867BA" w:rsidP="009867BA">
      <w:pPr>
        <w:spacing w:after="0" w:line="240" w:lineRule="auto"/>
        <w:rPr>
          <w:rFonts w:ascii="Times New Roman" w:hAnsi="Times New Roman"/>
          <w:sz w:val="28"/>
          <w:szCs w:val="28"/>
          <w:lang w:val="uk-UA"/>
        </w:rPr>
      </w:pPr>
    </w:p>
    <w:p w:rsidR="009867BA" w:rsidRPr="009867BA" w:rsidRDefault="009867BA" w:rsidP="009867BA">
      <w:pPr>
        <w:shd w:val="clear" w:color="auto" w:fill="FFFFFF"/>
        <w:spacing w:after="0" w:line="254" w:lineRule="atLeast"/>
        <w:ind w:firstLine="567"/>
        <w:jc w:val="center"/>
        <w:textAlignment w:val="baseline"/>
        <w:rPr>
          <w:rFonts w:ascii="Times New Roman" w:hAnsi="Times New Roman"/>
          <w:color w:val="000000"/>
          <w:sz w:val="28"/>
          <w:szCs w:val="28"/>
          <w:lang w:val="uk-UA"/>
        </w:rPr>
      </w:pPr>
      <w:r w:rsidRPr="009867BA">
        <w:rPr>
          <w:rFonts w:ascii="Times New Roman" w:hAnsi="Times New Roman"/>
          <w:b/>
          <w:bCs/>
          <w:color w:val="000000"/>
          <w:sz w:val="28"/>
          <w:szCs w:val="28"/>
          <w:lang w:val="uk-UA"/>
        </w:rPr>
        <w:t>ПОРЯДОК</w:t>
      </w:r>
    </w:p>
    <w:p w:rsidR="009867BA" w:rsidRPr="009867BA" w:rsidRDefault="009867BA" w:rsidP="009867BA">
      <w:pPr>
        <w:spacing w:after="0" w:line="240" w:lineRule="auto"/>
        <w:jc w:val="center"/>
        <w:rPr>
          <w:rFonts w:ascii="Times New Roman" w:hAnsi="Times New Roman"/>
          <w:b/>
          <w:sz w:val="28"/>
          <w:szCs w:val="28"/>
          <w:shd w:val="clear" w:color="auto" w:fill="FFFFFF"/>
          <w:lang w:val="uk-UA" w:eastAsia="en-US"/>
        </w:rPr>
      </w:pPr>
      <w:r w:rsidRPr="009867BA">
        <w:rPr>
          <w:rFonts w:ascii="Times New Roman" w:hAnsi="Times New Roman"/>
          <w:b/>
          <w:bCs/>
          <w:color w:val="000000"/>
          <w:sz w:val="28"/>
          <w:szCs w:val="28"/>
          <w:lang w:val="uk-UA"/>
        </w:rPr>
        <w:t xml:space="preserve">складання, затвердження та контролю виконання </w:t>
      </w:r>
      <w:r w:rsidRPr="009867BA">
        <w:rPr>
          <w:rFonts w:ascii="Times New Roman" w:hAnsi="Times New Roman"/>
          <w:b/>
          <w:sz w:val="28"/>
          <w:szCs w:val="28"/>
          <w:shd w:val="clear" w:color="auto" w:fill="FFFFFF"/>
          <w:lang w:val="uk-UA" w:eastAsia="en-US"/>
        </w:rPr>
        <w:t xml:space="preserve">фінансових планів  комунальних підприємств </w:t>
      </w:r>
      <w:r w:rsidR="00490A44">
        <w:rPr>
          <w:rFonts w:ascii="Times New Roman" w:hAnsi="Times New Roman"/>
          <w:b/>
          <w:sz w:val="28"/>
          <w:szCs w:val="28"/>
          <w:shd w:val="clear" w:color="auto" w:fill="FFFFFF"/>
          <w:lang w:val="uk-UA" w:eastAsia="en-US"/>
        </w:rPr>
        <w:t>Брацлавської</w:t>
      </w:r>
      <w:r w:rsidRPr="009867BA">
        <w:rPr>
          <w:rFonts w:ascii="Times New Roman" w:hAnsi="Times New Roman"/>
          <w:b/>
          <w:sz w:val="28"/>
          <w:szCs w:val="28"/>
          <w:shd w:val="clear" w:color="auto" w:fill="FFFFFF"/>
          <w:lang w:val="uk-UA" w:eastAsia="en-US"/>
        </w:rPr>
        <w:t xml:space="preserve"> селищної ради</w:t>
      </w:r>
    </w:p>
    <w:p w:rsidR="004228D2" w:rsidRDefault="004228D2" w:rsidP="009867BA">
      <w:pPr>
        <w:shd w:val="clear" w:color="auto" w:fill="FFFFFF"/>
        <w:spacing w:after="0"/>
        <w:ind w:firstLine="567"/>
        <w:jc w:val="both"/>
        <w:textAlignment w:val="baseline"/>
        <w:rPr>
          <w:rFonts w:ascii="Times New Roman" w:hAnsi="Times New Roman"/>
          <w:color w:val="000000"/>
          <w:sz w:val="28"/>
          <w:szCs w:val="28"/>
          <w:lang w:val="uk-UA"/>
        </w:rPr>
      </w:pPr>
    </w:p>
    <w:p w:rsidR="009867BA" w:rsidRDefault="009867BA" w:rsidP="009867BA">
      <w:pPr>
        <w:shd w:val="clear" w:color="auto" w:fill="FFFFFF"/>
        <w:spacing w:after="0"/>
        <w:ind w:firstLine="567"/>
        <w:jc w:val="both"/>
        <w:textAlignment w:val="baseline"/>
        <w:rPr>
          <w:rFonts w:ascii="Times New Roman" w:hAnsi="Times New Roman"/>
          <w:color w:val="000000"/>
          <w:sz w:val="24"/>
          <w:szCs w:val="24"/>
          <w:lang w:val="uk-UA"/>
        </w:rPr>
      </w:pPr>
      <w:r w:rsidRPr="009867BA">
        <w:rPr>
          <w:rFonts w:ascii="Times New Roman" w:hAnsi="Times New Roman"/>
          <w:color w:val="000000"/>
          <w:sz w:val="24"/>
          <w:szCs w:val="24"/>
          <w:lang w:val="uk-UA"/>
        </w:rPr>
        <w:t xml:space="preserve">1. Цей Порядок визначає процедуру складання, затвердження та контролю виконання фінансових планів </w:t>
      </w:r>
      <w:r w:rsidRPr="009867BA">
        <w:rPr>
          <w:rFonts w:ascii="Times New Roman" w:hAnsi="Times New Roman"/>
          <w:sz w:val="24"/>
          <w:szCs w:val="24"/>
          <w:shd w:val="clear" w:color="auto" w:fill="FFFFFF"/>
          <w:lang w:val="uk-UA"/>
        </w:rPr>
        <w:t xml:space="preserve">комунальних підприємств </w:t>
      </w:r>
      <w:r w:rsidR="00490A44" w:rsidRPr="00426577">
        <w:rPr>
          <w:rFonts w:ascii="Times New Roman" w:hAnsi="Times New Roman"/>
          <w:sz w:val="24"/>
          <w:szCs w:val="24"/>
          <w:shd w:val="clear" w:color="auto" w:fill="FFFFFF"/>
          <w:lang w:val="uk-UA"/>
        </w:rPr>
        <w:t>Брацлавської</w:t>
      </w:r>
      <w:r w:rsidRPr="009867BA">
        <w:rPr>
          <w:rFonts w:ascii="Times New Roman" w:hAnsi="Times New Roman"/>
          <w:sz w:val="24"/>
          <w:szCs w:val="24"/>
          <w:shd w:val="clear" w:color="auto" w:fill="FFFFFF"/>
          <w:lang w:val="uk-UA"/>
        </w:rPr>
        <w:t xml:space="preserve"> селищної ради</w:t>
      </w:r>
      <w:r w:rsidRPr="009867BA">
        <w:rPr>
          <w:rFonts w:ascii="Times New Roman" w:hAnsi="Times New Roman"/>
          <w:color w:val="000000"/>
          <w:sz w:val="24"/>
          <w:szCs w:val="24"/>
          <w:lang w:val="uk-UA"/>
        </w:rPr>
        <w:t xml:space="preserve"> (далі – фінансовий план). </w:t>
      </w:r>
    </w:p>
    <w:p w:rsidR="001B1C37" w:rsidRPr="009867BA" w:rsidRDefault="001B1C37" w:rsidP="009867BA">
      <w:pPr>
        <w:shd w:val="clear" w:color="auto" w:fill="FFFFFF"/>
        <w:spacing w:after="0"/>
        <w:ind w:firstLine="56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Фінансовий план </w:t>
      </w:r>
      <w:r w:rsidR="003B273B">
        <w:rPr>
          <w:rFonts w:ascii="Times New Roman" w:hAnsi="Times New Roman"/>
          <w:color w:val="000000"/>
          <w:sz w:val="24"/>
          <w:szCs w:val="24"/>
          <w:lang w:val="uk-UA"/>
        </w:rPr>
        <w:t>комунального</w:t>
      </w:r>
      <w:r w:rsidR="00484CC3">
        <w:rPr>
          <w:rFonts w:ascii="Times New Roman" w:hAnsi="Times New Roman"/>
          <w:color w:val="000000"/>
          <w:sz w:val="24"/>
          <w:szCs w:val="24"/>
          <w:lang w:val="uk-UA"/>
        </w:rPr>
        <w:t xml:space="preserve"> підприємства є основним плановим документом, відповідно до якого підприємство отримує доходи і здійснює видатки, визначає обсяг та спрямуванн</w:t>
      </w:r>
      <w:r w:rsidR="00857D7C">
        <w:rPr>
          <w:rFonts w:ascii="Times New Roman" w:hAnsi="Times New Roman"/>
          <w:color w:val="000000"/>
          <w:sz w:val="24"/>
          <w:szCs w:val="24"/>
          <w:lang w:val="uk-UA"/>
        </w:rPr>
        <w:t>я  коштів для виконання своїх функц</w:t>
      </w:r>
      <w:r w:rsidR="00484CC3">
        <w:rPr>
          <w:rFonts w:ascii="Times New Roman" w:hAnsi="Times New Roman"/>
          <w:color w:val="000000"/>
          <w:sz w:val="24"/>
          <w:szCs w:val="24"/>
          <w:lang w:val="uk-UA"/>
        </w:rPr>
        <w:t>ій протягом року відповідно до установчих документів.</w:t>
      </w:r>
    </w:p>
    <w:p w:rsidR="009867BA" w:rsidRDefault="009867BA" w:rsidP="009867BA">
      <w:pPr>
        <w:shd w:val="clear" w:color="auto" w:fill="FFFFFF"/>
        <w:spacing w:after="0"/>
        <w:ind w:firstLine="567"/>
        <w:jc w:val="both"/>
        <w:textAlignment w:val="baseline"/>
        <w:rPr>
          <w:rFonts w:ascii="Times New Roman" w:hAnsi="Times New Roman"/>
          <w:color w:val="000000"/>
          <w:sz w:val="24"/>
          <w:szCs w:val="24"/>
          <w:lang w:val="uk-UA"/>
        </w:rPr>
      </w:pPr>
      <w:r w:rsidRPr="009867BA">
        <w:rPr>
          <w:rFonts w:ascii="Times New Roman" w:hAnsi="Times New Roman"/>
          <w:color w:val="000000"/>
          <w:sz w:val="24"/>
          <w:szCs w:val="24"/>
          <w:lang w:val="uk-UA"/>
        </w:rPr>
        <w:t>2. Фінансовий план та інформація до нього складається за формою згідно з додатко</w:t>
      </w:r>
      <w:r w:rsidR="008B41D4">
        <w:rPr>
          <w:rFonts w:ascii="Times New Roman" w:hAnsi="Times New Roman"/>
          <w:color w:val="000000"/>
          <w:sz w:val="24"/>
          <w:szCs w:val="24"/>
          <w:lang w:val="uk-UA"/>
        </w:rPr>
        <w:t>м</w:t>
      </w:r>
      <w:r w:rsidR="00735F5E">
        <w:rPr>
          <w:rFonts w:ascii="Times New Roman" w:hAnsi="Times New Roman"/>
          <w:color w:val="000000"/>
          <w:sz w:val="24"/>
          <w:szCs w:val="24"/>
          <w:lang w:val="uk-UA"/>
        </w:rPr>
        <w:t xml:space="preserve"> </w:t>
      </w:r>
      <w:r w:rsidRPr="009867BA">
        <w:rPr>
          <w:rFonts w:ascii="Times New Roman" w:hAnsi="Times New Roman"/>
          <w:color w:val="000000"/>
          <w:sz w:val="24"/>
          <w:szCs w:val="24"/>
          <w:lang w:val="uk-UA"/>
        </w:rPr>
        <w:t>1</w:t>
      </w:r>
      <w:r w:rsidR="00735F5E">
        <w:rPr>
          <w:rFonts w:ascii="Times New Roman" w:hAnsi="Times New Roman"/>
          <w:color w:val="000000"/>
          <w:sz w:val="24"/>
          <w:szCs w:val="24"/>
          <w:lang w:val="uk-UA"/>
        </w:rPr>
        <w:t xml:space="preserve"> (для підприємств охорони здоров’я) та </w:t>
      </w:r>
      <w:r w:rsidR="008A48B6">
        <w:rPr>
          <w:rFonts w:ascii="Times New Roman" w:hAnsi="Times New Roman"/>
          <w:color w:val="000000"/>
          <w:sz w:val="24"/>
          <w:szCs w:val="24"/>
          <w:lang w:val="uk-UA"/>
        </w:rPr>
        <w:t>до</w:t>
      </w:r>
      <w:r w:rsidR="00735F5E">
        <w:rPr>
          <w:rFonts w:ascii="Times New Roman" w:hAnsi="Times New Roman"/>
          <w:color w:val="000000"/>
          <w:sz w:val="24"/>
          <w:szCs w:val="24"/>
          <w:lang w:val="uk-UA"/>
        </w:rPr>
        <w:t>датком 2 (для підприємств</w:t>
      </w:r>
      <w:r w:rsidR="004228D2" w:rsidRPr="0022129F">
        <w:rPr>
          <w:rFonts w:ascii="Times New Roman" w:hAnsi="Times New Roman"/>
          <w:color w:val="000000"/>
          <w:sz w:val="24"/>
          <w:szCs w:val="24"/>
          <w:lang w:val="uk-UA"/>
        </w:rPr>
        <w:t xml:space="preserve"> </w:t>
      </w:r>
      <w:proofErr w:type="spellStart"/>
      <w:r w:rsidR="004228D2" w:rsidRPr="0022129F">
        <w:rPr>
          <w:rFonts w:ascii="Times New Roman" w:hAnsi="Times New Roman"/>
          <w:color w:val="000000"/>
          <w:sz w:val="24"/>
          <w:szCs w:val="24"/>
          <w:lang w:val="uk-UA"/>
        </w:rPr>
        <w:t>житлово</w:t>
      </w:r>
      <w:proofErr w:type="spellEnd"/>
      <w:r w:rsidR="004228D2" w:rsidRPr="0022129F">
        <w:rPr>
          <w:rFonts w:ascii="Times New Roman" w:hAnsi="Times New Roman"/>
          <w:color w:val="000000"/>
          <w:sz w:val="24"/>
          <w:szCs w:val="24"/>
          <w:lang w:val="uk-UA"/>
        </w:rPr>
        <w:t xml:space="preserve"> – комунального господарства</w:t>
      </w:r>
      <w:r w:rsidR="00735F5E">
        <w:rPr>
          <w:rFonts w:ascii="Times New Roman" w:hAnsi="Times New Roman"/>
          <w:color w:val="000000"/>
          <w:sz w:val="24"/>
          <w:szCs w:val="24"/>
          <w:lang w:val="uk-UA"/>
        </w:rPr>
        <w:t xml:space="preserve">) </w:t>
      </w:r>
      <w:r w:rsidRPr="009867BA">
        <w:rPr>
          <w:rFonts w:ascii="Times New Roman" w:hAnsi="Times New Roman"/>
          <w:color w:val="000000"/>
          <w:sz w:val="24"/>
          <w:szCs w:val="24"/>
          <w:lang w:val="uk-UA"/>
        </w:rPr>
        <w:t>до цього Порядку</w:t>
      </w:r>
      <w:r w:rsidR="00F8483B">
        <w:rPr>
          <w:rFonts w:ascii="Times New Roman" w:hAnsi="Times New Roman"/>
          <w:color w:val="000000"/>
          <w:sz w:val="24"/>
          <w:szCs w:val="24"/>
          <w:lang w:val="uk-UA"/>
        </w:rPr>
        <w:t xml:space="preserve"> (додається)</w:t>
      </w:r>
      <w:r w:rsidR="00F8483B" w:rsidRPr="009867BA">
        <w:rPr>
          <w:rFonts w:ascii="Times New Roman" w:hAnsi="Times New Roman"/>
          <w:color w:val="000000"/>
          <w:sz w:val="24"/>
          <w:szCs w:val="24"/>
          <w:lang w:val="uk-UA"/>
        </w:rPr>
        <w:t xml:space="preserve"> </w:t>
      </w:r>
      <w:r w:rsidRPr="009867BA">
        <w:rPr>
          <w:rFonts w:ascii="Times New Roman" w:hAnsi="Times New Roman"/>
          <w:color w:val="000000"/>
          <w:sz w:val="24"/>
          <w:szCs w:val="24"/>
          <w:lang w:val="uk-UA"/>
        </w:rPr>
        <w:t xml:space="preserve"> на кожний наступний рік з поквартальною розбивкою і відображає очікувані фінансові </w:t>
      </w:r>
      <w:r w:rsidR="00197E18">
        <w:rPr>
          <w:rFonts w:ascii="Times New Roman" w:hAnsi="Times New Roman"/>
          <w:color w:val="000000"/>
          <w:sz w:val="24"/>
          <w:szCs w:val="24"/>
          <w:lang w:val="uk-UA"/>
        </w:rPr>
        <w:t xml:space="preserve">результати в запланованому році, та подається керівником підприємства до </w:t>
      </w:r>
      <w:r w:rsidR="003B273B">
        <w:rPr>
          <w:rFonts w:ascii="Times New Roman" w:hAnsi="Times New Roman"/>
          <w:color w:val="000000"/>
          <w:sz w:val="24"/>
          <w:szCs w:val="24"/>
          <w:lang w:val="uk-UA"/>
        </w:rPr>
        <w:t>Брацлавської селищної ради</w:t>
      </w:r>
      <w:r w:rsidR="008B41D4">
        <w:rPr>
          <w:rFonts w:ascii="Times New Roman" w:hAnsi="Times New Roman"/>
          <w:color w:val="000000"/>
          <w:sz w:val="24"/>
          <w:szCs w:val="24"/>
          <w:lang w:val="uk-UA"/>
        </w:rPr>
        <w:t>.</w:t>
      </w:r>
    </w:p>
    <w:p w:rsidR="00E75681" w:rsidRDefault="00E75681" w:rsidP="0022129F">
      <w:pPr>
        <w:shd w:val="clear" w:color="auto" w:fill="FFFFFF"/>
        <w:spacing w:after="0"/>
        <w:ind w:firstLine="567"/>
        <w:textAlignment w:val="baseline"/>
        <w:rPr>
          <w:rFonts w:ascii="Times New Roman" w:hAnsi="Times New Roman"/>
          <w:color w:val="000000"/>
          <w:sz w:val="24"/>
          <w:szCs w:val="24"/>
          <w:lang w:val="uk-UA"/>
        </w:rPr>
      </w:pPr>
      <w:r>
        <w:rPr>
          <w:rFonts w:ascii="Times New Roman" w:hAnsi="Times New Roman"/>
          <w:color w:val="000000"/>
          <w:sz w:val="24"/>
          <w:szCs w:val="24"/>
          <w:lang w:val="uk-UA"/>
        </w:rPr>
        <w:t>Організацію</w:t>
      </w:r>
      <w:r w:rsidR="0022129F">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розгляду та затвердження фінансових планів забезпечують, відповідальні за : </w:t>
      </w:r>
    </w:p>
    <w:p w:rsidR="0022129F" w:rsidRPr="00DD7146" w:rsidRDefault="00E75681" w:rsidP="00DD7146">
      <w:pPr>
        <w:pStyle w:val="a3"/>
        <w:numPr>
          <w:ilvl w:val="0"/>
          <w:numId w:val="4"/>
        </w:numPr>
        <w:rPr>
          <w:rFonts w:ascii="Times New Roman" w:hAnsi="Times New Roman" w:cs="Times New Roman"/>
          <w:sz w:val="24"/>
          <w:szCs w:val="24"/>
        </w:rPr>
      </w:pPr>
      <w:r w:rsidRPr="00DD7146">
        <w:rPr>
          <w:rFonts w:ascii="Times New Roman" w:hAnsi="Times New Roman" w:cs="Times New Roman"/>
          <w:sz w:val="24"/>
          <w:szCs w:val="24"/>
          <w:lang w:val="uk-UA"/>
        </w:rPr>
        <w:t xml:space="preserve">сферу </w:t>
      </w:r>
      <w:proofErr w:type="spellStart"/>
      <w:r w:rsidRPr="00DD7146">
        <w:rPr>
          <w:rFonts w:ascii="Times New Roman" w:hAnsi="Times New Roman" w:cs="Times New Roman"/>
          <w:sz w:val="24"/>
          <w:szCs w:val="24"/>
          <w:lang w:val="uk-UA"/>
        </w:rPr>
        <w:t>житлово</w:t>
      </w:r>
      <w:proofErr w:type="spellEnd"/>
      <w:r w:rsidRPr="00DD7146">
        <w:rPr>
          <w:rFonts w:ascii="Times New Roman" w:hAnsi="Times New Roman" w:cs="Times New Roman"/>
          <w:sz w:val="24"/>
          <w:szCs w:val="24"/>
          <w:lang w:val="uk-UA"/>
        </w:rPr>
        <w:t xml:space="preserve"> – комунального господарства забезпечують – </w:t>
      </w:r>
      <w:r w:rsidR="0022129F" w:rsidRPr="00DD7146">
        <w:rPr>
          <w:rFonts w:ascii="Times New Roman" w:hAnsi="Times New Roman" w:cs="Times New Roman"/>
          <w:sz w:val="24"/>
          <w:szCs w:val="24"/>
        </w:rPr>
        <w:t xml:space="preserve">заступника </w:t>
      </w:r>
      <w:proofErr w:type="spellStart"/>
      <w:r w:rsidR="0022129F" w:rsidRPr="00DD7146">
        <w:rPr>
          <w:rFonts w:ascii="Times New Roman" w:hAnsi="Times New Roman" w:cs="Times New Roman"/>
          <w:sz w:val="24"/>
          <w:szCs w:val="24"/>
        </w:rPr>
        <w:t>селищного</w:t>
      </w:r>
      <w:proofErr w:type="spellEnd"/>
      <w:r w:rsidR="0022129F" w:rsidRPr="00DD7146">
        <w:rPr>
          <w:rFonts w:ascii="Times New Roman" w:hAnsi="Times New Roman" w:cs="Times New Roman"/>
          <w:sz w:val="24"/>
          <w:szCs w:val="24"/>
        </w:rPr>
        <w:t xml:space="preserve"> </w:t>
      </w:r>
      <w:proofErr w:type="spellStart"/>
      <w:r w:rsidR="0022129F" w:rsidRPr="00DD7146">
        <w:rPr>
          <w:rFonts w:ascii="Times New Roman" w:hAnsi="Times New Roman" w:cs="Times New Roman"/>
          <w:sz w:val="24"/>
          <w:szCs w:val="24"/>
        </w:rPr>
        <w:t>голови</w:t>
      </w:r>
      <w:proofErr w:type="spellEnd"/>
      <w:r w:rsidR="0022129F" w:rsidRPr="00DD7146">
        <w:rPr>
          <w:rFonts w:ascii="Times New Roman" w:hAnsi="Times New Roman" w:cs="Times New Roman"/>
          <w:sz w:val="24"/>
          <w:szCs w:val="24"/>
        </w:rPr>
        <w:t xml:space="preserve"> з </w:t>
      </w:r>
      <w:proofErr w:type="spellStart"/>
      <w:r w:rsidR="0022129F" w:rsidRPr="00DD7146">
        <w:rPr>
          <w:rFonts w:ascii="Times New Roman" w:hAnsi="Times New Roman" w:cs="Times New Roman"/>
          <w:sz w:val="24"/>
          <w:szCs w:val="24"/>
        </w:rPr>
        <w:t>питань</w:t>
      </w:r>
      <w:proofErr w:type="spellEnd"/>
      <w:r w:rsidR="0022129F" w:rsidRPr="00DD7146">
        <w:rPr>
          <w:rFonts w:ascii="Times New Roman" w:hAnsi="Times New Roman" w:cs="Times New Roman"/>
          <w:sz w:val="24"/>
          <w:szCs w:val="24"/>
        </w:rPr>
        <w:t xml:space="preserve"> </w:t>
      </w:r>
      <w:proofErr w:type="spellStart"/>
      <w:r w:rsidR="0022129F" w:rsidRPr="00DD7146">
        <w:rPr>
          <w:rFonts w:ascii="Times New Roman" w:hAnsi="Times New Roman" w:cs="Times New Roman"/>
          <w:sz w:val="24"/>
          <w:szCs w:val="24"/>
        </w:rPr>
        <w:t>діяльності</w:t>
      </w:r>
      <w:proofErr w:type="spellEnd"/>
      <w:r w:rsidR="0022129F" w:rsidRPr="00DD7146">
        <w:rPr>
          <w:rFonts w:ascii="Times New Roman" w:hAnsi="Times New Roman" w:cs="Times New Roman"/>
          <w:sz w:val="24"/>
          <w:szCs w:val="24"/>
        </w:rPr>
        <w:t xml:space="preserve"> </w:t>
      </w:r>
      <w:proofErr w:type="spellStart"/>
      <w:r w:rsidR="0022129F" w:rsidRPr="00DD7146">
        <w:rPr>
          <w:rFonts w:ascii="Times New Roman" w:hAnsi="Times New Roman" w:cs="Times New Roman"/>
          <w:sz w:val="24"/>
          <w:szCs w:val="24"/>
        </w:rPr>
        <w:t>виконавчих</w:t>
      </w:r>
      <w:proofErr w:type="spellEnd"/>
      <w:r w:rsidR="0022129F" w:rsidRPr="00DD7146">
        <w:rPr>
          <w:rFonts w:ascii="Times New Roman" w:hAnsi="Times New Roman" w:cs="Times New Roman"/>
          <w:sz w:val="24"/>
          <w:szCs w:val="24"/>
        </w:rPr>
        <w:t xml:space="preserve"> </w:t>
      </w:r>
      <w:proofErr w:type="spellStart"/>
      <w:r w:rsidR="0022129F" w:rsidRPr="00DD7146">
        <w:rPr>
          <w:rFonts w:ascii="Times New Roman" w:hAnsi="Times New Roman" w:cs="Times New Roman"/>
          <w:sz w:val="24"/>
          <w:szCs w:val="24"/>
        </w:rPr>
        <w:t>органів</w:t>
      </w:r>
      <w:proofErr w:type="spellEnd"/>
      <w:r w:rsidR="0022129F" w:rsidRPr="00DD7146">
        <w:rPr>
          <w:rFonts w:ascii="Times New Roman" w:hAnsi="Times New Roman" w:cs="Times New Roman"/>
          <w:sz w:val="24"/>
          <w:szCs w:val="24"/>
        </w:rPr>
        <w:t xml:space="preserve"> (</w:t>
      </w:r>
      <w:proofErr w:type="spellStart"/>
      <w:r w:rsidR="0022129F" w:rsidRPr="00DD7146">
        <w:rPr>
          <w:rFonts w:ascii="Times New Roman" w:hAnsi="Times New Roman" w:cs="Times New Roman"/>
          <w:sz w:val="24"/>
          <w:szCs w:val="24"/>
        </w:rPr>
        <w:t>Андрія</w:t>
      </w:r>
      <w:proofErr w:type="spellEnd"/>
      <w:r w:rsidR="0022129F" w:rsidRPr="00DD7146">
        <w:rPr>
          <w:rFonts w:ascii="Times New Roman" w:hAnsi="Times New Roman" w:cs="Times New Roman"/>
          <w:sz w:val="24"/>
          <w:szCs w:val="24"/>
        </w:rPr>
        <w:t xml:space="preserve"> МАРЧУКА)</w:t>
      </w:r>
    </w:p>
    <w:p w:rsidR="0022129F" w:rsidRPr="00DD7146" w:rsidRDefault="00E75681" w:rsidP="00DD7146">
      <w:pPr>
        <w:pStyle w:val="a3"/>
        <w:numPr>
          <w:ilvl w:val="0"/>
          <w:numId w:val="4"/>
        </w:numPr>
        <w:rPr>
          <w:rFonts w:ascii="Times New Roman" w:hAnsi="Times New Roman" w:cs="Times New Roman"/>
          <w:sz w:val="24"/>
          <w:szCs w:val="24"/>
          <w:lang w:val="uk-UA"/>
        </w:rPr>
      </w:pPr>
      <w:r w:rsidRPr="00DD7146">
        <w:rPr>
          <w:rFonts w:ascii="Times New Roman" w:hAnsi="Times New Roman" w:cs="Times New Roman"/>
          <w:sz w:val="24"/>
          <w:szCs w:val="24"/>
          <w:lang w:val="uk-UA"/>
        </w:rPr>
        <w:t xml:space="preserve">охорону здоров’я –  </w:t>
      </w:r>
      <w:r w:rsidR="0022129F" w:rsidRPr="00DD7146">
        <w:rPr>
          <w:rFonts w:ascii="Times New Roman" w:hAnsi="Times New Roman" w:cs="Times New Roman"/>
          <w:sz w:val="24"/>
          <w:szCs w:val="24"/>
          <w:lang w:val="uk-UA"/>
        </w:rPr>
        <w:t>заступника селищного голови з питань діяльності виконавчих органів (Андрія МАРЧУКА)</w:t>
      </w:r>
    </w:p>
    <w:p w:rsidR="009867BA" w:rsidRPr="009867BA" w:rsidRDefault="009867BA" w:rsidP="009867BA">
      <w:pPr>
        <w:shd w:val="clear" w:color="auto" w:fill="FFFFFF"/>
        <w:spacing w:after="0"/>
        <w:ind w:firstLine="567"/>
        <w:jc w:val="both"/>
        <w:textAlignment w:val="baseline"/>
        <w:rPr>
          <w:rFonts w:ascii="Times New Roman" w:hAnsi="Times New Roman"/>
          <w:color w:val="000000"/>
          <w:sz w:val="24"/>
          <w:szCs w:val="24"/>
          <w:shd w:val="clear" w:color="auto" w:fill="FFFFFF"/>
          <w:lang w:val="uk-UA"/>
        </w:rPr>
      </w:pPr>
      <w:r w:rsidRPr="009867BA">
        <w:rPr>
          <w:rFonts w:ascii="Times New Roman" w:hAnsi="Times New Roman"/>
          <w:color w:val="000000"/>
          <w:sz w:val="24"/>
          <w:szCs w:val="24"/>
          <w:shd w:val="clear" w:color="auto" w:fill="FFFFFF"/>
          <w:lang w:val="uk-UA"/>
        </w:rPr>
        <w:t>Фінансовий план підприємства містить довідкову інформацію щодо фактичних показників минулого року</w:t>
      </w:r>
      <w:r w:rsidR="00E12776">
        <w:rPr>
          <w:rFonts w:ascii="Times New Roman" w:hAnsi="Times New Roman"/>
          <w:color w:val="000000"/>
          <w:sz w:val="24"/>
          <w:szCs w:val="24"/>
          <w:shd w:val="clear" w:color="auto" w:fill="FFFFFF"/>
          <w:lang w:val="uk-UA"/>
        </w:rPr>
        <w:t>, поточного року та планові показники наступного</w:t>
      </w:r>
      <w:r w:rsidRPr="009867BA">
        <w:rPr>
          <w:rFonts w:ascii="Times New Roman" w:hAnsi="Times New Roman"/>
          <w:color w:val="000000"/>
          <w:sz w:val="24"/>
          <w:szCs w:val="24"/>
          <w:shd w:val="clear" w:color="auto" w:fill="FFFFFF"/>
          <w:lang w:val="uk-UA"/>
        </w:rPr>
        <w:t xml:space="preserve"> року.</w:t>
      </w:r>
    </w:p>
    <w:p w:rsidR="009867BA" w:rsidRPr="009867BA" w:rsidRDefault="009867BA" w:rsidP="009867BA">
      <w:pPr>
        <w:shd w:val="clear" w:color="auto" w:fill="FFFFFF"/>
        <w:spacing w:after="0"/>
        <w:ind w:firstLine="567"/>
        <w:jc w:val="both"/>
        <w:textAlignment w:val="baseline"/>
        <w:rPr>
          <w:rFonts w:ascii="Times New Roman" w:hAnsi="Times New Roman"/>
          <w:color w:val="000000"/>
          <w:sz w:val="24"/>
          <w:szCs w:val="24"/>
          <w:lang w:val="uk-UA"/>
        </w:rPr>
      </w:pPr>
      <w:r w:rsidRPr="009867BA">
        <w:rPr>
          <w:rFonts w:ascii="Times New Roman" w:hAnsi="Times New Roman"/>
          <w:color w:val="000000"/>
          <w:sz w:val="24"/>
          <w:szCs w:val="24"/>
          <w:lang w:val="uk-UA"/>
        </w:rPr>
        <w:t>Під час складання фінансового плану, звіту про його виконання та підготовки пояснювальної записки необхідно використовувати рекомендації, зазначені в наказі Міністерства економічного розвитку і торгівлі України від 02.03.2015 року № 205 «Про затвердження Порядку складання, затвердження та контролю виконання фінансового плану суб’єкта господарювання державного сектору економіки».</w:t>
      </w:r>
    </w:p>
    <w:p w:rsidR="009867BA" w:rsidRPr="009867BA" w:rsidRDefault="009867BA" w:rsidP="009867BA">
      <w:pPr>
        <w:shd w:val="clear" w:color="auto" w:fill="FFFFFF"/>
        <w:spacing w:after="0"/>
        <w:ind w:firstLine="567"/>
        <w:jc w:val="both"/>
        <w:textAlignment w:val="baseline"/>
        <w:rPr>
          <w:rFonts w:ascii="Times New Roman" w:hAnsi="Times New Roman"/>
          <w:color w:val="000000"/>
          <w:sz w:val="24"/>
          <w:szCs w:val="24"/>
          <w:lang w:val="uk-UA"/>
        </w:rPr>
      </w:pPr>
      <w:r w:rsidRPr="009867BA">
        <w:rPr>
          <w:rFonts w:ascii="Times New Roman" w:hAnsi="Times New Roman"/>
          <w:color w:val="000000"/>
          <w:sz w:val="24"/>
          <w:szCs w:val="24"/>
          <w:lang w:val="uk-UA"/>
        </w:rPr>
        <w:t xml:space="preserve">3. Фінансовий план підлягає затвердженню рішенням виконавчого комітету </w:t>
      </w:r>
      <w:r w:rsidR="00490A44" w:rsidRPr="00426577">
        <w:rPr>
          <w:rFonts w:ascii="Times New Roman" w:hAnsi="Times New Roman"/>
          <w:color w:val="000000"/>
          <w:sz w:val="24"/>
          <w:szCs w:val="24"/>
          <w:lang w:val="uk-UA"/>
        </w:rPr>
        <w:t>Брацлавської</w:t>
      </w:r>
      <w:r w:rsidRPr="009867BA">
        <w:rPr>
          <w:rFonts w:ascii="Times New Roman" w:hAnsi="Times New Roman"/>
          <w:color w:val="000000"/>
          <w:sz w:val="24"/>
          <w:szCs w:val="24"/>
          <w:lang w:val="uk-UA"/>
        </w:rPr>
        <w:t xml:space="preserve"> сели</w:t>
      </w:r>
      <w:r w:rsidR="00490A44" w:rsidRPr="00426577">
        <w:rPr>
          <w:rFonts w:ascii="Times New Roman" w:hAnsi="Times New Roman"/>
          <w:color w:val="000000"/>
          <w:sz w:val="24"/>
          <w:szCs w:val="24"/>
          <w:lang w:val="uk-UA"/>
        </w:rPr>
        <w:t>щної ради до 1 жовтня</w:t>
      </w:r>
      <w:r w:rsidRPr="009867BA">
        <w:rPr>
          <w:rFonts w:ascii="Times New Roman" w:hAnsi="Times New Roman"/>
          <w:color w:val="000000"/>
          <w:sz w:val="24"/>
          <w:szCs w:val="24"/>
          <w:lang w:val="uk-UA"/>
        </w:rPr>
        <w:t xml:space="preserve"> року, що передує плановому.</w:t>
      </w:r>
    </w:p>
    <w:p w:rsidR="009867BA" w:rsidRPr="009867BA" w:rsidRDefault="009867BA" w:rsidP="009867BA">
      <w:pPr>
        <w:shd w:val="clear" w:color="auto" w:fill="FFFFFF"/>
        <w:spacing w:after="0"/>
        <w:ind w:firstLine="567"/>
        <w:jc w:val="both"/>
        <w:textAlignment w:val="baseline"/>
        <w:rPr>
          <w:rFonts w:ascii="Times New Roman" w:hAnsi="Times New Roman"/>
          <w:color w:val="000000"/>
          <w:sz w:val="24"/>
          <w:szCs w:val="24"/>
          <w:lang w:val="uk-UA"/>
        </w:rPr>
      </w:pPr>
      <w:r w:rsidRPr="009867BA">
        <w:rPr>
          <w:rFonts w:ascii="Times New Roman" w:hAnsi="Times New Roman"/>
          <w:color w:val="000000"/>
          <w:sz w:val="24"/>
          <w:szCs w:val="24"/>
          <w:lang w:val="uk-UA"/>
        </w:rPr>
        <w:t xml:space="preserve">4. </w:t>
      </w:r>
      <w:proofErr w:type="spellStart"/>
      <w:r w:rsidRPr="009867BA">
        <w:rPr>
          <w:rFonts w:ascii="Times New Roman" w:hAnsi="Times New Roman"/>
          <w:color w:val="000000"/>
          <w:sz w:val="24"/>
          <w:szCs w:val="24"/>
          <w:lang w:val="uk-UA"/>
        </w:rPr>
        <w:t>Проєкт</w:t>
      </w:r>
      <w:proofErr w:type="spellEnd"/>
      <w:r w:rsidRPr="009867BA">
        <w:rPr>
          <w:rFonts w:ascii="Times New Roman" w:hAnsi="Times New Roman"/>
          <w:color w:val="000000"/>
          <w:sz w:val="24"/>
          <w:szCs w:val="24"/>
          <w:lang w:val="uk-UA"/>
        </w:rPr>
        <w:t xml:space="preserve"> фінансового плану у трьох примірниках у паперовому та електронному вигляді</w:t>
      </w:r>
      <w:r w:rsidR="00426577" w:rsidRPr="00426577">
        <w:rPr>
          <w:rFonts w:ascii="Times New Roman" w:hAnsi="Times New Roman"/>
          <w:color w:val="000000"/>
          <w:sz w:val="24"/>
          <w:szCs w:val="24"/>
          <w:lang w:val="uk-UA"/>
        </w:rPr>
        <w:t xml:space="preserve"> </w:t>
      </w:r>
      <w:r w:rsidR="00426577" w:rsidRPr="003E120A">
        <w:rPr>
          <w:rFonts w:ascii="Times New Roman" w:hAnsi="Times New Roman"/>
          <w:color w:val="000000"/>
          <w:sz w:val="24"/>
          <w:szCs w:val="24"/>
          <w:lang w:val="uk-UA"/>
        </w:rPr>
        <w:t>з пронумерованими, прошнурованими та скріпленими печаткою сторінками</w:t>
      </w:r>
      <w:r w:rsidRPr="009867BA">
        <w:rPr>
          <w:rFonts w:ascii="Times New Roman" w:hAnsi="Times New Roman"/>
          <w:color w:val="000000"/>
          <w:sz w:val="24"/>
          <w:szCs w:val="24"/>
          <w:lang w:val="uk-UA"/>
        </w:rPr>
        <w:t xml:space="preserve"> </w:t>
      </w:r>
      <w:r w:rsidRPr="00F8483B">
        <w:rPr>
          <w:rFonts w:ascii="Times New Roman" w:hAnsi="Times New Roman"/>
          <w:color w:val="000000"/>
          <w:sz w:val="24"/>
          <w:szCs w:val="24"/>
          <w:lang w:val="uk-UA"/>
        </w:rPr>
        <w:t>подається</w:t>
      </w:r>
      <w:r w:rsidR="003E120A" w:rsidRPr="00F8483B">
        <w:rPr>
          <w:rFonts w:ascii="Times New Roman" w:hAnsi="Times New Roman"/>
          <w:color w:val="000000"/>
          <w:sz w:val="24"/>
          <w:szCs w:val="24"/>
          <w:lang w:val="uk-UA"/>
        </w:rPr>
        <w:t xml:space="preserve"> </w:t>
      </w:r>
      <w:r w:rsidR="00D52BC0">
        <w:rPr>
          <w:rFonts w:ascii="Times New Roman" w:hAnsi="Times New Roman"/>
          <w:color w:val="000000"/>
          <w:sz w:val="24"/>
          <w:szCs w:val="24"/>
          <w:lang w:val="uk-UA"/>
        </w:rPr>
        <w:t xml:space="preserve">до </w:t>
      </w:r>
      <w:proofErr w:type="spellStart"/>
      <w:r w:rsidR="00490A44" w:rsidRPr="00F8483B">
        <w:rPr>
          <w:rFonts w:ascii="Times New Roman" w:hAnsi="Times New Roman"/>
          <w:color w:val="000000"/>
          <w:sz w:val="24"/>
          <w:szCs w:val="24"/>
          <w:lang w:val="uk-UA"/>
        </w:rPr>
        <w:t>Брацлавсьвої</w:t>
      </w:r>
      <w:proofErr w:type="spellEnd"/>
      <w:r w:rsidRPr="00F8483B">
        <w:rPr>
          <w:rFonts w:ascii="Times New Roman" w:hAnsi="Times New Roman"/>
          <w:color w:val="000000"/>
          <w:sz w:val="24"/>
          <w:szCs w:val="24"/>
          <w:lang w:val="uk-UA"/>
        </w:rPr>
        <w:t xml:space="preserve"> селищної ради до 1</w:t>
      </w:r>
      <w:r w:rsidR="005C1707">
        <w:rPr>
          <w:rFonts w:ascii="Times New Roman" w:hAnsi="Times New Roman"/>
          <w:color w:val="000000"/>
          <w:sz w:val="24"/>
          <w:szCs w:val="24"/>
          <w:lang w:val="uk-UA"/>
        </w:rPr>
        <w:t xml:space="preserve"> серпня</w:t>
      </w:r>
      <w:r w:rsidRPr="00F8483B">
        <w:rPr>
          <w:rFonts w:ascii="Times New Roman" w:hAnsi="Times New Roman"/>
          <w:color w:val="000000"/>
          <w:sz w:val="24"/>
          <w:szCs w:val="24"/>
          <w:lang w:val="uk-UA"/>
        </w:rPr>
        <w:t>.</w:t>
      </w:r>
      <w:r w:rsidRPr="009867BA">
        <w:rPr>
          <w:rFonts w:ascii="Times New Roman" w:hAnsi="Times New Roman"/>
          <w:color w:val="000000"/>
          <w:sz w:val="24"/>
          <w:szCs w:val="24"/>
          <w:lang w:val="uk-UA"/>
        </w:rPr>
        <w:t xml:space="preserve"> </w:t>
      </w:r>
    </w:p>
    <w:p w:rsidR="009867BA" w:rsidRPr="009867BA" w:rsidRDefault="009867BA" w:rsidP="009867BA">
      <w:pPr>
        <w:shd w:val="clear" w:color="auto" w:fill="FFFFFF"/>
        <w:spacing w:after="0"/>
        <w:ind w:firstLine="567"/>
        <w:jc w:val="both"/>
        <w:textAlignment w:val="baseline"/>
        <w:rPr>
          <w:rFonts w:ascii="Times New Roman" w:hAnsi="Times New Roman"/>
          <w:color w:val="000000"/>
          <w:sz w:val="24"/>
          <w:szCs w:val="24"/>
          <w:lang w:val="uk-UA"/>
        </w:rPr>
      </w:pPr>
      <w:r w:rsidRPr="009867BA">
        <w:rPr>
          <w:rFonts w:ascii="Times New Roman" w:hAnsi="Times New Roman"/>
          <w:color w:val="000000"/>
          <w:sz w:val="24"/>
          <w:szCs w:val="24"/>
          <w:lang w:val="uk-UA"/>
        </w:rPr>
        <w:t>На фінансовому плані підприємства ставиться відмітка «</w:t>
      </w:r>
      <w:proofErr w:type="spellStart"/>
      <w:r w:rsidRPr="009867BA">
        <w:rPr>
          <w:rFonts w:ascii="Times New Roman" w:hAnsi="Times New Roman"/>
          <w:color w:val="000000"/>
          <w:sz w:val="24"/>
          <w:szCs w:val="24"/>
          <w:lang w:val="uk-UA"/>
        </w:rPr>
        <w:t>Проєкт</w:t>
      </w:r>
      <w:proofErr w:type="spellEnd"/>
      <w:r w:rsidRPr="009867BA">
        <w:rPr>
          <w:rFonts w:ascii="Times New Roman" w:hAnsi="Times New Roman"/>
          <w:color w:val="000000"/>
          <w:sz w:val="24"/>
          <w:szCs w:val="24"/>
          <w:lang w:val="uk-UA"/>
        </w:rPr>
        <w:t>».</w:t>
      </w:r>
    </w:p>
    <w:p w:rsidR="009867BA" w:rsidRPr="009867BA" w:rsidRDefault="009867BA" w:rsidP="00426577">
      <w:pPr>
        <w:shd w:val="clear" w:color="auto" w:fill="FFFFFF"/>
        <w:spacing w:after="0"/>
        <w:ind w:firstLine="567"/>
        <w:jc w:val="both"/>
        <w:textAlignment w:val="baseline"/>
        <w:rPr>
          <w:rFonts w:ascii="Times New Roman" w:hAnsi="Times New Roman"/>
          <w:color w:val="000000"/>
          <w:sz w:val="24"/>
          <w:szCs w:val="24"/>
          <w:lang w:val="uk-UA"/>
        </w:rPr>
      </w:pPr>
      <w:r w:rsidRPr="009867BA">
        <w:rPr>
          <w:rFonts w:ascii="Times New Roman" w:hAnsi="Times New Roman"/>
          <w:color w:val="000000"/>
          <w:sz w:val="24"/>
          <w:szCs w:val="24"/>
          <w:lang w:val="uk-UA"/>
        </w:rPr>
        <w:t xml:space="preserve">До </w:t>
      </w:r>
      <w:proofErr w:type="spellStart"/>
      <w:r w:rsidRPr="009867BA">
        <w:rPr>
          <w:rFonts w:ascii="Times New Roman" w:hAnsi="Times New Roman"/>
          <w:color w:val="000000"/>
          <w:sz w:val="24"/>
          <w:szCs w:val="24"/>
          <w:lang w:val="uk-UA"/>
        </w:rPr>
        <w:t>проєкту</w:t>
      </w:r>
      <w:proofErr w:type="spellEnd"/>
      <w:r w:rsidRPr="009867BA">
        <w:rPr>
          <w:rFonts w:ascii="Times New Roman" w:hAnsi="Times New Roman"/>
          <w:color w:val="000000"/>
          <w:sz w:val="24"/>
          <w:szCs w:val="24"/>
          <w:lang w:val="uk-UA"/>
        </w:rPr>
        <w:t xml:space="preserve"> фінансового плану додається пояснювальна записка</w:t>
      </w:r>
      <w:r w:rsidR="00426577" w:rsidRPr="00426577">
        <w:rPr>
          <w:rFonts w:ascii="Times New Roman" w:hAnsi="Times New Roman"/>
          <w:color w:val="000000"/>
          <w:sz w:val="24"/>
          <w:szCs w:val="24"/>
          <w:lang w:val="uk-UA"/>
        </w:rPr>
        <w:t xml:space="preserve"> </w:t>
      </w:r>
      <w:r w:rsidR="00426577">
        <w:rPr>
          <w:rFonts w:ascii="Times New Roman" w:hAnsi="Times New Roman"/>
          <w:color w:val="000000"/>
          <w:sz w:val="24"/>
          <w:szCs w:val="24"/>
          <w:lang w:val="uk-UA"/>
        </w:rPr>
        <w:t>та наступні</w:t>
      </w:r>
      <w:r w:rsidRPr="009867BA">
        <w:rPr>
          <w:rFonts w:ascii="Times New Roman" w:hAnsi="Times New Roman"/>
          <w:color w:val="000000"/>
          <w:sz w:val="24"/>
          <w:szCs w:val="24"/>
          <w:lang w:val="uk-UA"/>
        </w:rPr>
        <w:t xml:space="preserve"> копії документів:</w:t>
      </w:r>
    </w:p>
    <w:p w:rsidR="009867BA" w:rsidRPr="009867BA" w:rsidRDefault="009867BA" w:rsidP="009867BA">
      <w:pPr>
        <w:numPr>
          <w:ilvl w:val="0"/>
          <w:numId w:val="2"/>
        </w:numPr>
        <w:shd w:val="clear" w:color="auto" w:fill="FFFFFF"/>
        <w:spacing w:after="0"/>
        <w:ind w:left="0" w:firstLine="567"/>
        <w:jc w:val="both"/>
        <w:textAlignment w:val="baseline"/>
        <w:rPr>
          <w:rFonts w:ascii="Times New Roman" w:hAnsi="Times New Roman"/>
          <w:color w:val="000000"/>
          <w:sz w:val="24"/>
          <w:szCs w:val="24"/>
          <w:lang w:val="uk-UA"/>
        </w:rPr>
      </w:pPr>
      <w:r w:rsidRPr="009867BA">
        <w:rPr>
          <w:rFonts w:ascii="Times New Roman" w:hAnsi="Times New Roman"/>
          <w:color w:val="000000"/>
          <w:sz w:val="24"/>
          <w:szCs w:val="24"/>
          <w:lang w:val="uk-UA"/>
        </w:rPr>
        <w:t xml:space="preserve">фінансова звітність на останню звітну дату поточного року за формою, визначеною наказом Міністерства  фінансів України від 07.02.2013 № 73 «Про затвердження Національного положення (стандарту) бухгалтерського обліку </w:t>
      </w:r>
      <w:r w:rsidRPr="009867BA">
        <w:rPr>
          <w:rFonts w:ascii="Times New Roman" w:hAnsi="Times New Roman"/>
          <w:bCs/>
          <w:sz w:val="24"/>
          <w:szCs w:val="24"/>
          <w:shd w:val="clear" w:color="auto" w:fill="FFFFFF"/>
          <w:lang w:val="uk-UA"/>
        </w:rPr>
        <w:t>1</w:t>
      </w:r>
      <w:r w:rsidRPr="009867BA">
        <w:rPr>
          <w:rFonts w:ascii="Times New Roman" w:hAnsi="Times New Roman"/>
          <w:bCs/>
          <w:color w:val="333333"/>
          <w:sz w:val="24"/>
          <w:szCs w:val="24"/>
          <w:shd w:val="clear" w:color="auto" w:fill="FFFFFF"/>
          <w:lang w:val="uk-UA"/>
        </w:rPr>
        <w:t xml:space="preserve"> </w:t>
      </w:r>
      <w:r w:rsidRPr="009867BA">
        <w:rPr>
          <w:rFonts w:ascii="Times New Roman" w:hAnsi="Times New Roman"/>
          <w:bCs/>
          <w:sz w:val="24"/>
          <w:szCs w:val="24"/>
          <w:shd w:val="clear" w:color="auto" w:fill="FFFFFF"/>
          <w:lang w:val="uk-UA"/>
        </w:rPr>
        <w:t>«Загальні вимоги до фінансової звітності»</w:t>
      </w:r>
      <w:r w:rsidRPr="009867BA">
        <w:rPr>
          <w:rFonts w:ascii="Times New Roman" w:hAnsi="Times New Roman"/>
          <w:color w:val="000000"/>
          <w:sz w:val="24"/>
          <w:szCs w:val="24"/>
          <w:lang w:val="uk-UA"/>
        </w:rPr>
        <w:t xml:space="preserve"> (баланс (форма №1), звіт про фінансові результати (форма №2));</w:t>
      </w:r>
    </w:p>
    <w:p w:rsidR="009867BA" w:rsidRPr="009867BA" w:rsidRDefault="009867BA" w:rsidP="009867BA">
      <w:pPr>
        <w:numPr>
          <w:ilvl w:val="0"/>
          <w:numId w:val="2"/>
        </w:numPr>
        <w:shd w:val="clear" w:color="auto" w:fill="FFFFFF"/>
        <w:spacing w:after="0"/>
        <w:ind w:left="0" w:firstLine="567"/>
        <w:jc w:val="both"/>
        <w:textAlignment w:val="baseline"/>
        <w:rPr>
          <w:rFonts w:ascii="Times New Roman" w:hAnsi="Times New Roman"/>
          <w:color w:val="000000"/>
          <w:sz w:val="24"/>
          <w:szCs w:val="24"/>
          <w:lang w:val="uk-UA"/>
        </w:rPr>
      </w:pPr>
      <w:r w:rsidRPr="009867BA">
        <w:rPr>
          <w:rFonts w:ascii="Times New Roman" w:hAnsi="Times New Roman"/>
          <w:color w:val="000000"/>
          <w:sz w:val="24"/>
          <w:szCs w:val="24"/>
          <w:lang w:val="uk-UA"/>
        </w:rPr>
        <w:lastRenderedPageBreak/>
        <w:t>штатний розпис</w:t>
      </w:r>
      <w:r w:rsidR="00426577">
        <w:rPr>
          <w:rFonts w:ascii="Times New Roman" w:hAnsi="Times New Roman"/>
          <w:color w:val="000000"/>
          <w:sz w:val="24"/>
          <w:szCs w:val="24"/>
          <w:lang w:val="uk-UA"/>
        </w:rPr>
        <w:t xml:space="preserve"> та тарифікаційний список</w:t>
      </w:r>
      <w:r w:rsidRPr="009867BA">
        <w:rPr>
          <w:rFonts w:ascii="Times New Roman" w:hAnsi="Times New Roman"/>
          <w:color w:val="000000"/>
          <w:sz w:val="24"/>
          <w:szCs w:val="24"/>
          <w:lang w:val="uk-UA"/>
        </w:rPr>
        <w:t xml:space="preserve"> працівників;</w:t>
      </w:r>
    </w:p>
    <w:p w:rsidR="009867BA" w:rsidRPr="009867BA" w:rsidRDefault="009867BA" w:rsidP="009867BA">
      <w:pPr>
        <w:numPr>
          <w:ilvl w:val="0"/>
          <w:numId w:val="2"/>
        </w:numPr>
        <w:shd w:val="clear" w:color="auto" w:fill="FFFFFF"/>
        <w:spacing w:after="0"/>
        <w:ind w:left="0" w:firstLine="567"/>
        <w:jc w:val="both"/>
        <w:textAlignment w:val="baseline"/>
        <w:rPr>
          <w:rFonts w:ascii="Times New Roman" w:hAnsi="Times New Roman"/>
          <w:color w:val="000000"/>
          <w:sz w:val="24"/>
          <w:szCs w:val="24"/>
          <w:lang w:val="uk-UA"/>
        </w:rPr>
      </w:pPr>
      <w:r w:rsidRPr="009867BA">
        <w:rPr>
          <w:rFonts w:ascii="Times New Roman" w:hAnsi="Times New Roman"/>
          <w:color w:val="000000"/>
          <w:sz w:val="24"/>
          <w:szCs w:val="24"/>
          <w:lang w:val="uk-UA"/>
        </w:rPr>
        <w:t>документ, що містить інформацію про наявність у судах загальної юрисдикції судових справ майнового характеру, стороною в яких є підприємство (за наявності);</w:t>
      </w:r>
    </w:p>
    <w:p w:rsidR="009867BA" w:rsidRDefault="009867BA" w:rsidP="009867BA">
      <w:pPr>
        <w:numPr>
          <w:ilvl w:val="0"/>
          <w:numId w:val="2"/>
        </w:numPr>
        <w:shd w:val="clear" w:color="auto" w:fill="FFFFFF"/>
        <w:spacing w:after="0"/>
        <w:ind w:left="0" w:firstLine="567"/>
        <w:jc w:val="both"/>
        <w:textAlignment w:val="baseline"/>
        <w:rPr>
          <w:rFonts w:ascii="Times New Roman" w:hAnsi="Times New Roman"/>
          <w:color w:val="000000"/>
          <w:sz w:val="24"/>
          <w:szCs w:val="24"/>
          <w:lang w:val="uk-UA"/>
        </w:rPr>
      </w:pPr>
      <w:r w:rsidRPr="009867BA">
        <w:rPr>
          <w:rFonts w:ascii="Times New Roman" w:hAnsi="Times New Roman"/>
          <w:color w:val="000000"/>
          <w:sz w:val="24"/>
          <w:szCs w:val="24"/>
          <w:lang w:val="uk-UA"/>
        </w:rPr>
        <w:t xml:space="preserve">відомості про стан виконання рішення суду або інших виконавчих документів, у яких зазначено суму, що підлягає сплаті, або яку стягнуто на користь підприємства, насідки виконання яких матимуть вплив на фінансовий стан підприємства (за наявності). </w:t>
      </w:r>
    </w:p>
    <w:p w:rsidR="009676BA" w:rsidRDefault="00C073E3" w:rsidP="009867BA">
      <w:pPr>
        <w:numPr>
          <w:ilvl w:val="0"/>
          <w:numId w:val="2"/>
        </w:numPr>
        <w:shd w:val="clear" w:color="auto" w:fill="FFFFFF"/>
        <w:spacing w:after="0"/>
        <w:ind w:left="0" w:firstLine="56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ф</w:t>
      </w:r>
      <w:r w:rsidR="009676BA">
        <w:rPr>
          <w:rFonts w:ascii="Times New Roman" w:hAnsi="Times New Roman"/>
          <w:color w:val="000000"/>
          <w:sz w:val="24"/>
          <w:szCs w:val="24"/>
          <w:lang w:val="uk-UA"/>
        </w:rPr>
        <w:t xml:space="preserve">інансовий план має забезпечити збільшення показників рентабельності (для КП) та зростання доходів (для КНП) підприємства, активів і власного капіталу порівняно з плановими та прогнозними показниками на поточний рік. У разі зменшення зазначених показників, а також обсягу сплати поточних податків, зборів (обов’язкових платежів) до місцевого бюджету (для КП) підприємство обов’язково подає обґрунтування причин такого зменшення з відповідними розрахунками. </w:t>
      </w:r>
    </w:p>
    <w:p w:rsidR="00C073E3" w:rsidRPr="009867BA" w:rsidRDefault="00C073E3" w:rsidP="009867BA">
      <w:pPr>
        <w:numPr>
          <w:ilvl w:val="0"/>
          <w:numId w:val="2"/>
        </w:numPr>
        <w:shd w:val="clear" w:color="auto" w:fill="FFFFFF"/>
        <w:spacing w:after="0"/>
        <w:ind w:left="0" w:firstLine="56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у разі якщо фінансовий план передбачає отримання від’ємного значення чистого фінансового результату, підприємство обов’язково розробляє та подає до проекту фінансового плану заходів з виходу на беззбиткову діяльність.</w:t>
      </w:r>
    </w:p>
    <w:p w:rsidR="009867BA" w:rsidRDefault="009867BA" w:rsidP="009867BA">
      <w:pPr>
        <w:shd w:val="clear" w:color="auto" w:fill="FFFFFF"/>
        <w:spacing w:after="0"/>
        <w:ind w:firstLine="567"/>
        <w:jc w:val="both"/>
        <w:textAlignment w:val="baseline"/>
        <w:rPr>
          <w:rFonts w:ascii="Times New Roman" w:hAnsi="Times New Roman"/>
          <w:sz w:val="24"/>
          <w:szCs w:val="24"/>
          <w:lang w:val="uk-UA"/>
        </w:rPr>
      </w:pPr>
      <w:r w:rsidRPr="009867BA">
        <w:rPr>
          <w:rFonts w:ascii="Times New Roman" w:hAnsi="Times New Roman"/>
          <w:sz w:val="24"/>
          <w:szCs w:val="24"/>
          <w:lang w:val="uk-UA"/>
        </w:rPr>
        <w:t>Поясню</w:t>
      </w:r>
      <w:r w:rsidRPr="009867BA">
        <w:rPr>
          <w:rFonts w:ascii="Times New Roman" w:hAnsi="Times New Roman"/>
          <w:color w:val="000000"/>
          <w:sz w:val="24"/>
          <w:szCs w:val="24"/>
          <w:lang w:val="uk-UA"/>
        </w:rPr>
        <w:t>вальна записка</w:t>
      </w:r>
      <w:r w:rsidR="00C073E3">
        <w:rPr>
          <w:rFonts w:ascii="Times New Roman" w:hAnsi="Times New Roman"/>
          <w:color w:val="000000"/>
          <w:sz w:val="24"/>
          <w:szCs w:val="24"/>
          <w:lang w:val="uk-UA"/>
        </w:rPr>
        <w:t xml:space="preserve"> до фінансового плану</w:t>
      </w:r>
      <w:r w:rsidRPr="009867BA">
        <w:rPr>
          <w:rFonts w:ascii="Times New Roman" w:hAnsi="Times New Roman"/>
          <w:color w:val="000000"/>
          <w:sz w:val="24"/>
          <w:szCs w:val="24"/>
          <w:lang w:val="uk-UA"/>
        </w:rPr>
        <w:t xml:space="preserve"> включає </w:t>
      </w:r>
      <w:r w:rsidRPr="009867BA">
        <w:rPr>
          <w:rFonts w:ascii="Times New Roman" w:hAnsi="Times New Roman"/>
          <w:sz w:val="24"/>
          <w:szCs w:val="24"/>
          <w:lang w:val="uk-UA"/>
        </w:rPr>
        <w:t xml:space="preserve">результати аналізу його фінансово-господарської діяльності за попередній рік, а також показники господарської діяльності та розвитку підприємства в поточному році та на плановий рік. </w:t>
      </w:r>
      <w:r w:rsidR="00C073E3">
        <w:rPr>
          <w:rFonts w:ascii="Times New Roman" w:hAnsi="Times New Roman"/>
          <w:sz w:val="24"/>
          <w:szCs w:val="24"/>
          <w:lang w:val="uk-UA"/>
        </w:rPr>
        <w:t>Та містить обов’</w:t>
      </w:r>
      <w:r w:rsidR="00286A8A">
        <w:rPr>
          <w:rFonts w:ascii="Times New Roman" w:hAnsi="Times New Roman"/>
          <w:sz w:val="24"/>
          <w:szCs w:val="24"/>
          <w:lang w:val="uk-UA"/>
        </w:rPr>
        <w:t>язкові розділи:</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Pr>
          <w:rFonts w:ascii="Times New Roman" w:hAnsi="Times New Roman"/>
          <w:sz w:val="24"/>
          <w:szCs w:val="24"/>
          <w:lang w:val="uk-UA"/>
        </w:rPr>
        <w:t>-</w:t>
      </w:r>
      <w:r w:rsidRPr="00286A8A">
        <w:rPr>
          <w:rFonts w:ascii="Times New Roman" w:hAnsi="Times New Roman"/>
          <w:sz w:val="24"/>
          <w:szCs w:val="24"/>
          <w:lang w:val="uk-UA"/>
        </w:rPr>
        <w:t xml:space="preserve"> Розділ «Загальні відомості» містить інформацію про підприємство та його діяльність (структуру, спеціалізацію та виробничу потужність підприємства).</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Pr>
          <w:rFonts w:ascii="Times New Roman" w:hAnsi="Times New Roman"/>
          <w:sz w:val="24"/>
          <w:szCs w:val="24"/>
          <w:lang w:val="uk-UA"/>
        </w:rPr>
        <w:t xml:space="preserve">- </w:t>
      </w:r>
      <w:r w:rsidRPr="00286A8A">
        <w:rPr>
          <w:rFonts w:ascii="Times New Roman" w:hAnsi="Times New Roman"/>
          <w:sz w:val="24"/>
          <w:szCs w:val="24"/>
          <w:lang w:val="uk-UA"/>
        </w:rPr>
        <w:t xml:space="preserve"> Розділ «Формування дохідної частини фінансового плану» містить інформацію про особливості формування дохідної частини фінансового плану:</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t>узгодження цінової політики підприємства з кон’юнктурою товарного ринку та особливостями обраної ринкової стратегії, макроекономічною ситуацією на плановий рік та курсом гривні до іноземних валют;</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t>акти законодавства, та /або рішення виконавчого комітету  відповідно до яких затверджено ціни (тарифи), на основі яких сформовано фінансовий план підприємства;</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t>розрахунки формування чистого доходу від реалізації продукції (товарів, робіт, послуг) та інших статей дохідної частини фінансового плану в розрізі структури доходів (у грошовому та кількісному еквівалентах) та пояснення і обґрунтування значних відхилень.</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Pr>
          <w:rFonts w:ascii="Times New Roman" w:hAnsi="Times New Roman"/>
          <w:sz w:val="24"/>
          <w:szCs w:val="24"/>
          <w:lang w:val="uk-UA"/>
        </w:rPr>
        <w:t xml:space="preserve">- </w:t>
      </w:r>
      <w:r w:rsidRPr="00286A8A">
        <w:rPr>
          <w:rFonts w:ascii="Times New Roman" w:hAnsi="Times New Roman"/>
          <w:sz w:val="24"/>
          <w:szCs w:val="24"/>
          <w:lang w:val="uk-UA"/>
        </w:rPr>
        <w:t xml:space="preserve"> Розділ «Формування витратної частини фінансового плану» містить інформацію про особливості формування витратної частини фінансового плану, зокрема:</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t>розрахунок собівартості реалізованої продукції (товарів, робіт, послуг);</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t>економічну доцільність запланованих витрат. Витрати підприємства мають співвідноситися з доходами, які планується отримати в результаті фінансово-господарської діяльності підприємства, та не мають перевищувати граничних розмірів, визначених законодавством;</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t>розрахунок витрат на оплату праці та їх відповідність із законодавством;</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t>чисельність працівників, у тому числі за категоріями. Обов’язково зазначаються причини зменшення/збільшення чисельності працівників, фонду оплати праці, середньомісячної заробітної плати;</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t>формування інших статей витратної частини фінансового плану, у тому числі витрат на цивільний захист, техногенну безпеку, екологічну безпеку тощо.</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lastRenderedPageBreak/>
        <w:t>У пояснювальній записці до фінансового плану надаються пояснення щодо відхилень більше ніж на 10 відсотків показників фінансового плану планового року до показників плану поточного року, фактичних минулого року та прогнозних поточного року.</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t>Пояснювальна записка до звіту про виконання показників фінансового плану має містити інформацію про вжиті заходи з мінімізації витрат у відповідних сферах діяльності підприємства, у тому числі забезпечення дотримання підприємством обґрунтованого рівня витрат у межах, затверджених фінансовим планом, та пояснення щодо відхилень більше ніж на 10 відсотків фактичних показників до планових показників.</w:t>
      </w:r>
    </w:p>
    <w:p w:rsidR="00286A8A" w:rsidRPr="00286A8A" w:rsidRDefault="00B162A8" w:rsidP="00286A8A">
      <w:pPr>
        <w:shd w:val="clear" w:color="auto" w:fill="FFFFFF"/>
        <w:spacing w:after="0"/>
        <w:ind w:firstLine="567"/>
        <w:jc w:val="both"/>
        <w:textAlignment w:val="baseline"/>
        <w:rPr>
          <w:rFonts w:ascii="Times New Roman" w:hAnsi="Times New Roman"/>
          <w:sz w:val="24"/>
          <w:szCs w:val="24"/>
          <w:lang w:val="uk-UA"/>
        </w:rPr>
      </w:pPr>
      <w:r>
        <w:rPr>
          <w:rFonts w:ascii="Times New Roman" w:hAnsi="Times New Roman"/>
          <w:sz w:val="24"/>
          <w:szCs w:val="24"/>
          <w:lang w:val="uk-UA"/>
        </w:rPr>
        <w:t xml:space="preserve">- </w:t>
      </w:r>
      <w:r w:rsidR="00286A8A" w:rsidRPr="00286A8A">
        <w:rPr>
          <w:rFonts w:ascii="Times New Roman" w:hAnsi="Times New Roman"/>
          <w:sz w:val="24"/>
          <w:szCs w:val="24"/>
          <w:lang w:val="uk-UA"/>
        </w:rPr>
        <w:t xml:space="preserve"> Розділ «Очікувані фінансові результати» містить інформацію про основні доходи та витрати, що впливають на формування результатів фінансово-господарської діяльності підприємства.</w:t>
      </w:r>
    </w:p>
    <w:p w:rsidR="00286A8A" w:rsidRP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t>У пояснювальній записці до фінансового плану надається порівняльний аналіз та пояснення щодо відхилень більше ніж на 10 відсотків показників фінансового плану планового року до показників плану поточного року, фактичних минулого року та прогнозних поточного року.</w:t>
      </w:r>
    </w:p>
    <w:p w:rsidR="00286A8A" w:rsidRDefault="00286A8A" w:rsidP="00286A8A">
      <w:pPr>
        <w:shd w:val="clear" w:color="auto" w:fill="FFFFFF"/>
        <w:spacing w:after="0"/>
        <w:ind w:firstLine="567"/>
        <w:jc w:val="both"/>
        <w:textAlignment w:val="baseline"/>
        <w:rPr>
          <w:rFonts w:ascii="Times New Roman" w:hAnsi="Times New Roman"/>
          <w:sz w:val="24"/>
          <w:szCs w:val="24"/>
          <w:lang w:val="uk-UA"/>
        </w:rPr>
      </w:pPr>
      <w:r w:rsidRPr="00286A8A">
        <w:rPr>
          <w:rFonts w:ascii="Times New Roman" w:hAnsi="Times New Roman"/>
          <w:sz w:val="24"/>
          <w:szCs w:val="24"/>
          <w:lang w:val="uk-UA"/>
        </w:rPr>
        <w:t>Пояснювальна записка до звіту про виконання показників фінансового плану має містити дані порівняльного аналізу фактичних показників поточного року з плановими показниками та фактичними показниками минулого року.</w:t>
      </w:r>
    </w:p>
    <w:p w:rsidR="00D36497" w:rsidRDefault="00F43BAB" w:rsidP="00F43BAB">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 xml:space="preserve">5. </w:t>
      </w:r>
      <w:r w:rsidR="00286A8A">
        <w:rPr>
          <w:rFonts w:ascii="Times New Roman" w:hAnsi="Times New Roman"/>
          <w:sz w:val="24"/>
          <w:szCs w:val="24"/>
          <w:lang w:val="uk-UA"/>
        </w:rPr>
        <w:t xml:space="preserve">Особи відповідальні за організацію роботи опрацьовують фінансовий план та погоджують його із </w:t>
      </w:r>
      <w:r w:rsidR="001A602A">
        <w:rPr>
          <w:rFonts w:ascii="Times New Roman" w:hAnsi="Times New Roman"/>
          <w:sz w:val="24"/>
          <w:szCs w:val="24"/>
          <w:lang w:val="uk-UA"/>
        </w:rPr>
        <w:t>Фінансовим відділом Брацлавської селищної</w:t>
      </w:r>
      <w:r w:rsidR="001A602A" w:rsidRPr="00F43BAB">
        <w:rPr>
          <w:rFonts w:ascii="Times New Roman" w:hAnsi="Times New Roman"/>
          <w:sz w:val="24"/>
          <w:szCs w:val="24"/>
          <w:lang w:val="uk-UA"/>
        </w:rPr>
        <w:t xml:space="preserve"> ради</w:t>
      </w:r>
      <w:r w:rsidR="001A602A">
        <w:rPr>
          <w:rFonts w:ascii="Times New Roman" w:hAnsi="Times New Roman"/>
          <w:sz w:val="24"/>
          <w:szCs w:val="24"/>
          <w:lang w:val="uk-UA"/>
        </w:rPr>
        <w:t xml:space="preserve"> у 10- денний термін </w:t>
      </w:r>
      <w:r w:rsidR="0031357A">
        <w:rPr>
          <w:rFonts w:ascii="Times New Roman" w:hAnsi="Times New Roman"/>
          <w:sz w:val="24"/>
          <w:szCs w:val="24"/>
          <w:lang w:val="uk-UA"/>
        </w:rPr>
        <w:t>та подають</w:t>
      </w:r>
      <w:r w:rsidR="00A45561" w:rsidRPr="00F43BAB">
        <w:rPr>
          <w:rFonts w:ascii="Times New Roman" w:hAnsi="Times New Roman"/>
          <w:sz w:val="24"/>
          <w:szCs w:val="24"/>
          <w:lang w:val="uk-UA"/>
        </w:rPr>
        <w:t xml:space="preserve"> його на розгляд та затвердження </w:t>
      </w:r>
      <w:r w:rsidR="00A45561">
        <w:rPr>
          <w:rFonts w:ascii="Times New Roman" w:hAnsi="Times New Roman"/>
          <w:sz w:val="24"/>
          <w:szCs w:val="24"/>
          <w:lang w:val="uk-UA"/>
        </w:rPr>
        <w:t>виконавчому комітету Брацлавської</w:t>
      </w:r>
      <w:r w:rsidR="00A45561" w:rsidRPr="00F43BAB">
        <w:rPr>
          <w:rFonts w:ascii="Times New Roman" w:hAnsi="Times New Roman"/>
          <w:sz w:val="24"/>
          <w:szCs w:val="24"/>
          <w:lang w:val="uk-UA"/>
        </w:rPr>
        <w:t xml:space="preserve"> селищної ради чи, при наявності зауважень та пропозицій, повертають </w:t>
      </w:r>
      <w:proofErr w:type="spellStart"/>
      <w:r w:rsidR="00A45561" w:rsidRPr="00F43BAB">
        <w:rPr>
          <w:rFonts w:ascii="Times New Roman" w:hAnsi="Times New Roman"/>
          <w:sz w:val="24"/>
          <w:szCs w:val="24"/>
          <w:lang w:val="uk-UA"/>
        </w:rPr>
        <w:t>проєкт</w:t>
      </w:r>
      <w:proofErr w:type="spellEnd"/>
      <w:r w:rsidR="00A45561" w:rsidRPr="00F43BAB">
        <w:rPr>
          <w:rFonts w:ascii="Times New Roman" w:hAnsi="Times New Roman"/>
          <w:sz w:val="24"/>
          <w:szCs w:val="24"/>
          <w:lang w:val="uk-UA"/>
        </w:rPr>
        <w:t xml:space="preserve"> фінансового плану на доопрацювання.</w:t>
      </w:r>
      <w:r w:rsidR="00A45561">
        <w:rPr>
          <w:rFonts w:ascii="Times New Roman" w:hAnsi="Times New Roman"/>
          <w:sz w:val="24"/>
          <w:szCs w:val="24"/>
          <w:lang w:val="uk-UA"/>
        </w:rPr>
        <w:t xml:space="preserve">                                                                                                                                                     </w:t>
      </w:r>
    </w:p>
    <w:p w:rsidR="00D36497" w:rsidRDefault="00F8483B" w:rsidP="00F43BAB">
      <w:pPr>
        <w:shd w:val="clear" w:color="auto" w:fill="FFFFFF"/>
        <w:spacing w:after="0"/>
        <w:ind w:firstLine="567"/>
        <w:jc w:val="both"/>
        <w:textAlignment w:val="baseline"/>
        <w:rPr>
          <w:rFonts w:ascii="Times New Roman" w:hAnsi="Times New Roman"/>
          <w:sz w:val="24"/>
          <w:szCs w:val="24"/>
          <w:lang w:val="uk-UA"/>
        </w:rPr>
      </w:pPr>
      <w:r>
        <w:rPr>
          <w:rFonts w:ascii="Times New Roman" w:hAnsi="Times New Roman"/>
          <w:sz w:val="24"/>
          <w:szCs w:val="24"/>
          <w:lang w:val="uk-UA"/>
        </w:rPr>
        <w:t>У разі наявності зауважень до</w:t>
      </w:r>
      <w:r w:rsidR="00971D10">
        <w:rPr>
          <w:rFonts w:ascii="Times New Roman" w:hAnsi="Times New Roman"/>
          <w:sz w:val="24"/>
          <w:szCs w:val="24"/>
          <w:lang w:val="uk-UA"/>
        </w:rPr>
        <w:t xml:space="preserve"> </w:t>
      </w:r>
      <w:proofErr w:type="spellStart"/>
      <w:r w:rsidR="00971D10">
        <w:rPr>
          <w:rFonts w:ascii="Times New Roman" w:hAnsi="Times New Roman"/>
          <w:sz w:val="24"/>
          <w:szCs w:val="24"/>
          <w:lang w:val="uk-UA"/>
        </w:rPr>
        <w:t>проєкту</w:t>
      </w:r>
      <w:proofErr w:type="spellEnd"/>
      <w:r w:rsidR="00971D10">
        <w:rPr>
          <w:rFonts w:ascii="Times New Roman" w:hAnsi="Times New Roman"/>
          <w:sz w:val="24"/>
          <w:szCs w:val="24"/>
          <w:lang w:val="uk-UA"/>
        </w:rPr>
        <w:t xml:space="preserve"> фінансового плану</w:t>
      </w:r>
      <w:r>
        <w:rPr>
          <w:rFonts w:ascii="Times New Roman" w:hAnsi="Times New Roman"/>
          <w:sz w:val="24"/>
          <w:szCs w:val="24"/>
          <w:lang w:val="uk-UA"/>
        </w:rPr>
        <w:t xml:space="preserve"> він повертається</w:t>
      </w:r>
      <w:r w:rsidR="00870398">
        <w:rPr>
          <w:rFonts w:ascii="Times New Roman" w:hAnsi="Times New Roman"/>
          <w:sz w:val="24"/>
          <w:szCs w:val="24"/>
          <w:lang w:val="uk-UA"/>
        </w:rPr>
        <w:t xml:space="preserve"> підприємству із детальним обґрунтуванням причин повернення </w:t>
      </w:r>
      <w:r w:rsidR="00971D10">
        <w:rPr>
          <w:rFonts w:ascii="Times New Roman" w:hAnsi="Times New Roman"/>
          <w:sz w:val="24"/>
          <w:szCs w:val="24"/>
          <w:lang w:val="uk-UA"/>
        </w:rPr>
        <w:t>на доопрацювання</w:t>
      </w:r>
      <w:r>
        <w:rPr>
          <w:rFonts w:ascii="Times New Roman" w:hAnsi="Times New Roman"/>
          <w:sz w:val="24"/>
          <w:szCs w:val="24"/>
          <w:lang w:val="uk-UA"/>
        </w:rPr>
        <w:t>,</w:t>
      </w:r>
      <w:r w:rsidR="00971D10">
        <w:rPr>
          <w:rFonts w:ascii="Times New Roman" w:hAnsi="Times New Roman"/>
          <w:sz w:val="24"/>
          <w:szCs w:val="24"/>
          <w:lang w:val="uk-UA"/>
        </w:rPr>
        <w:t xml:space="preserve"> підприємство забезпечує його доопрацювання з урахуванням зауважень та подає його на повторний розгляд протягом 5 робочих днів з дня надходження </w:t>
      </w:r>
      <w:proofErr w:type="spellStart"/>
      <w:r w:rsidR="00971D10">
        <w:rPr>
          <w:rFonts w:ascii="Times New Roman" w:hAnsi="Times New Roman"/>
          <w:sz w:val="24"/>
          <w:szCs w:val="24"/>
          <w:lang w:val="uk-UA"/>
        </w:rPr>
        <w:t>проєкту</w:t>
      </w:r>
      <w:proofErr w:type="spellEnd"/>
      <w:r w:rsidR="00971D10">
        <w:rPr>
          <w:rFonts w:ascii="Times New Roman" w:hAnsi="Times New Roman"/>
          <w:sz w:val="24"/>
          <w:szCs w:val="24"/>
          <w:lang w:val="uk-UA"/>
        </w:rPr>
        <w:t xml:space="preserve"> до підприємства.                                                                    </w:t>
      </w:r>
    </w:p>
    <w:p w:rsidR="00F43BAB" w:rsidRDefault="0031357A" w:rsidP="00F43BAB">
      <w:pPr>
        <w:shd w:val="clear" w:color="auto" w:fill="FFFFFF"/>
        <w:spacing w:after="0"/>
        <w:ind w:firstLine="567"/>
        <w:jc w:val="both"/>
        <w:textAlignment w:val="baseline"/>
        <w:rPr>
          <w:rFonts w:ascii="Times New Roman" w:hAnsi="Times New Roman"/>
          <w:sz w:val="24"/>
          <w:szCs w:val="24"/>
          <w:lang w:val="uk-UA"/>
        </w:rPr>
      </w:pPr>
      <w:r>
        <w:rPr>
          <w:rFonts w:ascii="Times New Roman" w:hAnsi="Times New Roman"/>
          <w:sz w:val="24"/>
          <w:szCs w:val="24"/>
          <w:lang w:val="uk-UA"/>
        </w:rPr>
        <w:t>Відповідальні особи Брацлавської селищної в термін до 31 серпня</w:t>
      </w:r>
      <w:r w:rsidR="00D36497">
        <w:rPr>
          <w:rFonts w:ascii="Times New Roman" w:hAnsi="Times New Roman"/>
          <w:sz w:val="24"/>
          <w:szCs w:val="24"/>
          <w:lang w:val="uk-UA"/>
        </w:rPr>
        <w:t xml:space="preserve"> року, що передує плановому, готує проект рішення виконавчого комітету селищної ради про затвердження фі</w:t>
      </w:r>
      <w:r w:rsidR="00997D78">
        <w:rPr>
          <w:rFonts w:ascii="Times New Roman" w:hAnsi="Times New Roman"/>
          <w:sz w:val="24"/>
          <w:szCs w:val="24"/>
          <w:lang w:val="uk-UA"/>
        </w:rPr>
        <w:t xml:space="preserve">нансового плану підприємства і </w:t>
      </w:r>
      <w:r w:rsidR="00D36497">
        <w:rPr>
          <w:rFonts w:ascii="Times New Roman" w:hAnsi="Times New Roman"/>
          <w:sz w:val="24"/>
          <w:szCs w:val="24"/>
          <w:lang w:val="uk-UA"/>
        </w:rPr>
        <w:t xml:space="preserve"> виносить на розгляд виконкому.</w:t>
      </w:r>
    </w:p>
    <w:p w:rsidR="00997D78" w:rsidRDefault="00C12BB8" w:rsidP="00997D78">
      <w:pPr>
        <w:shd w:val="clear" w:color="auto" w:fill="FFFFFF"/>
        <w:spacing w:after="0"/>
        <w:ind w:firstLine="567"/>
        <w:jc w:val="both"/>
        <w:textAlignment w:val="baseline"/>
        <w:rPr>
          <w:rFonts w:ascii="Times New Roman" w:hAnsi="Times New Roman"/>
          <w:sz w:val="24"/>
          <w:szCs w:val="24"/>
          <w:lang w:val="uk-UA"/>
        </w:rPr>
      </w:pPr>
      <w:r w:rsidRPr="004925AA">
        <w:rPr>
          <w:rFonts w:ascii="Times New Roman" w:hAnsi="Times New Roman"/>
          <w:sz w:val="24"/>
          <w:szCs w:val="24"/>
          <w:lang w:val="uk-UA"/>
        </w:rPr>
        <w:t xml:space="preserve">6. </w:t>
      </w:r>
      <w:r w:rsidR="00997D78" w:rsidRPr="004925AA">
        <w:rPr>
          <w:rFonts w:ascii="Times New Roman" w:hAnsi="Times New Roman"/>
          <w:sz w:val="24"/>
          <w:szCs w:val="24"/>
          <w:lang w:val="uk-UA"/>
        </w:rPr>
        <w:t>Контроль</w:t>
      </w:r>
      <w:r w:rsidR="00997D78">
        <w:rPr>
          <w:rFonts w:ascii="Times New Roman" w:hAnsi="Times New Roman"/>
          <w:sz w:val="24"/>
          <w:szCs w:val="24"/>
          <w:lang w:val="uk-UA"/>
        </w:rPr>
        <w:t xml:space="preserve"> за своєчасним складанням фінансового плану, а також за виконанням показників, затвердженого плану</w:t>
      </w:r>
      <w:r w:rsidR="00AE4ECB">
        <w:rPr>
          <w:rFonts w:ascii="Times New Roman" w:hAnsi="Times New Roman"/>
          <w:sz w:val="24"/>
          <w:szCs w:val="24"/>
          <w:lang w:val="uk-UA"/>
        </w:rPr>
        <w:t xml:space="preserve">, достовірність та обґрунтованість його показників </w:t>
      </w:r>
      <w:r w:rsidR="00997D78">
        <w:rPr>
          <w:rFonts w:ascii="Times New Roman" w:hAnsi="Times New Roman"/>
          <w:sz w:val="24"/>
          <w:szCs w:val="24"/>
          <w:lang w:val="uk-UA"/>
        </w:rPr>
        <w:t xml:space="preserve"> </w:t>
      </w:r>
      <w:r w:rsidR="00AE4ECB">
        <w:rPr>
          <w:rFonts w:ascii="Times New Roman" w:hAnsi="Times New Roman"/>
          <w:sz w:val="24"/>
          <w:szCs w:val="24"/>
          <w:lang w:val="uk-UA"/>
        </w:rPr>
        <w:t xml:space="preserve">забезпечує </w:t>
      </w:r>
      <w:r w:rsidR="00997D78">
        <w:rPr>
          <w:rFonts w:ascii="Times New Roman" w:hAnsi="Times New Roman"/>
          <w:sz w:val="24"/>
          <w:szCs w:val="24"/>
          <w:lang w:val="uk-UA"/>
        </w:rPr>
        <w:t>керівник підприємства.</w:t>
      </w:r>
    </w:p>
    <w:p w:rsidR="00F43BAB" w:rsidRPr="00F43BAB" w:rsidRDefault="00C12BB8" w:rsidP="00F43BAB">
      <w:pPr>
        <w:shd w:val="clear" w:color="auto" w:fill="FFFFFF"/>
        <w:spacing w:after="0"/>
        <w:ind w:firstLine="567"/>
        <w:jc w:val="both"/>
        <w:textAlignment w:val="baseline"/>
        <w:rPr>
          <w:rFonts w:ascii="Times New Roman" w:hAnsi="Times New Roman"/>
          <w:sz w:val="24"/>
          <w:szCs w:val="24"/>
          <w:lang w:val="uk-UA"/>
        </w:rPr>
      </w:pPr>
      <w:r>
        <w:rPr>
          <w:rFonts w:ascii="Times New Roman" w:hAnsi="Times New Roman"/>
          <w:sz w:val="24"/>
          <w:szCs w:val="24"/>
          <w:lang w:val="uk-UA"/>
        </w:rPr>
        <w:t>7</w:t>
      </w:r>
      <w:r w:rsidR="00F43BAB" w:rsidRPr="00F43BAB">
        <w:rPr>
          <w:rFonts w:ascii="Times New Roman" w:hAnsi="Times New Roman"/>
          <w:sz w:val="24"/>
          <w:szCs w:val="24"/>
          <w:lang w:val="uk-UA"/>
        </w:rPr>
        <w:t>. Зміни до затвердженого фінансового плану можуть вноситися</w:t>
      </w:r>
      <w:r w:rsidR="004925AA">
        <w:rPr>
          <w:rFonts w:ascii="Times New Roman" w:hAnsi="Times New Roman"/>
          <w:sz w:val="24"/>
          <w:szCs w:val="24"/>
          <w:lang w:val="uk-UA"/>
        </w:rPr>
        <w:t xml:space="preserve"> рішенням виконавчого комітету у разі </w:t>
      </w:r>
      <w:proofErr w:type="spellStart"/>
      <w:r w:rsidR="004925AA">
        <w:rPr>
          <w:rFonts w:ascii="Times New Roman" w:hAnsi="Times New Roman"/>
          <w:sz w:val="24"/>
          <w:szCs w:val="24"/>
          <w:lang w:val="uk-UA"/>
        </w:rPr>
        <w:t>обгрунтуваної</w:t>
      </w:r>
      <w:proofErr w:type="spellEnd"/>
      <w:r w:rsidR="004925AA">
        <w:rPr>
          <w:rFonts w:ascii="Times New Roman" w:hAnsi="Times New Roman"/>
          <w:sz w:val="24"/>
          <w:szCs w:val="24"/>
          <w:lang w:val="uk-UA"/>
        </w:rPr>
        <w:t xml:space="preserve"> потреби керівника підприємства, </w:t>
      </w:r>
      <w:r w:rsidR="00F43BAB" w:rsidRPr="00524648">
        <w:rPr>
          <w:rFonts w:ascii="Times New Roman" w:hAnsi="Times New Roman"/>
          <w:sz w:val="24"/>
          <w:szCs w:val="24"/>
          <w:lang w:val="uk-UA"/>
        </w:rPr>
        <w:t>та не більше одного разу на квартал протягом планового року.</w:t>
      </w:r>
      <w:r w:rsidR="00F43BAB" w:rsidRPr="00F43BAB">
        <w:rPr>
          <w:rFonts w:ascii="Times New Roman" w:hAnsi="Times New Roman"/>
          <w:sz w:val="24"/>
          <w:szCs w:val="24"/>
          <w:lang w:val="uk-UA"/>
        </w:rPr>
        <w:t xml:space="preserve"> </w:t>
      </w:r>
    </w:p>
    <w:p w:rsidR="00F43BAB" w:rsidRPr="00F43BAB" w:rsidRDefault="00F43BAB" w:rsidP="00F43BAB">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 xml:space="preserve">У разі отримання додаткових надходжень (у грошовій чи натуральній формі) з усіх джерел фінансування не заборонених законодавством України, а також з нагальної потреби у разі закупівлі обладнання, товарів, робіт та послуг в межах затвердженого фінансового плану, зміни до затвердженого фінансового плану підприємства вносяться не частіше 11 разів на рік у плановому році та затверджуються рішенням </w:t>
      </w:r>
      <w:r w:rsidR="003D001C">
        <w:rPr>
          <w:rFonts w:ascii="Times New Roman" w:hAnsi="Times New Roman"/>
          <w:sz w:val="24"/>
          <w:szCs w:val="24"/>
          <w:lang w:val="uk-UA"/>
        </w:rPr>
        <w:t>виконавчого комітету Брацлавської</w:t>
      </w:r>
      <w:r w:rsidRPr="00F43BAB">
        <w:rPr>
          <w:rFonts w:ascii="Times New Roman" w:hAnsi="Times New Roman"/>
          <w:sz w:val="24"/>
          <w:szCs w:val="24"/>
          <w:lang w:val="uk-UA"/>
        </w:rPr>
        <w:t xml:space="preserve"> селищної ради.</w:t>
      </w:r>
    </w:p>
    <w:p w:rsidR="00F43BAB" w:rsidRPr="00F43BAB" w:rsidRDefault="00F43BAB" w:rsidP="00F43BAB">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Зміни до фінансового плану підприємства не можуть уноситись у періоди, за якими минув строк звітування.</w:t>
      </w:r>
    </w:p>
    <w:p w:rsidR="00732E51" w:rsidRDefault="00C12BB8" w:rsidP="00F43BAB">
      <w:pPr>
        <w:shd w:val="clear" w:color="auto" w:fill="FFFFFF"/>
        <w:spacing w:after="0"/>
        <w:ind w:firstLine="567"/>
        <w:jc w:val="both"/>
        <w:textAlignment w:val="baseline"/>
        <w:rPr>
          <w:rFonts w:ascii="Times New Roman" w:hAnsi="Times New Roman"/>
          <w:sz w:val="24"/>
          <w:szCs w:val="24"/>
          <w:lang w:val="uk-UA"/>
        </w:rPr>
      </w:pPr>
      <w:r>
        <w:rPr>
          <w:rFonts w:ascii="Times New Roman" w:hAnsi="Times New Roman"/>
          <w:sz w:val="24"/>
          <w:szCs w:val="24"/>
          <w:lang w:val="uk-UA"/>
        </w:rPr>
        <w:lastRenderedPageBreak/>
        <w:t>8</w:t>
      </w:r>
      <w:r w:rsidR="00F43BAB" w:rsidRPr="00F43BAB">
        <w:rPr>
          <w:rFonts w:ascii="Times New Roman" w:hAnsi="Times New Roman"/>
          <w:sz w:val="24"/>
          <w:szCs w:val="24"/>
          <w:lang w:val="uk-UA"/>
        </w:rPr>
        <w:t xml:space="preserve">. </w:t>
      </w:r>
      <w:proofErr w:type="spellStart"/>
      <w:r w:rsidR="00524648">
        <w:rPr>
          <w:rFonts w:ascii="Times New Roman" w:hAnsi="Times New Roman"/>
          <w:sz w:val="24"/>
          <w:szCs w:val="24"/>
          <w:lang w:val="uk-UA"/>
        </w:rPr>
        <w:t>Обгрунтовані</w:t>
      </w:r>
      <w:proofErr w:type="spellEnd"/>
      <w:r w:rsidR="00524648">
        <w:rPr>
          <w:rFonts w:ascii="Times New Roman" w:hAnsi="Times New Roman"/>
          <w:sz w:val="24"/>
          <w:szCs w:val="24"/>
          <w:lang w:val="uk-UA"/>
        </w:rPr>
        <w:t xml:space="preserve"> п</w:t>
      </w:r>
      <w:r w:rsidR="00F43BAB" w:rsidRPr="00F43BAB">
        <w:rPr>
          <w:rFonts w:ascii="Times New Roman" w:hAnsi="Times New Roman"/>
          <w:sz w:val="24"/>
          <w:szCs w:val="24"/>
          <w:lang w:val="uk-UA"/>
        </w:rPr>
        <w:t>ропозиції щодо внесення змін до фінансового плану подаються</w:t>
      </w:r>
      <w:r w:rsidR="006915FC">
        <w:rPr>
          <w:rFonts w:ascii="Times New Roman" w:hAnsi="Times New Roman"/>
          <w:sz w:val="24"/>
          <w:szCs w:val="24"/>
          <w:lang w:val="uk-UA"/>
        </w:rPr>
        <w:t xml:space="preserve"> </w:t>
      </w:r>
      <w:r w:rsidR="00524648" w:rsidRPr="00524648">
        <w:rPr>
          <w:rFonts w:ascii="Times New Roman" w:hAnsi="Times New Roman"/>
          <w:sz w:val="24"/>
          <w:szCs w:val="24"/>
          <w:lang w:val="uk-UA"/>
        </w:rPr>
        <w:t>Брацлавської селищної ради</w:t>
      </w:r>
      <w:r w:rsidR="0053144A">
        <w:rPr>
          <w:rFonts w:ascii="Times New Roman" w:hAnsi="Times New Roman"/>
          <w:sz w:val="24"/>
          <w:szCs w:val="24"/>
          <w:lang w:val="uk-UA"/>
        </w:rPr>
        <w:t xml:space="preserve"> не пізніше 25 числа місяця, що настає за звітним,</w:t>
      </w:r>
      <w:r w:rsidR="006915FC">
        <w:rPr>
          <w:rFonts w:ascii="Times New Roman" w:hAnsi="Times New Roman"/>
          <w:sz w:val="24"/>
          <w:szCs w:val="24"/>
          <w:lang w:val="uk-UA"/>
        </w:rPr>
        <w:t xml:space="preserve"> з подальшим поданням до</w:t>
      </w:r>
      <w:r w:rsidR="00F43BAB" w:rsidRPr="00F43BAB">
        <w:rPr>
          <w:rFonts w:ascii="Times New Roman" w:hAnsi="Times New Roman"/>
          <w:sz w:val="24"/>
          <w:szCs w:val="24"/>
          <w:lang w:val="uk-UA"/>
        </w:rPr>
        <w:t xml:space="preserve"> </w:t>
      </w:r>
      <w:r w:rsidR="006915FC">
        <w:rPr>
          <w:rFonts w:ascii="Times New Roman" w:hAnsi="Times New Roman"/>
          <w:sz w:val="24"/>
          <w:szCs w:val="24"/>
          <w:lang w:val="uk-UA"/>
        </w:rPr>
        <w:t>фінансового</w:t>
      </w:r>
      <w:r w:rsidR="003D001C">
        <w:rPr>
          <w:rFonts w:ascii="Times New Roman" w:hAnsi="Times New Roman"/>
          <w:sz w:val="24"/>
          <w:szCs w:val="24"/>
          <w:lang w:val="uk-UA"/>
        </w:rPr>
        <w:t xml:space="preserve"> відділу Брацлавської</w:t>
      </w:r>
      <w:r w:rsidR="00F43BAB" w:rsidRPr="00F43BAB">
        <w:rPr>
          <w:rFonts w:ascii="Times New Roman" w:hAnsi="Times New Roman"/>
          <w:sz w:val="24"/>
          <w:szCs w:val="24"/>
          <w:lang w:val="uk-UA"/>
        </w:rPr>
        <w:t xml:space="preserve"> селищної ради</w:t>
      </w:r>
      <w:r w:rsidR="00732E51">
        <w:rPr>
          <w:rFonts w:ascii="Times New Roman" w:hAnsi="Times New Roman"/>
          <w:sz w:val="24"/>
          <w:szCs w:val="24"/>
          <w:lang w:val="uk-UA"/>
        </w:rPr>
        <w:t xml:space="preserve">.                          </w:t>
      </w:r>
    </w:p>
    <w:p w:rsidR="00D97A47" w:rsidRDefault="00F43BAB" w:rsidP="00D97A47">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Пояснювальна записка до зміненого фінансового плану повинна відображати очікувані результати діяльності підприємства на поточний рік, обсяги доходних надходжень та витрат на забезпечення потреб діяльності та розвитку підприємства</w:t>
      </w:r>
      <w:r w:rsidRPr="00DD7146">
        <w:rPr>
          <w:rFonts w:ascii="Times New Roman" w:hAnsi="Times New Roman"/>
          <w:sz w:val="24"/>
          <w:szCs w:val="24"/>
          <w:lang w:val="uk-UA"/>
        </w:rPr>
        <w:t>. Крім того, для аналізу наданих пропозицій щодо внесення змін до фінансового плану подається порівняльна таблиця змін показників фінансового плану підприємства із поясненням відхилень</w:t>
      </w:r>
      <w:r w:rsidR="00D97A47" w:rsidRPr="00DD7146">
        <w:rPr>
          <w:rFonts w:ascii="Times New Roman" w:hAnsi="Times New Roman"/>
          <w:sz w:val="24"/>
          <w:szCs w:val="24"/>
          <w:lang w:val="uk-UA"/>
        </w:rPr>
        <w:t xml:space="preserve"> за формою згідно додатком 5</w:t>
      </w:r>
      <w:r w:rsidRPr="00DD7146">
        <w:rPr>
          <w:rFonts w:ascii="Times New Roman" w:hAnsi="Times New Roman"/>
          <w:sz w:val="24"/>
          <w:szCs w:val="24"/>
          <w:lang w:val="uk-UA"/>
        </w:rPr>
        <w:t>.</w:t>
      </w:r>
      <w:r w:rsidR="00D97A47">
        <w:rPr>
          <w:rFonts w:ascii="Times New Roman" w:hAnsi="Times New Roman"/>
          <w:sz w:val="24"/>
          <w:szCs w:val="24"/>
          <w:lang w:val="uk-UA"/>
        </w:rPr>
        <w:t xml:space="preserve">                                                                                                                                        </w:t>
      </w:r>
    </w:p>
    <w:p w:rsidR="00A639B0" w:rsidRPr="00D97A47" w:rsidRDefault="00A639B0" w:rsidP="00D97A47">
      <w:pPr>
        <w:shd w:val="clear" w:color="auto" w:fill="FFFFFF"/>
        <w:spacing w:after="0"/>
        <w:ind w:firstLine="567"/>
        <w:jc w:val="both"/>
        <w:textAlignment w:val="baseline"/>
        <w:rPr>
          <w:rFonts w:ascii="Times New Roman" w:hAnsi="Times New Roman"/>
          <w:sz w:val="24"/>
          <w:szCs w:val="24"/>
          <w:lang w:val="uk-UA"/>
        </w:rPr>
      </w:pPr>
      <w:r w:rsidRPr="009D45B0">
        <w:rPr>
          <w:rFonts w:ascii="Times New Roman" w:hAnsi="Times New Roman"/>
          <w:color w:val="000000"/>
          <w:sz w:val="24"/>
          <w:szCs w:val="24"/>
          <w:lang w:val="uk-UA"/>
        </w:rPr>
        <w:t xml:space="preserve">Фінансовий відділ Брацлавської селищної ради протягом п’яти робочих днів, після отримання </w:t>
      </w:r>
      <w:proofErr w:type="spellStart"/>
      <w:r w:rsidRPr="009D45B0">
        <w:rPr>
          <w:rFonts w:ascii="Times New Roman" w:hAnsi="Times New Roman"/>
          <w:color w:val="000000"/>
          <w:sz w:val="24"/>
          <w:szCs w:val="24"/>
          <w:lang w:val="uk-UA"/>
        </w:rPr>
        <w:t>проєкту</w:t>
      </w:r>
      <w:proofErr w:type="spellEnd"/>
      <w:r w:rsidRPr="009D45B0">
        <w:rPr>
          <w:rFonts w:ascii="Times New Roman" w:hAnsi="Times New Roman"/>
          <w:color w:val="000000"/>
          <w:sz w:val="24"/>
          <w:szCs w:val="24"/>
          <w:lang w:val="uk-UA"/>
        </w:rPr>
        <w:t xml:space="preserve"> зміненого фінансового плану, приймає рішення щодо внесення змін до фінансового плану або відхиляє пропозиції з обґрунтуванням причин відмови.    </w:t>
      </w:r>
    </w:p>
    <w:p w:rsidR="00F43BAB" w:rsidRPr="00F43BAB" w:rsidRDefault="00F43BAB" w:rsidP="00F43BAB">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Розгляд змін до фінансового плану проводиться відповідно до пункту 5 цього Порядку.</w:t>
      </w:r>
    </w:p>
    <w:p w:rsidR="00F43BAB" w:rsidRDefault="00F43BAB" w:rsidP="00F43BAB">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На зміненому фінансовому пл</w:t>
      </w:r>
      <w:r w:rsidR="005F76E5">
        <w:rPr>
          <w:rFonts w:ascii="Times New Roman" w:hAnsi="Times New Roman"/>
          <w:sz w:val="24"/>
          <w:szCs w:val="24"/>
          <w:lang w:val="uk-UA"/>
        </w:rPr>
        <w:t>ані ставиться відмітка «Уточнений</w:t>
      </w:r>
      <w:r w:rsidRPr="00F43BAB">
        <w:rPr>
          <w:rFonts w:ascii="Times New Roman" w:hAnsi="Times New Roman"/>
          <w:sz w:val="24"/>
          <w:szCs w:val="24"/>
          <w:lang w:val="uk-UA"/>
        </w:rPr>
        <w:t>» та дата затвердження змін.</w:t>
      </w:r>
    </w:p>
    <w:p w:rsidR="00F43BAB" w:rsidRPr="00F43BAB" w:rsidRDefault="00C12BB8" w:rsidP="00F43BAB">
      <w:pPr>
        <w:shd w:val="clear" w:color="auto" w:fill="FFFFFF"/>
        <w:spacing w:after="0"/>
        <w:ind w:firstLine="567"/>
        <w:jc w:val="both"/>
        <w:textAlignment w:val="baseline"/>
        <w:rPr>
          <w:rFonts w:ascii="Times New Roman" w:hAnsi="Times New Roman"/>
          <w:sz w:val="24"/>
          <w:szCs w:val="24"/>
          <w:lang w:val="uk-UA"/>
        </w:rPr>
      </w:pPr>
      <w:r>
        <w:rPr>
          <w:rFonts w:ascii="Times New Roman" w:hAnsi="Times New Roman"/>
          <w:sz w:val="24"/>
          <w:szCs w:val="24"/>
          <w:lang w:val="uk-UA"/>
        </w:rPr>
        <w:t>9</w:t>
      </w:r>
      <w:r w:rsidR="00F43BAB" w:rsidRPr="00F43BAB">
        <w:rPr>
          <w:rFonts w:ascii="Times New Roman" w:hAnsi="Times New Roman"/>
          <w:sz w:val="24"/>
          <w:szCs w:val="24"/>
          <w:lang w:val="uk-UA"/>
        </w:rPr>
        <w:t xml:space="preserve">. </w:t>
      </w:r>
      <w:r w:rsidR="00F43BAB" w:rsidRPr="00DD7146">
        <w:rPr>
          <w:rFonts w:ascii="Times New Roman" w:hAnsi="Times New Roman"/>
          <w:sz w:val="24"/>
          <w:szCs w:val="24"/>
          <w:lang w:val="uk-UA"/>
        </w:rPr>
        <w:t>Звіт про виконання фінансового плану</w:t>
      </w:r>
      <w:r w:rsidR="00F43BAB" w:rsidRPr="00F43BAB">
        <w:rPr>
          <w:rFonts w:ascii="Times New Roman" w:hAnsi="Times New Roman"/>
          <w:sz w:val="24"/>
          <w:szCs w:val="24"/>
          <w:lang w:val="uk-UA"/>
        </w:rPr>
        <w:t xml:space="preserve"> підприємства та інформація до нього складається та подається з пояснювальною запискою щодо результатів діяльності за звітний період із зазначенням за окремими показниками причини значних відхилень фактичних показників від планових </w:t>
      </w:r>
      <w:r w:rsidR="00716980">
        <w:rPr>
          <w:rFonts w:ascii="Times New Roman" w:hAnsi="Times New Roman"/>
          <w:sz w:val="24"/>
          <w:szCs w:val="24"/>
          <w:lang w:val="uk-UA"/>
        </w:rPr>
        <w:t xml:space="preserve">за формою згідно з додатком </w:t>
      </w:r>
      <w:r w:rsidR="00716980">
        <w:rPr>
          <w:rFonts w:ascii="Times New Roman" w:hAnsi="Times New Roman"/>
          <w:color w:val="000000"/>
          <w:sz w:val="24"/>
          <w:szCs w:val="24"/>
          <w:lang w:val="uk-UA"/>
        </w:rPr>
        <w:t xml:space="preserve">3 (для підприємств охорони здоров’я) та </w:t>
      </w:r>
      <w:r w:rsidR="00D97A47">
        <w:rPr>
          <w:rFonts w:ascii="Times New Roman" w:hAnsi="Times New Roman"/>
          <w:color w:val="000000"/>
          <w:sz w:val="24"/>
          <w:szCs w:val="24"/>
          <w:lang w:val="uk-UA"/>
        </w:rPr>
        <w:t>до</w:t>
      </w:r>
      <w:r w:rsidR="00716980">
        <w:rPr>
          <w:rFonts w:ascii="Times New Roman" w:hAnsi="Times New Roman"/>
          <w:color w:val="000000"/>
          <w:sz w:val="24"/>
          <w:szCs w:val="24"/>
          <w:lang w:val="uk-UA"/>
        </w:rPr>
        <w:t>датком 4 (для підприємств</w:t>
      </w:r>
      <w:r w:rsidR="00716980" w:rsidRPr="0022129F">
        <w:rPr>
          <w:rFonts w:ascii="Times New Roman" w:hAnsi="Times New Roman"/>
          <w:color w:val="000000"/>
          <w:sz w:val="24"/>
          <w:szCs w:val="24"/>
          <w:lang w:val="uk-UA"/>
        </w:rPr>
        <w:t xml:space="preserve"> </w:t>
      </w:r>
      <w:proofErr w:type="spellStart"/>
      <w:r w:rsidR="00716980" w:rsidRPr="0022129F">
        <w:rPr>
          <w:rFonts w:ascii="Times New Roman" w:hAnsi="Times New Roman"/>
          <w:color w:val="000000"/>
          <w:sz w:val="24"/>
          <w:szCs w:val="24"/>
          <w:lang w:val="uk-UA"/>
        </w:rPr>
        <w:t>житлово</w:t>
      </w:r>
      <w:proofErr w:type="spellEnd"/>
      <w:r w:rsidR="00716980" w:rsidRPr="0022129F">
        <w:rPr>
          <w:rFonts w:ascii="Times New Roman" w:hAnsi="Times New Roman"/>
          <w:color w:val="000000"/>
          <w:sz w:val="24"/>
          <w:szCs w:val="24"/>
          <w:lang w:val="uk-UA"/>
        </w:rPr>
        <w:t xml:space="preserve"> – комунального господарства</w:t>
      </w:r>
      <w:r w:rsidR="00716980">
        <w:rPr>
          <w:rFonts w:ascii="Times New Roman" w:hAnsi="Times New Roman"/>
          <w:color w:val="000000"/>
          <w:sz w:val="24"/>
          <w:szCs w:val="24"/>
          <w:lang w:val="uk-UA"/>
        </w:rPr>
        <w:t>)</w:t>
      </w:r>
      <w:r w:rsidR="00F43BAB" w:rsidRPr="003A5624">
        <w:rPr>
          <w:rFonts w:ascii="Times New Roman" w:hAnsi="Times New Roman"/>
          <w:sz w:val="24"/>
          <w:szCs w:val="24"/>
          <w:lang w:val="uk-UA"/>
        </w:rPr>
        <w:t xml:space="preserve"> в паперовому</w:t>
      </w:r>
      <w:r w:rsidR="00F43BAB" w:rsidRPr="00F43BAB">
        <w:rPr>
          <w:rFonts w:ascii="Times New Roman" w:hAnsi="Times New Roman"/>
          <w:sz w:val="24"/>
          <w:szCs w:val="24"/>
          <w:lang w:val="uk-UA"/>
        </w:rPr>
        <w:t xml:space="preserve"> та електронному вигляді до</w:t>
      </w:r>
      <w:r w:rsidR="003A5624">
        <w:rPr>
          <w:rFonts w:ascii="Times New Roman" w:hAnsi="Times New Roman"/>
          <w:sz w:val="24"/>
          <w:szCs w:val="24"/>
          <w:lang w:val="uk-UA"/>
        </w:rPr>
        <w:t xml:space="preserve"> Брацлавської селищної ради</w:t>
      </w:r>
      <w:r w:rsidR="00F43BAB" w:rsidRPr="00F43BAB">
        <w:rPr>
          <w:rFonts w:ascii="Times New Roman" w:hAnsi="Times New Roman"/>
          <w:sz w:val="24"/>
          <w:szCs w:val="24"/>
          <w:lang w:val="uk-UA"/>
        </w:rPr>
        <w:t xml:space="preserve"> у строки:</w:t>
      </w:r>
    </w:p>
    <w:p w:rsidR="00F43BAB" w:rsidRPr="00F43BAB" w:rsidRDefault="00F43BAB" w:rsidP="00F43BAB">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 xml:space="preserve"> за рік - до 25 лютого року, що настає за звітним періодом;</w:t>
      </w:r>
    </w:p>
    <w:p w:rsidR="00F43BAB" w:rsidRPr="00F43BAB" w:rsidRDefault="00F43BAB" w:rsidP="00F43BAB">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 xml:space="preserve"> за І квартал - до 10 травня, за ІІ квартал - до 10 серпня, за ІІІ квартал - до 10 листопада року, що настає за звітним періодом.</w:t>
      </w:r>
    </w:p>
    <w:p w:rsidR="00F43BAB" w:rsidRPr="00F43BAB" w:rsidRDefault="00F43BAB" w:rsidP="00F43BAB">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До річного звіту в паперовому вигляді додаються наступні копії документів:</w:t>
      </w:r>
    </w:p>
    <w:p w:rsidR="00F43BAB" w:rsidRPr="00F43BAB" w:rsidRDefault="00F43BAB" w:rsidP="00F43BAB">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фінансова звітність на останню звітну дату поточного року за формою визначеною наказом Міністерства фінансів України від 07.02.2013 №73 «Про затвердження Національного положення (стандарту) бухгалтерського  обліку 1 «Загальні вимоги до фінансової звітності» (баланс (форма №1), звіт про фінансові результати (форма №2));</w:t>
      </w:r>
    </w:p>
    <w:p w:rsidR="00F43BAB" w:rsidRPr="00F43BAB" w:rsidRDefault="00F43BAB" w:rsidP="00F43BAB">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документ, що містить інформацію про наявність у судах загальної юрисдикції судових справ майнового характеру, в яких є підприємство (за наявності);</w:t>
      </w:r>
    </w:p>
    <w:p w:rsidR="00F43BAB" w:rsidRPr="00F43BAB" w:rsidRDefault="00F43BAB" w:rsidP="00F43BAB">
      <w:pPr>
        <w:shd w:val="clear" w:color="auto" w:fill="FFFFFF"/>
        <w:spacing w:after="0"/>
        <w:ind w:firstLine="567"/>
        <w:jc w:val="both"/>
        <w:textAlignment w:val="baseline"/>
        <w:rPr>
          <w:rFonts w:ascii="Times New Roman" w:hAnsi="Times New Roman"/>
          <w:sz w:val="24"/>
          <w:szCs w:val="24"/>
          <w:lang w:val="uk-UA"/>
        </w:rPr>
      </w:pPr>
      <w:r w:rsidRPr="00F43BAB">
        <w:rPr>
          <w:rFonts w:ascii="Times New Roman" w:hAnsi="Times New Roman"/>
          <w:sz w:val="24"/>
          <w:szCs w:val="24"/>
          <w:lang w:val="uk-UA"/>
        </w:rPr>
        <w:t xml:space="preserve">відомості про стан виконання рішення суду або інших виконавчих документів, у яких зазначено суму, що підлягає сплаті, або яку стягнуто на користь підприємства, насідки виконання яких матимуть вплив на фінансовий стан підприємства (за наявності). </w:t>
      </w:r>
    </w:p>
    <w:p w:rsidR="00F43BAB" w:rsidRPr="009867BA" w:rsidRDefault="00C12BB8" w:rsidP="00C12BB8">
      <w:pPr>
        <w:shd w:val="clear" w:color="auto" w:fill="FFFFFF"/>
        <w:spacing w:after="0"/>
        <w:jc w:val="both"/>
        <w:textAlignment w:val="baseline"/>
        <w:rPr>
          <w:rFonts w:ascii="Times New Roman" w:hAnsi="Times New Roman"/>
          <w:sz w:val="24"/>
          <w:szCs w:val="24"/>
          <w:lang w:val="uk-UA"/>
        </w:rPr>
      </w:pPr>
      <w:r>
        <w:rPr>
          <w:rFonts w:ascii="Times New Roman" w:hAnsi="Times New Roman"/>
          <w:sz w:val="24"/>
          <w:szCs w:val="24"/>
          <w:lang w:val="uk-UA"/>
        </w:rPr>
        <w:t xml:space="preserve">       10</w:t>
      </w:r>
      <w:r w:rsidR="00F43BAB" w:rsidRPr="00F43BAB">
        <w:rPr>
          <w:rFonts w:ascii="Times New Roman" w:hAnsi="Times New Roman"/>
          <w:sz w:val="24"/>
          <w:szCs w:val="24"/>
          <w:lang w:val="uk-UA"/>
        </w:rPr>
        <w:t xml:space="preserve">. </w:t>
      </w:r>
      <w:r w:rsidR="005F76E5">
        <w:rPr>
          <w:rFonts w:ascii="Times New Roman" w:hAnsi="Times New Roman"/>
          <w:sz w:val="24"/>
          <w:szCs w:val="24"/>
          <w:lang w:val="uk-UA"/>
        </w:rPr>
        <w:t>Відповідальні особи</w:t>
      </w:r>
      <w:r w:rsidR="00835969">
        <w:rPr>
          <w:rFonts w:ascii="Times New Roman" w:hAnsi="Times New Roman"/>
          <w:sz w:val="24"/>
          <w:szCs w:val="24"/>
          <w:lang w:val="uk-UA"/>
        </w:rPr>
        <w:t xml:space="preserve"> Брацлавської </w:t>
      </w:r>
      <w:r w:rsidR="00F43BAB" w:rsidRPr="00F43BAB">
        <w:rPr>
          <w:rFonts w:ascii="Times New Roman" w:hAnsi="Times New Roman"/>
          <w:sz w:val="24"/>
          <w:szCs w:val="24"/>
          <w:lang w:val="uk-UA"/>
        </w:rPr>
        <w:t xml:space="preserve">селищної ради </w:t>
      </w:r>
      <w:r w:rsidR="00835969">
        <w:rPr>
          <w:rFonts w:ascii="Times New Roman" w:hAnsi="Times New Roman"/>
          <w:sz w:val="24"/>
          <w:szCs w:val="24"/>
          <w:lang w:val="uk-UA"/>
        </w:rPr>
        <w:t>здійснює</w:t>
      </w:r>
      <w:r w:rsidR="00F43BAB" w:rsidRPr="00F43BAB">
        <w:rPr>
          <w:rFonts w:ascii="Times New Roman" w:hAnsi="Times New Roman"/>
          <w:sz w:val="24"/>
          <w:szCs w:val="24"/>
          <w:lang w:val="uk-UA"/>
        </w:rPr>
        <w:t xml:space="preserve"> аналіз от</w:t>
      </w:r>
      <w:r w:rsidR="00835969">
        <w:rPr>
          <w:rFonts w:ascii="Times New Roman" w:hAnsi="Times New Roman"/>
          <w:sz w:val="24"/>
          <w:szCs w:val="24"/>
          <w:lang w:val="uk-UA"/>
        </w:rPr>
        <w:t>риманої інформації та погоджує</w:t>
      </w:r>
      <w:r w:rsidR="00F43BAB" w:rsidRPr="00F43BAB">
        <w:rPr>
          <w:rFonts w:ascii="Times New Roman" w:hAnsi="Times New Roman"/>
          <w:sz w:val="24"/>
          <w:szCs w:val="24"/>
          <w:lang w:val="uk-UA"/>
        </w:rPr>
        <w:t xml:space="preserve"> звіти про виконання комунальними підприємствами фінансових планів (квартал, рік)</w:t>
      </w:r>
      <w:r w:rsidR="005F76E5">
        <w:rPr>
          <w:rFonts w:ascii="Times New Roman" w:hAnsi="Times New Roman"/>
          <w:sz w:val="24"/>
          <w:szCs w:val="24"/>
          <w:lang w:val="uk-UA"/>
        </w:rPr>
        <w:t xml:space="preserve"> із фінансовим відділом</w:t>
      </w:r>
      <w:r w:rsidR="00F43BAB" w:rsidRPr="00F43BAB">
        <w:rPr>
          <w:rFonts w:ascii="Times New Roman" w:hAnsi="Times New Roman"/>
          <w:sz w:val="24"/>
          <w:szCs w:val="24"/>
          <w:lang w:val="uk-UA"/>
        </w:rPr>
        <w:t>.</w:t>
      </w:r>
    </w:p>
    <w:p w:rsidR="0048610C" w:rsidRPr="003A5624" w:rsidRDefault="00C12BB8" w:rsidP="0048610C">
      <w:pPr>
        <w:shd w:val="clear" w:color="auto" w:fill="FFFFFF"/>
        <w:spacing w:after="0"/>
        <w:ind w:firstLine="450"/>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11</w:t>
      </w:r>
      <w:r w:rsidR="0048610C" w:rsidRPr="003A5624">
        <w:rPr>
          <w:rFonts w:ascii="Times New Roman" w:hAnsi="Times New Roman"/>
          <w:color w:val="000000"/>
          <w:sz w:val="24"/>
          <w:szCs w:val="24"/>
          <w:lang w:val="uk-UA"/>
        </w:rPr>
        <w:t>. Звіт про виконання фінансового плану підлягає затвердженню рішенням виконавчого комітету Брацлавської селищної ради</w:t>
      </w:r>
      <w:r w:rsidR="005F76E5">
        <w:rPr>
          <w:rFonts w:ascii="Times New Roman" w:hAnsi="Times New Roman"/>
          <w:color w:val="000000"/>
          <w:sz w:val="24"/>
          <w:szCs w:val="24"/>
          <w:lang w:val="uk-UA"/>
        </w:rPr>
        <w:t xml:space="preserve"> з одночасним звітом керівника на засіданні виконавчого комітету</w:t>
      </w:r>
      <w:r w:rsidR="0048610C" w:rsidRPr="003A5624">
        <w:rPr>
          <w:rFonts w:ascii="Times New Roman" w:hAnsi="Times New Roman"/>
          <w:color w:val="000000"/>
          <w:sz w:val="24"/>
          <w:szCs w:val="24"/>
          <w:lang w:val="uk-UA"/>
        </w:rPr>
        <w:t>.</w:t>
      </w:r>
    </w:p>
    <w:p w:rsidR="0048610C" w:rsidRPr="00802731" w:rsidRDefault="00C12BB8" w:rsidP="0048610C">
      <w:pPr>
        <w:shd w:val="clear" w:color="auto" w:fill="FFFFFF"/>
        <w:spacing w:after="0"/>
        <w:ind w:firstLine="450"/>
        <w:jc w:val="both"/>
        <w:textAlignment w:val="baseline"/>
        <w:rPr>
          <w:rFonts w:ascii="Times New Roman" w:hAnsi="Times New Roman"/>
          <w:sz w:val="24"/>
          <w:szCs w:val="24"/>
          <w:lang w:val="uk-UA"/>
        </w:rPr>
      </w:pPr>
      <w:r>
        <w:rPr>
          <w:rFonts w:ascii="Times New Roman" w:hAnsi="Times New Roman"/>
          <w:color w:val="000000"/>
          <w:sz w:val="24"/>
          <w:szCs w:val="24"/>
          <w:shd w:val="clear" w:color="auto" w:fill="FFFFFF"/>
          <w:lang w:val="uk-UA"/>
        </w:rPr>
        <w:t>12</w:t>
      </w:r>
      <w:r w:rsidR="005F76E5">
        <w:rPr>
          <w:rFonts w:ascii="Times New Roman" w:hAnsi="Times New Roman"/>
          <w:color w:val="000000"/>
          <w:sz w:val="24"/>
          <w:szCs w:val="24"/>
          <w:shd w:val="clear" w:color="auto" w:fill="FFFFFF"/>
          <w:lang w:val="uk-UA"/>
        </w:rPr>
        <w:t xml:space="preserve">. </w:t>
      </w:r>
      <w:r w:rsidR="0048610C" w:rsidRPr="003A5624">
        <w:rPr>
          <w:rFonts w:ascii="Times New Roman" w:hAnsi="Times New Roman"/>
          <w:color w:val="000000"/>
          <w:sz w:val="24"/>
          <w:szCs w:val="24"/>
          <w:shd w:val="clear" w:color="auto" w:fill="FFFFFF"/>
          <w:lang w:val="uk-UA"/>
        </w:rPr>
        <w:t>Затверджений фінансовий план, зміни до фінансового плану та звіт про виконання фінансового плану публікуються на сайті підприємств та</w:t>
      </w:r>
      <w:r w:rsidR="0048610C" w:rsidRPr="003A5624">
        <w:rPr>
          <w:rFonts w:ascii="Times New Roman" w:hAnsi="Times New Roman"/>
          <w:sz w:val="24"/>
          <w:szCs w:val="24"/>
          <w:lang w:val="uk-UA"/>
        </w:rPr>
        <w:t xml:space="preserve"> на офіційному </w:t>
      </w:r>
      <w:proofErr w:type="spellStart"/>
      <w:r w:rsidR="0048610C" w:rsidRPr="003A5624">
        <w:rPr>
          <w:rFonts w:ascii="Times New Roman" w:hAnsi="Times New Roman"/>
          <w:sz w:val="24"/>
          <w:szCs w:val="24"/>
          <w:lang w:val="uk-UA"/>
        </w:rPr>
        <w:t>вебсайті</w:t>
      </w:r>
      <w:proofErr w:type="spellEnd"/>
      <w:r w:rsidR="0048610C" w:rsidRPr="003A5624">
        <w:rPr>
          <w:rFonts w:ascii="Times New Roman" w:hAnsi="Times New Roman"/>
          <w:sz w:val="24"/>
          <w:szCs w:val="24"/>
          <w:lang w:val="uk-UA"/>
        </w:rPr>
        <w:t xml:space="preserve"> </w:t>
      </w:r>
      <w:r w:rsidR="0048610C" w:rsidRPr="003A5624">
        <w:rPr>
          <w:rFonts w:ascii="Times New Roman" w:hAnsi="Times New Roman"/>
          <w:color w:val="000000"/>
          <w:sz w:val="24"/>
          <w:szCs w:val="24"/>
          <w:shd w:val="clear" w:color="auto" w:fill="FFFFFF"/>
          <w:lang w:val="uk-UA"/>
        </w:rPr>
        <w:t>Брацлавської</w:t>
      </w:r>
      <w:r w:rsidR="0048610C" w:rsidRPr="003A5624">
        <w:rPr>
          <w:rFonts w:ascii="Times New Roman" w:hAnsi="Times New Roman"/>
          <w:sz w:val="24"/>
          <w:szCs w:val="24"/>
          <w:lang w:val="uk-UA"/>
        </w:rPr>
        <w:t xml:space="preserve"> селищної ради.</w:t>
      </w:r>
    </w:p>
    <w:p w:rsidR="00DD7146" w:rsidRPr="00802731" w:rsidRDefault="00DD7146" w:rsidP="0048610C">
      <w:pPr>
        <w:shd w:val="clear" w:color="auto" w:fill="FFFFFF"/>
        <w:spacing w:after="0"/>
        <w:ind w:firstLine="450"/>
        <w:jc w:val="both"/>
        <w:textAlignment w:val="baseline"/>
        <w:rPr>
          <w:rFonts w:ascii="Times New Roman" w:hAnsi="Times New Roman"/>
          <w:sz w:val="24"/>
          <w:szCs w:val="24"/>
          <w:lang w:val="uk-UA"/>
        </w:rPr>
      </w:pPr>
    </w:p>
    <w:p w:rsidR="00DD7146" w:rsidRPr="00DD7146" w:rsidRDefault="00DD7146" w:rsidP="0048610C">
      <w:pPr>
        <w:shd w:val="clear" w:color="auto" w:fill="FFFFFF"/>
        <w:spacing w:after="0"/>
        <w:ind w:firstLine="450"/>
        <w:jc w:val="both"/>
        <w:textAlignment w:val="baseline"/>
        <w:rPr>
          <w:rFonts w:ascii="Times New Roman" w:hAnsi="Times New Roman"/>
          <w:b/>
          <w:color w:val="000000"/>
          <w:sz w:val="24"/>
          <w:szCs w:val="24"/>
          <w:shd w:val="clear" w:color="auto" w:fill="FFFFFF"/>
          <w:lang w:val="uk-UA"/>
        </w:rPr>
      </w:pPr>
      <w:r w:rsidRPr="00DD7146">
        <w:rPr>
          <w:rFonts w:ascii="Times New Roman" w:hAnsi="Times New Roman"/>
          <w:b/>
          <w:color w:val="000000"/>
          <w:sz w:val="24"/>
          <w:szCs w:val="24"/>
          <w:shd w:val="clear" w:color="auto" w:fill="FFFFFF"/>
          <w:lang w:val="uk-UA"/>
        </w:rPr>
        <w:t>Селищний голова                                                  Микола КОБРИНЧУК</w:t>
      </w:r>
    </w:p>
    <w:sectPr w:rsidR="00DD7146" w:rsidRPr="00DD7146" w:rsidSect="0098464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Journal">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3B3A"/>
    <w:multiLevelType w:val="hybridMultilevel"/>
    <w:tmpl w:val="7F7654AE"/>
    <w:lvl w:ilvl="0" w:tplc="00727538">
      <w:numFmt w:val="bullet"/>
      <w:lvlText w:val="-"/>
      <w:lvlJc w:val="left"/>
      <w:pPr>
        <w:ind w:left="960" w:hanging="360"/>
      </w:pPr>
      <w:rPr>
        <w:rFonts w:ascii="Times New Roman" w:eastAsiaTheme="minorHAns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2CF73934"/>
    <w:multiLevelType w:val="hybridMultilevel"/>
    <w:tmpl w:val="2668A65A"/>
    <w:lvl w:ilvl="0" w:tplc="57385A48">
      <w:start w:val="1"/>
      <w:numFmt w:val="decimal"/>
      <w:lvlText w:val="%1."/>
      <w:lvlJc w:val="left"/>
      <w:pPr>
        <w:ind w:left="927" w:hanging="360"/>
      </w:pPr>
      <w:rPr>
        <w:rFonts w:ascii="Times New Roman" w:eastAsia="Times New Roman" w:hAnsi="Times New Roman" w:cs="Times New Roman"/>
        <w:color w:val="auto"/>
      </w:rPr>
    </w:lvl>
    <w:lvl w:ilvl="1" w:tplc="04220019">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
    <w:nsid w:val="31CB722E"/>
    <w:multiLevelType w:val="hybridMultilevel"/>
    <w:tmpl w:val="822420D8"/>
    <w:lvl w:ilvl="0" w:tplc="FA6A555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8E03776"/>
    <w:multiLevelType w:val="hybridMultilevel"/>
    <w:tmpl w:val="327E7F24"/>
    <w:lvl w:ilvl="0" w:tplc="9A98255A">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9F"/>
    <w:rsid w:val="000A0885"/>
    <w:rsid w:val="000D1E9F"/>
    <w:rsid w:val="0014381E"/>
    <w:rsid w:val="00162AA8"/>
    <w:rsid w:val="00197E18"/>
    <w:rsid w:val="001A39D0"/>
    <w:rsid w:val="001A602A"/>
    <w:rsid w:val="001B1C37"/>
    <w:rsid w:val="001D336A"/>
    <w:rsid w:val="001E5DFA"/>
    <w:rsid w:val="0022129F"/>
    <w:rsid w:val="0026387D"/>
    <w:rsid w:val="00286A8A"/>
    <w:rsid w:val="00294201"/>
    <w:rsid w:val="002E6023"/>
    <w:rsid w:val="0031357A"/>
    <w:rsid w:val="0033361D"/>
    <w:rsid w:val="003A5624"/>
    <w:rsid w:val="003B273B"/>
    <w:rsid w:val="003D001C"/>
    <w:rsid w:val="003E120A"/>
    <w:rsid w:val="00404359"/>
    <w:rsid w:val="004228D2"/>
    <w:rsid w:val="00426577"/>
    <w:rsid w:val="00484CC3"/>
    <w:rsid w:val="0048610C"/>
    <w:rsid w:val="00490A44"/>
    <w:rsid w:val="004925AA"/>
    <w:rsid w:val="004D07A5"/>
    <w:rsid w:val="004D0F02"/>
    <w:rsid w:val="00524648"/>
    <w:rsid w:val="0053144A"/>
    <w:rsid w:val="00562015"/>
    <w:rsid w:val="00567A25"/>
    <w:rsid w:val="005C1707"/>
    <w:rsid w:val="005C6B82"/>
    <w:rsid w:val="005F76E5"/>
    <w:rsid w:val="00604300"/>
    <w:rsid w:val="006915FC"/>
    <w:rsid w:val="006D2D3E"/>
    <w:rsid w:val="00715BBF"/>
    <w:rsid w:val="00716980"/>
    <w:rsid w:val="00725ABF"/>
    <w:rsid w:val="00732E51"/>
    <w:rsid w:val="00734986"/>
    <w:rsid w:val="00735F5E"/>
    <w:rsid w:val="007D0540"/>
    <w:rsid w:val="007F0F59"/>
    <w:rsid w:val="00802731"/>
    <w:rsid w:val="00805120"/>
    <w:rsid w:val="00835969"/>
    <w:rsid w:val="0083752E"/>
    <w:rsid w:val="00857D7C"/>
    <w:rsid w:val="00870398"/>
    <w:rsid w:val="008968AC"/>
    <w:rsid w:val="008A48B6"/>
    <w:rsid w:val="008B41D4"/>
    <w:rsid w:val="00960123"/>
    <w:rsid w:val="009676BA"/>
    <w:rsid w:val="00971D10"/>
    <w:rsid w:val="00984643"/>
    <w:rsid w:val="009867BA"/>
    <w:rsid w:val="00997D78"/>
    <w:rsid w:val="009D45B0"/>
    <w:rsid w:val="009E3304"/>
    <w:rsid w:val="00A45561"/>
    <w:rsid w:val="00A639B0"/>
    <w:rsid w:val="00AE4ECB"/>
    <w:rsid w:val="00B16283"/>
    <w:rsid w:val="00B162A8"/>
    <w:rsid w:val="00B35682"/>
    <w:rsid w:val="00B63BA6"/>
    <w:rsid w:val="00C073E3"/>
    <w:rsid w:val="00C12BB8"/>
    <w:rsid w:val="00CC3C02"/>
    <w:rsid w:val="00D36497"/>
    <w:rsid w:val="00D52BC0"/>
    <w:rsid w:val="00D97A47"/>
    <w:rsid w:val="00DD7146"/>
    <w:rsid w:val="00E12776"/>
    <w:rsid w:val="00E75681"/>
    <w:rsid w:val="00E94E01"/>
    <w:rsid w:val="00EB2975"/>
    <w:rsid w:val="00F13B93"/>
    <w:rsid w:val="00F2083C"/>
    <w:rsid w:val="00F43BAB"/>
    <w:rsid w:val="00F8483B"/>
    <w:rsid w:val="00FA01BD"/>
    <w:rsid w:val="00FA0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77"/>
    <w:rPr>
      <w:rFonts w:ascii="Calibri" w:eastAsia="Times New Roman" w:hAnsi="Calibri" w:cs="Times New Roman"/>
      <w:lang w:eastAsia="ru-RU"/>
    </w:rPr>
  </w:style>
  <w:style w:type="paragraph" w:styleId="1">
    <w:name w:val="heading 1"/>
    <w:basedOn w:val="a"/>
    <w:next w:val="a"/>
    <w:link w:val="10"/>
    <w:uiPriority w:val="9"/>
    <w:qFormat/>
    <w:rsid w:val="007D0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984643"/>
    <w:pPr>
      <w:spacing w:after="120" w:line="480" w:lineRule="auto"/>
    </w:pPr>
    <w:rPr>
      <w:rFonts w:ascii="Times New Roman" w:hAnsi="Times New Roman"/>
      <w:sz w:val="24"/>
      <w:szCs w:val="24"/>
      <w:lang w:val="uk-UA" w:eastAsia="uk-UA"/>
    </w:rPr>
  </w:style>
  <w:style w:type="character" w:customStyle="1" w:styleId="20">
    <w:name w:val="Основной текст 2 Знак"/>
    <w:basedOn w:val="a0"/>
    <w:link w:val="2"/>
    <w:uiPriority w:val="99"/>
    <w:rsid w:val="00984643"/>
    <w:rPr>
      <w:rFonts w:ascii="Times New Roman" w:eastAsia="Times New Roman" w:hAnsi="Times New Roman" w:cs="Times New Roman"/>
      <w:sz w:val="24"/>
      <w:szCs w:val="24"/>
      <w:lang w:val="uk-UA" w:eastAsia="uk-UA"/>
    </w:rPr>
  </w:style>
  <w:style w:type="paragraph" w:styleId="a3">
    <w:name w:val="No Spacing"/>
    <w:uiPriority w:val="1"/>
    <w:qFormat/>
    <w:rsid w:val="00984643"/>
    <w:pPr>
      <w:spacing w:after="0" w:line="240" w:lineRule="auto"/>
    </w:pPr>
  </w:style>
  <w:style w:type="character" w:customStyle="1" w:styleId="10">
    <w:name w:val="Заголовок 1 Знак"/>
    <w:basedOn w:val="a0"/>
    <w:link w:val="1"/>
    <w:uiPriority w:val="99"/>
    <w:rsid w:val="007D0540"/>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7D0540"/>
    <w:pPr>
      <w:ind w:left="720"/>
      <w:contextualSpacing/>
    </w:pPr>
  </w:style>
  <w:style w:type="character" w:customStyle="1" w:styleId="apple-converted-space">
    <w:name w:val="apple-converted-space"/>
    <w:basedOn w:val="a0"/>
    <w:rsid w:val="00A63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77"/>
    <w:rPr>
      <w:rFonts w:ascii="Calibri" w:eastAsia="Times New Roman" w:hAnsi="Calibri" w:cs="Times New Roman"/>
      <w:lang w:eastAsia="ru-RU"/>
    </w:rPr>
  </w:style>
  <w:style w:type="paragraph" w:styleId="1">
    <w:name w:val="heading 1"/>
    <w:basedOn w:val="a"/>
    <w:next w:val="a"/>
    <w:link w:val="10"/>
    <w:uiPriority w:val="9"/>
    <w:qFormat/>
    <w:rsid w:val="007D0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984643"/>
    <w:pPr>
      <w:spacing w:after="120" w:line="480" w:lineRule="auto"/>
    </w:pPr>
    <w:rPr>
      <w:rFonts w:ascii="Times New Roman" w:hAnsi="Times New Roman"/>
      <w:sz w:val="24"/>
      <w:szCs w:val="24"/>
      <w:lang w:val="uk-UA" w:eastAsia="uk-UA"/>
    </w:rPr>
  </w:style>
  <w:style w:type="character" w:customStyle="1" w:styleId="20">
    <w:name w:val="Основной текст 2 Знак"/>
    <w:basedOn w:val="a0"/>
    <w:link w:val="2"/>
    <w:uiPriority w:val="99"/>
    <w:rsid w:val="00984643"/>
    <w:rPr>
      <w:rFonts w:ascii="Times New Roman" w:eastAsia="Times New Roman" w:hAnsi="Times New Roman" w:cs="Times New Roman"/>
      <w:sz w:val="24"/>
      <w:szCs w:val="24"/>
      <w:lang w:val="uk-UA" w:eastAsia="uk-UA"/>
    </w:rPr>
  </w:style>
  <w:style w:type="paragraph" w:styleId="a3">
    <w:name w:val="No Spacing"/>
    <w:uiPriority w:val="1"/>
    <w:qFormat/>
    <w:rsid w:val="00984643"/>
    <w:pPr>
      <w:spacing w:after="0" w:line="240" w:lineRule="auto"/>
    </w:pPr>
  </w:style>
  <w:style w:type="character" w:customStyle="1" w:styleId="10">
    <w:name w:val="Заголовок 1 Знак"/>
    <w:basedOn w:val="a0"/>
    <w:link w:val="1"/>
    <w:uiPriority w:val="99"/>
    <w:rsid w:val="007D0540"/>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7D0540"/>
    <w:pPr>
      <w:ind w:left="720"/>
      <w:contextualSpacing/>
    </w:pPr>
  </w:style>
  <w:style w:type="character" w:customStyle="1" w:styleId="apple-converted-space">
    <w:name w:val="apple-converted-space"/>
    <w:basedOn w:val="a0"/>
    <w:rsid w:val="00A6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2023-08-20T09:56:00Z</cp:lastPrinted>
  <dcterms:created xsi:type="dcterms:W3CDTF">2023-07-28T05:59:00Z</dcterms:created>
  <dcterms:modified xsi:type="dcterms:W3CDTF">2023-08-22T05:42:00Z</dcterms:modified>
</cp:coreProperties>
</file>