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1B" w:rsidRPr="00BF16D2" w:rsidRDefault="0022728E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7.65pt;margin-top:-18.5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54831978" r:id="rId8"/>
        </w:object>
      </w:r>
    </w:p>
    <w:p w:rsidR="00A7421B" w:rsidRPr="00BF16D2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A7421B" w:rsidRPr="00DC1859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A7421B" w:rsidRPr="00BF16D2" w:rsidRDefault="00A7421B" w:rsidP="00D727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СЕЛИЩНА РАДА</w:t>
      </w:r>
    </w:p>
    <w:p w:rsidR="00120F54" w:rsidRDefault="00266BD5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ТРИДЦЯТЬ ДЕВ’ЯТА </w:t>
      </w:r>
      <w:r w:rsidR="00652711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СЕСІЯ</w:t>
      </w:r>
      <w:r w:rsidR="006527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A7421B" w:rsidRDefault="00A7421B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СКЛИКАННЯ</w:t>
      </w:r>
    </w:p>
    <w:p w:rsidR="00A7421B" w:rsidRPr="00BF16D2" w:rsidRDefault="00A7421B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A7421B" w:rsidRPr="005D155F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7421B" w:rsidRPr="00FB7CE4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6BD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65A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</w:t>
      </w:r>
      <w:r w:rsidR="000D2B35">
        <w:rPr>
          <w:rFonts w:ascii="Times New Roman" w:eastAsia="Times New Roman" w:hAnsi="Times New Roman" w:cs="Times New Roman"/>
          <w:sz w:val="28"/>
          <w:szCs w:val="28"/>
          <w:lang w:eastAsia="ru-RU"/>
        </w:rPr>
        <w:t>ня 2023</w:t>
      </w:r>
      <w:r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              </w:t>
      </w:r>
      <w:r w:rsidR="00D7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B7C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  <w:r w:rsidR="00D7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66BD5">
        <w:rPr>
          <w:rFonts w:ascii="Times New Roman" w:eastAsia="Times New Roman" w:hAnsi="Times New Roman" w:cs="Times New Roman"/>
          <w:sz w:val="28"/>
          <w:szCs w:val="28"/>
          <w:lang w:eastAsia="ru-RU"/>
        </w:rPr>
        <w:t>166</w:t>
      </w:r>
    </w:p>
    <w:p w:rsidR="00652711" w:rsidRDefault="00652711" w:rsidP="0065271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6658AD" w:rsidRDefault="00990197" w:rsidP="006658A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</w:t>
      </w:r>
      <w:r w:rsidR="00A7421B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ро </w:t>
      </w:r>
      <w:r w:rsidR="006658AD" w:rsidRPr="00EE25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затвердження</w:t>
      </w:r>
      <w:r w:rsidR="006658AD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Програми </w:t>
      </w:r>
    </w:p>
    <w:p w:rsidR="00652711" w:rsidRDefault="00652711" w:rsidP="006658A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«Безпека</w:t>
      </w:r>
      <w:r w:rsidR="00990197"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990197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Брацлавської</w:t>
      </w:r>
    </w:p>
    <w:p w:rsidR="00652711" w:rsidRDefault="00652711" w:rsidP="006527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селищної</w:t>
      </w:r>
      <w:r w:rsidR="00990197"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990197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територіальної громади –</w:t>
      </w:r>
    </w:p>
    <w:p w:rsidR="00652711" w:rsidRPr="00652711" w:rsidRDefault="00652711" w:rsidP="006527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взаємна відповідальність влади</w:t>
      </w:r>
      <w:r w:rsidR="00B2445E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та </w:t>
      </w:r>
    </w:p>
    <w:p w:rsidR="006658AD" w:rsidRPr="00F421F9" w:rsidRDefault="00652711" w:rsidP="006658AD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громад»  на 2022-2024 роки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»</w:t>
      </w:r>
    </w:p>
    <w:p w:rsidR="00A7421B" w:rsidRPr="00990197" w:rsidRDefault="00990197" w:rsidP="009901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EE257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 новій редакції</w:t>
      </w:r>
    </w:p>
    <w:p w:rsidR="00990197" w:rsidRDefault="00990197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Pr="00652711" w:rsidRDefault="00A7421B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Керуючись </w:t>
      </w:r>
      <w:r w:rsidR="00BD7EE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п.22.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ст. 26 Закону України «Про місцеве самоврядування в Україні», з метою </w:t>
      </w:r>
      <w:r w:rsidR="00D7214B">
        <w:rPr>
          <w:rFonts w:ascii="Times New Roman" w:eastAsia="Calibri" w:hAnsi="Times New Roman" w:cs="Times New Roman"/>
          <w:sz w:val="28"/>
          <w:szCs w:val="24"/>
          <w:lang w:eastAsia="ru-RU"/>
        </w:rPr>
        <w:t>з</w:t>
      </w:r>
      <w:r w:rsidR="00D7214B" w:rsidRPr="00D7214B">
        <w:rPr>
          <w:rFonts w:ascii="Times New Roman" w:eastAsia="Calibri" w:hAnsi="Times New Roman" w:cs="Times New Roman"/>
          <w:sz w:val="28"/>
          <w:szCs w:val="24"/>
          <w:lang w:eastAsia="ru-RU"/>
        </w:rPr>
        <w:t>абезпечення належних умов для вик</w:t>
      </w:r>
      <w:r w:rsidR="008144DB">
        <w:rPr>
          <w:rFonts w:ascii="Times New Roman" w:eastAsia="Calibri" w:hAnsi="Times New Roman" w:cs="Times New Roman"/>
          <w:sz w:val="28"/>
          <w:szCs w:val="24"/>
          <w:lang w:eastAsia="ru-RU"/>
        </w:rPr>
        <w:t>онання військовою частиною 2193</w:t>
      </w:r>
      <w:r w:rsidR="00D7214B" w:rsidRPr="00D7214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поставлених завдань</w:t>
      </w:r>
      <w:r w:rsidR="00D7214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сесія селищної ради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ВИРІШИЛА:</w:t>
      </w:r>
    </w:p>
    <w:p w:rsidR="00263472" w:rsidRDefault="00263472" w:rsidP="00263472">
      <w:pPr>
        <w:pStyle w:val="a3"/>
        <w:numPr>
          <w:ilvl w:val="0"/>
          <w:numId w:val="5"/>
        </w:numPr>
        <w:tabs>
          <w:tab w:val="left" w:pos="9639"/>
          <w:tab w:val="left" w:pos="10773"/>
        </w:tabs>
        <w:spacing w:before="240" w:line="240" w:lineRule="auto"/>
        <w:ind w:left="0" w:right="-1" w:hanging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F22D7">
        <w:rPr>
          <w:rFonts w:ascii="Times New Roman" w:eastAsia="Calibri" w:hAnsi="Times New Roman" w:cs="Times New Roman"/>
          <w:sz w:val="28"/>
          <w:szCs w:val="24"/>
          <w:lang w:eastAsia="ru-RU"/>
        </w:rPr>
        <w:t>Внести зміни до Програми «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Безпека Брацлавської селищної територіальної громади – взаємна відповідальність влади та громад»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 2022-2024 роки»</w:t>
      </w:r>
      <w:r w:rsidRPr="00AF22D7">
        <w:rPr>
          <w:rFonts w:ascii="Times New Roman" w:eastAsia="Calibri" w:hAnsi="Times New Roman" w:cs="Times New Roman"/>
          <w:sz w:val="28"/>
          <w:szCs w:val="24"/>
          <w:lang w:eastAsia="ru-RU"/>
        </w:rPr>
        <w:t>, а саме:</w:t>
      </w:r>
    </w:p>
    <w:p w:rsidR="00263472" w:rsidRPr="00AF22D7" w:rsidRDefault="00263472" w:rsidP="00263472">
      <w:pPr>
        <w:pStyle w:val="a3"/>
        <w:tabs>
          <w:tab w:val="left" w:pos="9639"/>
          <w:tab w:val="left" w:pos="10773"/>
        </w:tabs>
        <w:spacing w:before="240" w:line="240" w:lineRule="auto"/>
        <w:ind w:right="-1"/>
        <w:jc w:val="both"/>
        <w:rPr>
          <w:rFonts w:ascii="Times New Roman" w:eastAsia="Calibri" w:hAnsi="Times New Roman" w:cs="Times New Roman"/>
          <w:sz w:val="12"/>
          <w:szCs w:val="24"/>
          <w:lang w:eastAsia="ru-RU"/>
        </w:rPr>
      </w:pPr>
    </w:p>
    <w:p w:rsidR="00263472" w:rsidRDefault="00263472" w:rsidP="00263472">
      <w:pPr>
        <w:pStyle w:val="a3"/>
        <w:numPr>
          <w:ilvl w:val="0"/>
          <w:numId w:val="4"/>
        </w:numPr>
        <w:spacing w:before="240" w:after="0" w:line="240" w:lineRule="auto"/>
        <w:ind w:left="0" w:right="-143" w:hanging="142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F22D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до п. 7. та п. 7.1. Паспорту </w:t>
      </w:r>
      <w:r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П</w:t>
      </w:r>
      <w:proofErr w:type="spellStart"/>
      <w:r w:rsidRPr="00AF22D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рограми</w:t>
      </w:r>
      <w:proofErr w:type="spellEnd"/>
      <w:r w:rsidRPr="00AF22D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та викласти їх в редакції:</w:t>
      </w:r>
    </w:p>
    <w:p w:rsidR="00263472" w:rsidRDefault="00263472" w:rsidP="00263472">
      <w:pPr>
        <w:pStyle w:val="a3"/>
        <w:spacing w:before="240" w:after="0" w:line="240" w:lineRule="auto"/>
        <w:ind w:left="0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Y="9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3954"/>
        <w:gridCol w:w="4962"/>
      </w:tblGrid>
      <w:tr w:rsidR="00263472" w:rsidRPr="00790D0C" w:rsidTr="00EE17FC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2" w:rsidRPr="008D3AB1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2" w:rsidRPr="008D3AB1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Загальний обсяг фінансових ресурсів, необхідних для реалізації Програми, всього, </w:t>
            </w:r>
          </w:p>
          <w:p w:rsidR="00263472" w:rsidRPr="008D3AB1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у тому числі: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2" w:rsidRPr="00FB7CE4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Всього – </w:t>
            </w:r>
            <w:r w:rsidR="008144D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2065</w:t>
            </w:r>
            <w:r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грн., в тому числі:</w:t>
            </w:r>
          </w:p>
          <w:p w:rsidR="00263472" w:rsidRPr="00FB7CE4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- 2022р. –550,0 тис. грн.</w:t>
            </w:r>
          </w:p>
          <w:p w:rsidR="00263472" w:rsidRPr="00FB7CE4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- 2023 р. – </w:t>
            </w:r>
            <w:r w:rsidR="008144D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1015</w:t>
            </w:r>
            <w:r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</w:t>
            </w:r>
          </w:p>
          <w:p w:rsidR="00263472" w:rsidRPr="00FB7CE4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- 2024 р. – 500,0 тис. грн.</w:t>
            </w:r>
          </w:p>
        </w:tc>
      </w:tr>
      <w:tr w:rsidR="00263472" w:rsidRPr="008D3AB1" w:rsidTr="00EE17FC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2" w:rsidRPr="008D3AB1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.1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72" w:rsidRPr="008D3AB1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3AB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Коштів бюджету селищної ради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2" w:rsidRPr="00FB7CE4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Всього – </w:t>
            </w:r>
            <w:r w:rsidR="008144D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2065</w:t>
            </w:r>
            <w:r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грн., в тому числі:</w:t>
            </w:r>
          </w:p>
          <w:p w:rsidR="00263472" w:rsidRPr="00FB7CE4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- 2022 р. – 550,0 тис. грн.</w:t>
            </w:r>
          </w:p>
          <w:p w:rsidR="00263472" w:rsidRPr="00FB7CE4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- 2023 р. – </w:t>
            </w:r>
            <w:r w:rsidR="008144D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101</w:t>
            </w:r>
            <w:r w:rsidR="009463BE"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</w:t>
            </w:r>
          </w:p>
          <w:p w:rsidR="00263472" w:rsidRPr="00FB7CE4" w:rsidRDefault="00263472" w:rsidP="002634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B7CE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- 2024 р. – 500,0 тис. грн.</w:t>
            </w:r>
          </w:p>
        </w:tc>
      </w:tr>
    </w:tbl>
    <w:p w:rsidR="00263472" w:rsidRDefault="00263472" w:rsidP="00263472">
      <w:pPr>
        <w:pStyle w:val="a3"/>
        <w:spacing w:after="0" w:line="240" w:lineRule="auto"/>
        <w:ind w:left="426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152E45" w:rsidRDefault="00152E45" w:rsidP="00EE17FC">
      <w:pPr>
        <w:pStyle w:val="a3"/>
        <w:numPr>
          <w:ilvl w:val="0"/>
          <w:numId w:val="2"/>
        </w:numPr>
        <w:spacing w:after="0" w:line="240" w:lineRule="auto"/>
        <w:ind w:left="0" w:right="-143" w:firstLine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52E4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</w:t>
      </w:r>
      <w:r w:rsidRPr="001A1DE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додатку  1 Програми  «Напрями діяльності і заходи Програми «Безпека  Брацлавської  селищної територіальної громади – взаємна відповідальність влади та  громад» на 2022-2024 роки»</w:t>
      </w:r>
      <w:r w:rsidR="00D727C5">
        <w:rPr>
          <w:rFonts w:ascii="Times New Roman" w:eastAsia="Calibri" w:hAnsi="Times New Roman" w:cs="Times New Roman"/>
          <w:sz w:val="28"/>
          <w:szCs w:val="24"/>
          <w:lang w:eastAsia="ru-RU"/>
        </w:rPr>
        <w:t>:</w:t>
      </w:r>
    </w:p>
    <w:p w:rsidR="001A1DE7" w:rsidRPr="001A1DE7" w:rsidRDefault="001A1DE7" w:rsidP="001A1DE7">
      <w:pPr>
        <w:pStyle w:val="a3"/>
        <w:spacing w:after="0" w:line="240" w:lineRule="auto"/>
        <w:ind w:left="284" w:right="-143"/>
        <w:jc w:val="both"/>
        <w:rPr>
          <w:rFonts w:ascii="Times New Roman" w:eastAsia="Calibri" w:hAnsi="Times New Roman" w:cs="Times New Roman"/>
          <w:sz w:val="16"/>
          <w:szCs w:val="24"/>
          <w:lang w:eastAsia="ru-RU"/>
        </w:rPr>
      </w:pPr>
    </w:p>
    <w:p w:rsidR="001A1DE7" w:rsidRPr="001A1DE7" w:rsidRDefault="001A1DE7" w:rsidP="007A3655">
      <w:pPr>
        <w:pStyle w:val="a3"/>
        <w:widowControl w:val="0"/>
        <w:spacing w:after="0" w:line="240" w:lineRule="auto"/>
        <w:ind w:left="0" w:right="-142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 в розділі 9 «Профілактика правопорушень» збільшити на 25 000 грн. фінансування заходів п. 9.5 «</w:t>
      </w:r>
      <w:r w:rsidRPr="001A1DE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Придбання з метою якісного функціонування поліцейських станцій та реалізації проекту "Поліцейський офіцер громади", покращення стану протидії злочинності, охорони публічної безпеки та порядку, профілактики скоєння правопорушень: </w:t>
      </w:r>
    </w:p>
    <w:p w:rsidR="001A1DE7" w:rsidRPr="001A1DE7" w:rsidRDefault="001A1DE7" w:rsidP="007A3655">
      <w:pPr>
        <w:pStyle w:val="a3"/>
        <w:widowControl w:val="0"/>
        <w:spacing w:after="0" w:line="240" w:lineRule="auto"/>
        <w:ind w:left="0" w:right="-142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A1DE7">
        <w:rPr>
          <w:rFonts w:ascii="Times New Roman" w:eastAsia="Calibri" w:hAnsi="Times New Roman" w:cs="Times New Roman"/>
          <w:sz w:val="28"/>
          <w:szCs w:val="24"/>
          <w:lang w:eastAsia="ru-RU"/>
        </w:rPr>
        <w:t>- спеціалізованих автомобілів (типів "</w:t>
      </w:r>
      <w:proofErr w:type="spellStart"/>
      <w:r w:rsidRPr="001A1DE7">
        <w:rPr>
          <w:rFonts w:ascii="Times New Roman" w:eastAsia="Calibri" w:hAnsi="Times New Roman" w:cs="Times New Roman"/>
          <w:sz w:val="28"/>
          <w:szCs w:val="24"/>
          <w:lang w:eastAsia="ru-RU"/>
        </w:rPr>
        <w:t>мінібус</w:t>
      </w:r>
      <w:proofErr w:type="spellEnd"/>
      <w:r w:rsidRPr="001A1DE7">
        <w:rPr>
          <w:rFonts w:ascii="Times New Roman" w:eastAsia="Calibri" w:hAnsi="Times New Roman" w:cs="Times New Roman"/>
          <w:sz w:val="28"/>
          <w:szCs w:val="24"/>
          <w:lang w:eastAsia="ru-RU"/>
        </w:rPr>
        <w:t>", "седан", "пікап" та "автобус"), у тому числі проведення оплати збору на обов'язкове державне пенсійне страхування під час першої реєстрації транспортного засобу;</w:t>
      </w:r>
    </w:p>
    <w:p w:rsidR="001A1DE7" w:rsidRPr="001A1DE7" w:rsidRDefault="001A1DE7" w:rsidP="007A3655">
      <w:pPr>
        <w:pStyle w:val="a3"/>
        <w:spacing w:after="0" w:line="240" w:lineRule="auto"/>
        <w:ind w:left="0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A1DE7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- паливно-мастильних матеріалів, засобів утримання службового автотранспорту, запчастин та здійснення поточного ремонту на станціях технічного обслуговування;</w:t>
      </w:r>
    </w:p>
    <w:p w:rsidR="001A1DE7" w:rsidRPr="001A1DE7" w:rsidRDefault="001A1DE7" w:rsidP="007A3655">
      <w:pPr>
        <w:pStyle w:val="a3"/>
        <w:spacing w:after="0" w:line="240" w:lineRule="auto"/>
        <w:ind w:left="0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A1DE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системи GPS-моніторингу транспорту, </w:t>
      </w:r>
      <w:proofErr w:type="spellStart"/>
      <w:r w:rsidRPr="001A1DE7">
        <w:rPr>
          <w:rFonts w:ascii="Times New Roman" w:eastAsia="Calibri" w:hAnsi="Times New Roman" w:cs="Times New Roman"/>
          <w:sz w:val="28"/>
          <w:szCs w:val="24"/>
          <w:lang w:eastAsia="ru-RU"/>
        </w:rPr>
        <w:t>відеореєстраторів</w:t>
      </w:r>
      <w:proofErr w:type="spellEnd"/>
      <w:r w:rsidRPr="001A1DE7">
        <w:rPr>
          <w:rFonts w:ascii="Times New Roman" w:eastAsia="Calibri" w:hAnsi="Times New Roman" w:cs="Times New Roman"/>
          <w:sz w:val="28"/>
          <w:szCs w:val="24"/>
          <w:lang w:eastAsia="ru-RU"/>
        </w:rPr>
        <w:t>, он-лайн карт та їх супроводження;</w:t>
      </w:r>
    </w:p>
    <w:p w:rsidR="001A1DE7" w:rsidRDefault="001A1DE7" w:rsidP="007A3655">
      <w:pPr>
        <w:pStyle w:val="a3"/>
        <w:spacing w:line="240" w:lineRule="auto"/>
        <w:ind w:left="0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A1DE7">
        <w:rPr>
          <w:rFonts w:ascii="Times New Roman" w:eastAsia="Calibri" w:hAnsi="Times New Roman" w:cs="Times New Roman"/>
          <w:sz w:val="28"/>
          <w:szCs w:val="24"/>
          <w:lang w:eastAsia="ru-RU"/>
        </w:rPr>
        <w:t>- засобів зв'язку, переносни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х та автомобільних радіостанцій».</w:t>
      </w:r>
    </w:p>
    <w:p w:rsidR="00185CA8" w:rsidRDefault="00EE17FC" w:rsidP="007A3655">
      <w:pPr>
        <w:pStyle w:val="ab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 w:rsidR="007A3655">
        <w:rPr>
          <w:rFonts w:eastAsia="Calibri"/>
          <w:sz w:val="28"/>
          <w:szCs w:val="28"/>
        </w:rPr>
        <w:t>допов</w:t>
      </w:r>
      <w:r w:rsidR="001A1DE7">
        <w:rPr>
          <w:rFonts w:eastAsia="Calibri"/>
          <w:sz w:val="28"/>
          <w:szCs w:val="28"/>
        </w:rPr>
        <w:t>нити</w:t>
      </w:r>
      <w:proofErr w:type="spellEnd"/>
      <w:r w:rsidR="00D727C5">
        <w:rPr>
          <w:rFonts w:eastAsia="Calibri"/>
          <w:sz w:val="28"/>
        </w:rPr>
        <w:t xml:space="preserve"> </w:t>
      </w:r>
      <w:proofErr w:type="spellStart"/>
      <w:r w:rsidR="00AA1100">
        <w:rPr>
          <w:rFonts w:eastAsia="Calibri"/>
          <w:sz w:val="28"/>
        </w:rPr>
        <w:t>розділ</w:t>
      </w:r>
      <w:proofErr w:type="spellEnd"/>
      <w:r w:rsidR="00AA1100">
        <w:rPr>
          <w:rFonts w:eastAsia="Calibri"/>
          <w:sz w:val="28"/>
        </w:rPr>
        <w:t xml:space="preserve"> 14</w:t>
      </w:r>
      <w:r w:rsidR="00152E45" w:rsidRPr="00152E45">
        <w:rPr>
          <w:rFonts w:eastAsia="Calibri"/>
          <w:sz w:val="28"/>
        </w:rPr>
        <w:t xml:space="preserve">. </w:t>
      </w:r>
      <w:r w:rsidR="00152E45" w:rsidRPr="00152E45">
        <w:rPr>
          <w:rFonts w:eastAsia="Calibri"/>
          <w:sz w:val="28"/>
          <w:szCs w:val="28"/>
        </w:rPr>
        <w:t>«</w:t>
      </w:r>
      <w:proofErr w:type="spellStart"/>
      <w:r w:rsidR="00AA1100" w:rsidRPr="00AA1100">
        <w:rPr>
          <w:rFonts w:eastAsia="Calibri"/>
          <w:sz w:val="28"/>
          <w:szCs w:val="28"/>
        </w:rPr>
        <w:t>Реалізація</w:t>
      </w:r>
      <w:proofErr w:type="spellEnd"/>
      <w:r w:rsidR="00AA1100" w:rsidRPr="00AA1100">
        <w:rPr>
          <w:rFonts w:eastAsia="Calibri"/>
          <w:sz w:val="28"/>
          <w:szCs w:val="28"/>
        </w:rPr>
        <w:t xml:space="preserve"> </w:t>
      </w:r>
      <w:proofErr w:type="spellStart"/>
      <w:r w:rsidR="00AA1100" w:rsidRPr="00AA1100">
        <w:rPr>
          <w:rFonts w:eastAsia="Calibri"/>
          <w:sz w:val="28"/>
          <w:szCs w:val="28"/>
        </w:rPr>
        <w:t>заходів</w:t>
      </w:r>
      <w:proofErr w:type="spellEnd"/>
      <w:r w:rsidR="00AA1100" w:rsidRPr="00AA1100">
        <w:rPr>
          <w:rFonts w:eastAsia="Calibri"/>
          <w:sz w:val="28"/>
          <w:szCs w:val="28"/>
        </w:rPr>
        <w:t xml:space="preserve"> в </w:t>
      </w:r>
      <w:proofErr w:type="spellStart"/>
      <w:r w:rsidR="00AA1100" w:rsidRPr="00AA1100">
        <w:rPr>
          <w:rFonts w:eastAsia="Calibri"/>
          <w:sz w:val="28"/>
          <w:szCs w:val="28"/>
        </w:rPr>
        <w:t>сфері</w:t>
      </w:r>
      <w:proofErr w:type="spellEnd"/>
      <w:r w:rsidR="00AA1100" w:rsidRPr="00AA1100">
        <w:rPr>
          <w:rFonts w:eastAsia="Calibri"/>
          <w:sz w:val="28"/>
          <w:szCs w:val="28"/>
        </w:rPr>
        <w:t xml:space="preserve"> </w:t>
      </w:r>
      <w:proofErr w:type="spellStart"/>
      <w:r w:rsidR="00AA1100" w:rsidRPr="00AA1100">
        <w:rPr>
          <w:rFonts w:eastAsia="Calibri"/>
          <w:sz w:val="28"/>
          <w:szCs w:val="28"/>
        </w:rPr>
        <w:t>державної</w:t>
      </w:r>
      <w:proofErr w:type="spellEnd"/>
      <w:r w:rsidR="00AA1100" w:rsidRPr="00AA1100">
        <w:rPr>
          <w:rFonts w:eastAsia="Calibri"/>
          <w:sz w:val="28"/>
          <w:szCs w:val="28"/>
        </w:rPr>
        <w:t xml:space="preserve"> </w:t>
      </w:r>
      <w:proofErr w:type="spellStart"/>
      <w:r w:rsidR="00AA1100" w:rsidRPr="00AA1100">
        <w:rPr>
          <w:rFonts w:eastAsia="Calibri"/>
          <w:sz w:val="28"/>
          <w:szCs w:val="28"/>
        </w:rPr>
        <w:t>безпеки</w:t>
      </w:r>
      <w:proofErr w:type="spellEnd"/>
      <w:r w:rsidR="00185CA8">
        <w:rPr>
          <w:rFonts w:eastAsia="Calibri"/>
          <w:sz w:val="28"/>
        </w:rPr>
        <w:t xml:space="preserve">» п.14.4 </w:t>
      </w:r>
      <w:r w:rsidR="00185CA8">
        <w:rPr>
          <w:rFonts w:eastAsia="Calibri"/>
          <w:sz w:val="28"/>
          <w:lang w:val="uk-UA"/>
        </w:rPr>
        <w:t>«В</w:t>
      </w:r>
      <w:proofErr w:type="spellStart"/>
      <w:r w:rsidR="00185CA8" w:rsidRPr="00D7214B">
        <w:rPr>
          <w:rFonts w:eastAsia="Calibri"/>
          <w:sz w:val="28"/>
        </w:rPr>
        <w:t>ик</w:t>
      </w:r>
      <w:r w:rsidR="00185CA8">
        <w:rPr>
          <w:rFonts w:eastAsia="Calibri"/>
          <w:sz w:val="28"/>
        </w:rPr>
        <w:t>онання</w:t>
      </w:r>
      <w:proofErr w:type="spellEnd"/>
      <w:r w:rsidR="00185CA8">
        <w:rPr>
          <w:rFonts w:eastAsia="Calibri"/>
          <w:sz w:val="28"/>
        </w:rPr>
        <w:t xml:space="preserve"> </w:t>
      </w:r>
      <w:proofErr w:type="spellStart"/>
      <w:r w:rsidR="00185CA8">
        <w:rPr>
          <w:rFonts w:eastAsia="Calibri"/>
          <w:sz w:val="28"/>
        </w:rPr>
        <w:t>військовою</w:t>
      </w:r>
      <w:proofErr w:type="spellEnd"/>
      <w:r w:rsidR="00185CA8">
        <w:rPr>
          <w:rFonts w:eastAsia="Calibri"/>
          <w:sz w:val="28"/>
        </w:rPr>
        <w:t xml:space="preserve"> </w:t>
      </w:r>
      <w:proofErr w:type="spellStart"/>
      <w:r w:rsidR="00185CA8">
        <w:rPr>
          <w:rFonts w:eastAsia="Calibri"/>
          <w:sz w:val="28"/>
        </w:rPr>
        <w:t>частиною</w:t>
      </w:r>
      <w:proofErr w:type="spellEnd"/>
      <w:r w:rsidR="00185CA8">
        <w:rPr>
          <w:rFonts w:eastAsia="Calibri"/>
          <w:sz w:val="28"/>
        </w:rPr>
        <w:t xml:space="preserve"> 2193</w:t>
      </w:r>
      <w:r w:rsidR="00185CA8" w:rsidRPr="00D7214B">
        <w:rPr>
          <w:rFonts w:eastAsia="Calibri"/>
          <w:sz w:val="28"/>
        </w:rPr>
        <w:t xml:space="preserve"> </w:t>
      </w:r>
      <w:r w:rsidR="00185CA8" w:rsidRPr="00166D01">
        <w:rPr>
          <w:sz w:val="28"/>
          <w:szCs w:val="28"/>
          <w:lang w:val="uk-UA"/>
        </w:rPr>
        <w:t xml:space="preserve">Державної прикордонної служби України </w:t>
      </w:r>
      <w:proofErr w:type="spellStart"/>
      <w:r w:rsidR="00185CA8" w:rsidRPr="00D7214B">
        <w:rPr>
          <w:rFonts w:eastAsia="Calibri"/>
          <w:sz w:val="28"/>
        </w:rPr>
        <w:t>поставлених</w:t>
      </w:r>
      <w:proofErr w:type="spellEnd"/>
      <w:r w:rsidR="00185CA8" w:rsidRPr="00D7214B">
        <w:rPr>
          <w:rFonts w:eastAsia="Calibri"/>
          <w:sz w:val="28"/>
        </w:rPr>
        <w:t xml:space="preserve"> </w:t>
      </w:r>
      <w:proofErr w:type="spellStart"/>
      <w:r w:rsidR="00185CA8" w:rsidRPr="00D7214B">
        <w:rPr>
          <w:rFonts w:eastAsia="Calibri"/>
          <w:sz w:val="28"/>
        </w:rPr>
        <w:t>завдань</w:t>
      </w:r>
      <w:proofErr w:type="spellEnd"/>
      <w:r w:rsidR="00185CA8">
        <w:rPr>
          <w:sz w:val="28"/>
          <w:szCs w:val="28"/>
          <w:lang w:val="uk-UA"/>
        </w:rPr>
        <w:t>:</w:t>
      </w:r>
    </w:p>
    <w:p w:rsidR="00185CA8" w:rsidRPr="00166D01" w:rsidRDefault="00185CA8" w:rsidP="007A3655">
      <w:pPr>
        <w:pStyle w:val="ab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166D01">
        <w:rPr>
          <w:sz w:val="28"/>
          <w:szCs w:val="28"/>
          <w:lang w:val="uk-UA"/>
        </w:rPr>
        <w:t>проведення заходів з нарощення інженерної інфраструктури на державному кордоні</w:t>
      </w:r>
      <w:r w:rsidR="001A1DE7">
        <w:rPr>
          <w:sz w:val="28"/>
          <w:szCs w:val="28"/>
          <w:lang w:val="uk-UA"/>
        </w:rPr>
        <w:t>»</w:t>
      </w:r>
      <w:r w:rsidR="007A3655">
        <w:rPr>
          <w:sz w:val="28"/>
          <w:szCs w:val="28"/>
          <w:lang w:val="uk-UA"/>
        </w:rPr>
        <w:t xml:space="preserve"> та викласти його в редакції:</w:t>
      </w:r>
    </w:p>
    <w:tbl>
      <w:tblPr>
        <w:tblStyle w:val="aa"/>
        <w:tblW w:w="105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2"/>
        <w:gridCol w:w="2862"/>
        <w:gridCol w:w="851"/>
        <w:gridCol w:w="1701"/>
        <w:gridCol w:w="992"/>
        <w:gridCol w:w="709"/>
        <w:gridCol w:w="992"/>
        <w:gridCol w:w="1753"/>
      </w:tblGrid>
      <w:tr w:rsidR="00EE17FC" w:rsidRPr="00AA1100" w:rsidTr="00185CA8">
        <w:trPr>
          <w:trHeight w:val="630"/>
        </w:trPr>
        <w:tc>
          <w:tcPr>
            <w:tcW w:w="682" w:type="dxa"/>
            <w:vMerge w:val="restart"/>
            <w:vAlign w:val="center"/>
          </w:tcPr>
          <w:p w:rsidR="00EE17FC" w:rsidRPr="00A96194" w:rsidRDefault="00EE17FC" w:rsidP="00EE17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6194">
              <w:rPr>
                <w:rFonts w:ascii="Times New Roman" w:hAnsi="Times New Roman" w:cs="Times New Roman"/>
                <w:sz w:val="24"/>
              </w:rPr>
              <w:t>№</w:t>
            </w:r>
          </w:p>
          <w:p w:rsidR="00EE17FC" w:rsidRPr="00AA1100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194">
              <w:rPr>
                <w:rFonts w:ascii="Times New Roman" w:hAnsi="Times New Roman" w:cs="Times New Roman"/>
                <w:sz w:val="24"/>
              </w:rPr>
              <w:t>з/п</w:t>
            </w:r>
          </w:p>
        </w:tc>
        <w:tc>
          <w:tcPr>
            <w:tcW w:w="2862" w:type="dxa"/>
            <w:vMerge w:val="restart"/>
            <w:vAlign w:val="center"/>
          </w:tcPr>
          <w:p w:rsidR="00EE17FC" w:rsidRPr="00AA1100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D6">
              <w:rPr>
                <w:rFonts w:ascii="Times New Roman" w:hAnsi="Times New Roman" w:cs="Times New Roman"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851" w:type="dxa"/>
            <w:vMerge w:val="restart"/>
          </w:tcPr>
          <w:p w:rsidR="00EE17FC" w:rsidRPr="00AA1100" w:rsidRDefault="00EE17FC" w:rsidP="00EE17FC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FC">
              <w:rPr>
                <w:rFonts w:ascii="Times New Roman" w:hAnsi="Times New Roman" w:cs="Times New Roman"/>
                <w:sz w:val="24"/>
                <w:szCs w:val="24"/>
              </w:rPr>
              <w:t>Термін виконання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EE17FC" w:rsidRPr="00AA1100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D6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2693" w:type="dxa"/>
            <w:gridSpan w:val="3"/>
          </w:tcPr>
          <w:p w:rsidR="00EE17FC" w:rsidRPr="00EE17FC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FC">
              <w:rPr>
                <w:rFonts w:ascii="Times New Roman" w:hAnsi="Times New Roman" w:cs="Times New Roman"/>
                <w:sz w:val="24"/>
                <w:szCs w:val="24"/>
              </w:rPr>
              <w:t>Обсяги та джерела</w:t>
            </w:r>
          </w:p>
          <w:p w:rsidR="00EE17FC" w:rsidRPr="00EE17FC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FC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</w:p>
          <w:p w:rsidR="00EE17FC" w:rsidRPr="00AA1100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FC">
              <w:rPr>
                <w:rFonts w:ascii="Times New Roman" w:hAnsi="Times New Roman" w:cs="Times New Roman"/>
                <w:sz w:val="24"/>
                <w:szCs w:val="24"/>
              </w:rPr>
              <w:t>(тис. грн)</w:t>
            </w:r>
          </w:p>
        </w:tc>
        <w:tc>
          <w:tcPr>
            <w:tcW w:w="1753" w:type="dxa"/>
            <w:vMerge w:val="restart"/>
            <w:vAlign w:val="center"/>
          </w:tcPr>
          <w:p w:rsidR="00EE17FC" w:rsidRPr="00AA1100" w:rsidRDefault="00EE17FC" w:rsidP="00EE17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FC">
              <w:rPr>
                <w:rFonts w:ascii="Times New Roman" w:hAnsi="Times New Roman" w:cs="Times New Roman"/>
                <w:sz w:val="24"/>
                <w:szCs w:val="24"/>
              </w:rPr>
              <w:t>Очікувані результати заходів</w:t>
            </w:r>
          </w:p>
        </w:tc>
      </w:tr>
      <w:tr w:rsidR="00EE17FC" w:rsidRPr="00AA1100" w:rsidTr="00185CA8">
        <w:trPr>
          <w:trHeight w:val="630"/>
        </w:trPr>
        <w:tc>
          <w:tcPr>
            <w:tcW w:w="682" w:type="dxa"/>
            <w:vMerge/>
            <w:vAlign w:val="center"/>
          </w:tcPr>
          <w:p w:rsidR="00EE17FC" w:rsidRPr="00A96194" w:rsidRDefault="00EE17FC" w:rsidP="00EE17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2" w:type="dxa"/>
            <w:vMerge/>
            <w:vAlign w:val="center"/>
          </w:tcPr>
          <w:p w:rsidR="00EE17FC" w:rsidRPr="008442D6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17FC" w:rsidRPr="00EE17FC" w:rsidRDefault="00EE17FC" w:rsidP="00EE17FC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E17FC" w:rsidRPr="008442D6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17FC" w:rsidRPr="008442D6" w:rsidRDefault="00EE17FC" w:rsidP="00EE17F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2D6">
              <w:rPr>
                <w:rFonts w:ascii="Times New Roman" w:hAnsi="Times New Roman" w:cs="Times New Roman"/>
                <w:bCs/>
                <w:sz w:val="24"/>
                <w:szCs w:val="24"/>
              </w:rPr>
              <w:t>Місцевий</w:t>
            </w:r>
          </w:p>
          <w:p w:rsidR="00EE17FC" w:rsidRPr="008442D6" w:rsidRDefault="00EE17FC" w:rsidP="00EE17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D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709" w:type="dxa"/>
          </w:tcPr>
          <w:p w:rsidR="00EE17FC" w:rsidRPr="008442D6" w:rsidRDefault="00EE17FC" w:rsidP="00EE17FC">
            <w:pPr>
              <w:ind w:left="-108" w:right="-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2D6">
              <w:rPr>
                <w:rFonts w:ascii="Times New Roman" w:hAnsi="Times New Roman" w:cs="Times New Roman"/>
                <w:bCs/>
                <w:sz w:val="24"/>
                <w:szCs w:val="24"/>
              </w:rPr>
              <w:t>Інші джерела</w:t>
            </w:r>
          </w:p>
          <w:p w:rsidR="00EE17FC" w:rsidRPr="008442D6" w:rsidRDefault="00EE17FC" w:rsidP="00EE17F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D6">
              <w:rPr>
                <w:rFonts w:ascii="Times New Roman" w:hAnsi="Times New Roman" w:cs="Times New Roman"/>
                <w:bCs/>
                <w:sz w:val="24"/>
                <w:szCs w:val="24"/>
              </w:rPr>
              <w:t>фінансування</w:t>
            </w:r>
          </w:p>
        </w:tc>
        <w:tc>
          <w:tcPr>
            <w:tcW w:w="992" w:type="dxa"/>
          </w:tcPr>
          <w:p w:rsidR="00EE17FC" w:rsidRPr="008442D6" w:rsidRDefault="00EE17FC" w:rsidP="00EE1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D6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753" w:type="dxa"/>
            <w:vMerge/>
            <w:vAlign w:val="center"/>
          </w:tcPr>
          <w:p w:rsidR="00EE17FC" w:rsidRPr="00EE17FC" w:rsidRDefault="00EE17FC" w:rsidP="00EE17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7FC" w:rsidRPr="00AA1100" w:rsidTr="00185CA8">
        <w:trPr>
          <w:trHeight w:val="1266"/>
        </w:trPr>
        <w:tc>
          <w:tcPr>
            <w:tcW w:w="682" w:type="dxa"/>
          </w:tcPr>
          <w:p w:rsidR="00EE17FC" w:rsidRPr="00AA1100" w:rsidRDefault="001A1DE7" w:rsidP="007A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2862" w:type="dxa"/>
          </w:tcPr>
          <w:p w:rsidR="00185CA8" w:rsidRPr="00185CA8" w:rsidRDefault="00185CA8" w:rsidP="007A365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CA8">
              <w:rPr>
                <w:rFonts w:ascii="Times New Roman" w:hAnsi="Times New Roman" w:cs="Times New Roman"/>
                <w:sz w:val="24"/>
                <w:szCs w:val="24"/>
              </w:rPr>
              <w:t>«Виконання військовою частиною 2193 Державної прикордонної слу</w:t>
            </w:r>
            <w:r w:rsidR="001A1DE7">
              <w:rPr>
                <w:rFonts w:ascii="Times New Roman" w:hAnsi="Times New Roman" w:cs="Times New Roman"/>
                <w:sz w:val="24"/>
                <w:szCs w:val="24"/>
              </w:rPr>
              <w:t>жби України поставлених завдань</w:t>
            </w:r>
            <w:r w:rsidRPr="00185C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17FC" w:rsidRPr="00AA1100" w:rsidRDefault="00185CA8" w:rsidP="007A365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CA8">
              <w:rPr>
                <w:rFonts w:ascii="Times New Roman" w:hAnsi="Times New Roman" w:cs="Times New Roman"/>
                <w:sz w:val="24"/>
                <w:szCs w:val="24"/>
              </w:rPr>
              <w:t>- проведення заходів з нарощення інженерної інфраструктури на державному кордоні.</w:t>
            </w:r>
          </w:p>
        </w:tc>
        <w:tc>
          <w:tcPr>
            <w:tcW w:w="851" w:type="dxa"/>
          </w:tcPr>
          <w:p w:rsidR="00EE17FC" w:rsidRPr="00AA1100" w:rsidRDefault="00EE17FC" w:rsidP="007A3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1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1701" w:type="dxa"/>
          </w:tcPr>
          <w:p w:rsidR="00EE17FC" w:rsidRPr="00AA1100" w:rsidRDefault="00185CA8" w:rsidP="007A3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в/ч </w:t>
            </w:r>
            <w:r w:rsidRPr="00185CA8">
              <w:rPr>
                <w:rFonts w:ascii="Times New Roman" w:hAnsi="Times New Roman" w:cs="Times New Roman"/>
                <w:sz w:val="24"/>
                <w:szCs w:val="24"/>
              </w:rPr>
              <w:t>2193</w:t>
            </w:r>
          </w:p>
        </w:tc>
        <w:tc>
          <w:tcPr>
            <w:tcW w:w="992" w:type="dxa"/>
            <w:vAlign w:val="center"/>
          </w:tcPr>
          <w:p w:rsidR="00EE17FC" w:rsidRPr="00AA1100" w:rsidRDefault="00AD77FE" w:rsidP="007A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709" w:type="dxa"/>
            <w:vAlign w:val="center"/>
          </w:tcPr>
          <w:p w:rsidR="00EE17FC" w:rsidRPr="00AA1100" w:rsidRDefault="001A1DE7" w:rsidP="007A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E17FC" w:rsidRPr="00AA1100" w:rsidRDefault="00AD77FE" w:rsidP="007A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753" w:type="dxa"/>
          </w:tcPr>
          <w:p w:rsidR="00EE17FC" w:rsidRPr="00AA1100" w:rsidRDefault="00EE17FC" w:rsidP="007A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00">
              <w:rPr>
                <w:rFonts w:ascii="Times New Roman" w:hAnsi="Times New Roman" w:cs="Times New Roman"/>
                <w:sz w:val="24"/>
                <w:szCs w:val="24"/>
              </w:rPr>
              <w:t>Створення умов для вик</w:t>
            </w:r>
            <w:r w:rsidR="00185CA8">
              <w:rPr>
                <w:rFonts w:ascii="Times New Roman" w:hAnsi="Times New Roman" w:cs="Times New Roman"/>
                <w:sz w:val="24"/>
                <w:szCs w:val="24"/>
              </w:rPr>
              <w:t>онання військовою частиною 2193</w:t>
            </w:r>
            <w:r w:rsidRPr="00AA1100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поставлених завдань</w:t>
            </w:r>
          </w:p>
        </w:tc>
      </w:tr>
    </w:tbl>
    <w:p w:rsidR="00362175" w:rsidRDefault="00362175" w:rsidP="00152E45">
      <w:pPr>
        <w:pStyle w:val="a3"/>
        <w:spacing w:after="0" w:line="240" w:lineRule="auto"/>
        <w:ind w:left="426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EE17FC" w:rsidRPr="00EE17FC" w:rsidRDefault="00EE17FC" w:rsidP="00EE17FC">
      <w:pPr>
        <w:pStyle w:val="a3"/>
        <w:numPr>
          <w:ilvl w:val="0"/>
          <w:numId w:val="3"/>
        </w:numPr>
        <w:spacing w:after="0" w:line="240" w:lineRule="auto"/>
        <w:ind w:right="-143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в </w:t>
      </w:r>
      <w:r w:rsidRPr="00EE17F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додаток 2 до Програми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EE17F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«Обсяг фінансового забезпечення</w:t>
      </w:r>
    </w:p>
    <w:p w:rsidR="00AA1100" w:rsidRDefault="00EE17FC" w:rsidP="00EE17FC">
      <w:pPr>
        <w:pStyle w:val="a3"/>
        <w:spacing w:after="0" w:line="240" w:lineRule="auto"/>
        <w:ind w:left="76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E17F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Програми «Безпека  Брацлавської  селищної територіальної громади – взаємна відповідальність влади та  громад» на 2022-2024 роки»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та викласти в редакції :</w:t>
      </w:r>
    </w:p>
    <w:tbl>
      <w:tblPr>
        <w:tblW w:w="9301" w:type="dxa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8"/>
        <w:gridCol w:w="1255"/>
        <w:gridCol w:w="1185"/>
        <w:gridCol w:w="1335"/>
        <w:gridCol w:w="1778"/>
      </w:tblGrid>
      <w:tr w:rsidR="00EE17FC" w:rsidRPr="008D3AB1" w:rsidTr="007A3655">
        <w:trPr>
          <w:trHeight w:val="399"/>
        </w:trPr>
        <w:tc>
          <w:tcPr>
            <w:tcW w:w="3748" w:type="dxa"/>
            <w:vMerge w:val="restart"/>
          </w:tcPr>
          <w:p w:rsidR="00EE17FC" w:rsidRPr="008D3AB1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EE17FC" w:rsidRPr="008D3AB1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EE17FC" w:rsidRDefault="00EE17FC" w:rsidP="00C2514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 витрат на</w:t>
            </w:r>
          </w:p>
          <w:p w:rsidR="00EE17FC" w:rsidRDefault="00EE17FC" w:rsidP="00C2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виконання</w:t>
            </w:r>
          </w:p>
          <w:p w:rsidR="00EE17FC" w:rsidRDefault="00EE17FC" w:rsidP="00C2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Програми</w:t>
            </w:r>
          </w:p>
          <w:p w:rsidR="00EE17FC" w:rsidRPr="008D3AB1" w:rsidRDefault="00EE17FC" w:rsidP="00C2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7FC" w:rsidRPr="008D3AB1" w:rsidTr="007A3655">
        <w:trPr>
          <w:trHeight w:val="409"/>
        </w:trPr>
        <w:tc>
          <w:tcPr>
            <w:tcW w:w="3748" w:type="dxa"/>
            <w:vMerge/>
          </w:tcPr>
          <w:p w:rsidR="00EE17FC" w:rsidRPr="008D3AB1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E17FC" w:rsidRPr="008B7C88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етап</w:t>
            </w:r>
          </w:p>
        </w:tc>
        <w:tc>
          <w:tcPr>
            <w:tcW w:w="1185" w:type="dxa"/>
            <w:tcBorders>
              <w:top w:val="single" w:sz="4" w:space="0" w:color="auto"/>
              <w:bottom w:val="nil"/>
            </w:tcBorders>
          </w:tcPr>
          <w:p w:rsidR="00EE17FC" w:rsidRPr="008B7C88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 етап</w:t>
            </w:r>
          </w:p>
        </w:tc>
        <w:tc>
          <w:tcPr>
            <w:tcW w:w="1335" w:type="dxa"/>
            <w:tcBorders>
              <w:top w:val="single" w:sz="4" w:space="0" w:color="auto"/>
              <w:bottom w:val="nil"/>
            </w:tcBorders>
          </w:tcPr>
          <w:p w:rsidR="00EE17FC" w:rsidRPr="008B7C88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 етап</w:t>
            </w:r>
          </w:p>
        </w:tc>
        <w:tc>
          <w:tcPr>
            <w:tcW w:w="1778" w:type="dxa"/>
            <w:vMerge/>
            <w:shd w:val="clear" w:color="auto" w:fill="auto"/>
          </w:tcPr>
          <w:p w:rsidR="00EE17FC" w:rsidRPr="008D3AB1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7FC" w:rsidRPr="008D3AB1" w:rsidTr="007A3655">
        <w:trPr>
          <w:trHeight w:val="485"/>
        </w:trPr>
        <w:tc>
          <w:tcPr>
            <w:tcW w:w="3748" w:type="dxa"/>
            <w:vMerge/>
          </w:tcPr>
          <w:p w:rsidR="00EE17FC" w:rsidRPr="008D3AB1" w:rsidRDefault="00EE17FC" w:rsidP="00C251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EE17FC" w:rsidRPr="008B7C88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EE17FC" w:rsidRPr="008B7C88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EE17FC" w:rsidRPr="008B7C88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778" w:type="dxa"/>
            <w:vMerge/>
            <w:shd w:val="clear" w:color="auto" w:fill="auto"/>
          </w:tcPr>
          <w:p w:rsidR="00EE17FC" w:rsidRPr="008D3AB1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7FC" w:rsidRPr="008D3AB1" w:rsidTr="007A3655">
        <w:trPr>
          <w:trHeight w:val="420"/>
        </w:trPr>
        <w:tc>
          <w:tcPr>
            <w:tcW w:w="3748" w:type="dxa"/>
          </w:tcPr>
          <w:p w:rsidR="00EE17FC" w:rsidRPr="008D3AB1" w:rsidRDefault="00EE17FC" w:rsidP="00C251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Обсяг ресурсів усього, тис. грн.</w:t>
            </w:r>
          </w:p>
        </w:tc>
        <w:tc>
          <w:tcPr>
            <w:tcW w:w="1255" w:type="dxa"/>
          </w:tcPr>
          <w:p w:rsidR="00EE17FC" w:rsidRPr="00FB7CE4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E4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85" w:type="dxa"/>
          </w:tcPr>
          <w:p w:rsidR="00EE17FC" w:rsidRPr="00FB7CE4" w:rsidRDefault="00185CA8" w:rsidP="00C251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  <w:r w:rsidR="00EE17FC" w:rsidRPr="00FB7CE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5" w:type="dxa"/>
          </w:tcPr>
          <w:p w:rsidR="00EE17FC" w:rsidRPr="00FB7CE4" w:rsidRDefault="00EE17FC" w:rsidP="00C251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E4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78" w:type="dxa"/>
            <w:shd w:val="clear" w:color="auto" w:fill="auto"/>
          </w:tcPr>
          <w:p w:rsidR="00EE17FC" w:rsidRPr="00FB7CE4" w:rsidRDefault="00185CA8" w:rsidP="00C251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2065</w:t>
            </w:r>
            <w:r w:rsidR="00EE17FC" w:rsidRPr="00FB7CE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EE17FC" w:rsidRDefault="00EE17FC" w:rsidP="00EE17FC">
      <w:pPr>
        <w:pStyle w:val="a3"/>
        <w:spacing w:after="0" w:line="240" w:lineRule="auto"/>
        <w:ind w:left="76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Default="000D2B35" w:rsidP="00266BD5">
      <w:pPr>
        <w:pStyle w:val="a3"/>
        <w:numPr>
          <w:ilvl w:val="0"/>
          <w:numId w:val="5"/>
        </w:numPr>
        <w:spacing w:line="24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З</w:t>
      </w:r>
      <w:r w:rsidR="00990197" w:rsidRPr="00990197">
        <w:rPr>
          <w:rFonts w:ascii="Times New Roman" w:eastAsia="Calibri" w:hAnsi="Times New Roman" w:cs="Times New Roman"/>
          <w:sz w:val="28"/>
          <w:szCs w:val="24"/>
          <w:lang w:eastAsia="ru-RU"/>
        </w:rPr>
        <w:t>атвердити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D63B42">
        <w:rPr>
          <w:rFonts w:ascii="Times New Roman" w:eastAsia="Calibri" w:hAnsi="Times New Roman" w:cs="Times New Roman"/>
          <w:sz w:val="28"/>
          <w:szCs w:val="24"/>
          <w:lang w:eastAsia="ru-RU"/>
        </w:rPr>
        <w:t>Програму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D63B42"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«Безпека Брацлавської селищної територіальної громади – взаємна відповідальність влади та громад»</w:t>
      </w:r>
      <w:r w:rsidR="00D63B4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 2022-2024 роки </w:t>
      </w:r>
      <w:r w:rsidR="0065271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новій редакції </w:t>
      </w:r>
      <w:r w:rsidR="00A7421B"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>(додається).</w:t>
      </w:r>
      <w:bookmarkStart w:id="0" w:name="_GoBack"/>
      <w:bookmarkEnd w:id="0"/>
    </w:p>
    <w:p w:rsidR="00A7421B" w:rsidRPr="000F6470" w:rsidRDefault="00A7421B" w:rsidP="007A3655">
      <w:pPr>
        <w:numPr>
          <w:ilvl w:val="0"/>
          <w:numId w:val="5"/>
        </w:numPr>
        <w:spacing w:line="240" w:lineRule="auto"/>
        <w:ind w:left="0" w:right="-143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470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комісію селищної ради з питань 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фінансів, бюджету, інвестицій, соціально-економічного розвитку, освіти, охорони здоров’я, культури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(голова комісії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О.А.)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82C83" w:rsidRDefault="00D727C5">
      <w:r>
        <w:rPr>
          <w:rFonts w:ascii="Times New Roman" w:hAnsi="Times New Roman" w:cs="Times New Roman"/>
          <w:sz w:val="28"/>
        </w:rPr>
        <w:t xml:space="preserve">           Селищний голова</w:t>
      </w:r>
      <w:r w:rsidR="00A7421B" w:rsidRPr="0099094E">
        <w:rPr>
          <w:rFonts w:ascii="Times New Roman" w:hAnsi="Times New Roman" w:cs="Times New Roman"/>
          <w:sz w:val="28"/>
        </w:rPr>
        <w:t xml:space="preserve">                  </w:t>
      </w:r>
      <w:r w:rsidR="00D63B42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        Микола КОБРИНЧУК</w:t>
      </w:r>
    </w:p>
    <w:sectPr w:rsidR="00B82C83" w:rsidSect="00266BD5">
      <w:headerReference w:type="default" r:id="rId9"/>
      <w:pgSz w:w="11900" w:h="16840" w:code="9"/>
      <w:pgMar w:top="709" w:right="701" w:bottom="426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28E" w:rsidRDefault="0022728E" w:rsidP="00A01B34">
      <w:pPr>
        <w:spacing w:after="0" w:line="240" w:lineRule="auto"/>
      </w:pPr>
      <w:r>
        <w:separator/>
      </w:r>
    </w:p>
  </w:endnote>
  <w:endnote w:type="continuationSeparator" w:id="0">
    <w:p w:rsidR="0022728E" w:rsidRDefault="0022728E" w:rsidP="00A0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28E" w:rsidRDefault="0022728E" w:rsidP="00A01B34">
      <w:pPr>
        <w:spacing w:after="0" w:line="240" w:lineRule="auto"/>
      </w:pPr>
      <w:r>
        <w:separator/>
      </w:r>
    </w:p>
  </w:footnote>
  <w:footnote w:type="continuationSeparator" w:id="0">
    <w:p w:rsidR="0022728E" w:rsidRDefault="0022728E" w:rsidP="00A0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35" w:rsidRDefault="000D2B35">
    <w:pPr>
      <w:pStyle w:val="a4"/>
    </w:pPr>
  </w:p>
  <w:p w:rsidR="000D2B35" w:rsidRDefault="00D7214B" w:rsidP="00120F54">
    <w:pPr>
      <w:pStyle w:val="a4"/>
      <w:tabs>
        <w:tab w:val="clear" w:pos="4677"/>
        <w:tab w:val="clear" w:pos="9355"/>
        <w:tab w:val="left" w:pos="7320"/>
      </w:tabs>
    </w:pPr>
    <w:r>
      <w:tab/>
    </w:r>
  </w:p>
  <w:p w:rsidR="000D2B35" w:rsidRDefault="000D2B35">
    <w:pPr>
      <w:pStyle w:val="a4"/>
    </w:pPr>
    <w:r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55675"/>
    <w:multiLevelType w:val="hybridMultilevel"/>
    <w:tmpl w:val="6562FC8A"/>
    <w:lvl w:ilvl="0" w:tplc="9DCE8E1C">
      <w:start w:val="1"/>
      <w:numFmt w:val="bullet"/>
      <w:lvlText w:val="-"/>
      <w:lvlJc w:val="left"/>
      <w:pPr>
        <w:ind w:left="122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">
    <w:nsid w:val="2EFD69AA"/>
    <w:multiLevelType w:val="hybridMultilevel"/>
    <w:tmpl w:val="198210D2"/>
    <w:lvl w:ilvl="0" w:tplc="0652EB28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F457D7A"/>
    <w:multiLevelType w:val="hybridMultilevel"/>
    <w:tmpl w:val="D5720864"/>
    <w:lvl w:ilvl="0" w:tplc="9FF87EDA">
      <w:start w:val="7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489958E1"/>
    <w:multiLevelType w:val="hybridMultilevel"/>
    <w:tmpl w:val="DCB24A66"/>
    <w:lvl w:ilvl="0" w:tplc="942E0F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F78717C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21B"/>
    <w:rsid w:val="000063A5"/>
    <w:rsid w:val="000111E5"/>
    <w:rsid w:val="000D2B35"/>
    <w:rsid w:val="00120F54"/>
    <w:rsid w:val="00152E45"/>
    <w:rsid w:val="00185CA8"/>
    <w:rsid w:val="00196055"/>
    <w:rsid w:val="001A1DE7"/>
    <w:rsid w:val="0022728E"/>
    <w:rsid w:val="00254411"/>
    <w:rsid w:val="00263472"/>
    <w:rsid w:val="00266BD5"/>
    <w:rsid w:val="002A258E"/>
    <w:rsid w:val="00330C52"/>
    <w:rsid w:val="003342C4"/>
    <w:rsid w:val="00362175"/>
    <w:rsid w:val="003E5059"/>
    <w:rsid w:val="004B6C78"/>
    <w:rsid w:val="00652711"/>
    <w:rsid w:val="006658AD"/>
    <w:rsid w:val="006B435C"/>
    <w:rsid w:val="007A3655"/>
    <w:rsid w:val="008144DB"/>
    <w:rsid w:val="008B2AA7"/>
    <w:rsid w:val="009463BE"/>
    <w:rsid w:val="00977CD6"/>
    <w:rsid w:val="00990197"/>
    <w:rsid w:val="00A01B34"/>
    <w:rsid w:val="00A65A76"/>
    <w:rsid w:val="00A7421B"/>
    <w:rsid w:val="00AA1100"/>
    <w:rsid w:val="00AD5B21"/>
    <w:rsid w:val="00AD77FE"/>
    <w:rsid w:val="00AE58C6"/>
    <w:rsid w:val="00B2445E"/>
    <w:rsid w:val="00BB1062"/>
    <w:rsid w:val="00BD1BEF"/>
    <w:rsid w:val="00BD7EEE"/>
    <w:rsid w:val="00D153EA"/>
    <w:rsid w:val="00D63B42"/>
    <w:rsid w:val="00D7214B"/>
    <w:rsid w:val="00D727C5"/>
    <w:rsid w:val="00D939DE"/>
    <w:rsid w:val="00E55E4B"/>
    <w:rsid w:val="00E645BF"/>
    <w:rsid w:val="00E80C5C"/>
    <w:rsid w:val="00E846EA"/>
    <w:rsid w:val="00ED2C95"/>
    <w:rsid w:val="00EE17FC"/>
    <w:rsid w:val="00EE2574"/>
    <w:rsid w:val="00F001FC"/>
    <w:rsid w:val="00F25929"/>
    <w:rsid w:val="00F9289E"/>
    <w:rsid w:val="00FA6CD7"/>
    <w:rsid w:val="00FB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8F8C649-BE9B-493B-B5B9-C4AC1260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21B"/>
    <w:rPr>
      <w:lang w:val="uk-UA"/>
    </w:rPr>
  </w:style>
  <w:style w:type="paragraph" w:styleId="a6">
    <w:name w:val="footer"/>
    <w:basedOn w:val="a"/>
    <w:link w:val="a7"/>
    <w:uiPriority w:val="99"/>
    <w:unhideWhenUsed/>
    <w:rsid w:val="00652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711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4B6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6C78"/>
    <w:rPr>
      <w:rFonts w:ascii="Segoe UI" w:hAnsi="Segoe UI" w:cs="Segoe UI"/>
      <w:sz w:val="18"/>
      <w:szCs w:val="18"/>
      <w:lang w:val="uk-UA"/>
    </w:rPr>
  </w:style>
  <w:style w:type="table" w:styleId="aa">
    <w:name w:val="Table Grid"/>
    <w:basedOn w:val="a1"/>
    <w:uiPriority w:val="39"/>
    <w:rsid w:val="00AA1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85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2023-08-29T12:01:00Z</cp:lastPrinted>
  <dcterms:created xsi:type="dcterms:W3CDTF">2022-02-13T15:15:00Z</dcterms:created>
  <dcterms:modified xsi:type="dcterms:W3CDTF">2023-08-29T13:33:00Z</dcterms:modified>
</cp:coreProperties>
</file>