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1A8" w:rsidRDefault="00BF4B81" w:rsidP="00BF4B81">
      <w:pPr>
        <w:pStyle w:val="ShapkaDocumentu"/>
        <w:spacing w:after="0"/>
        <w:ind w:left="3544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="009D112E" w:rsidRPr="009C0DBB">
        <w:rPr>
          <w:rFonts w:ascii="Times New Roman" w:hAnsi="Times New Roman"/>
          <w:sz w:val="24"/>
          <w:szCs w:val="24"/>
        </w:rPr>
        <w:t>Додаток</w:t>
      </w:r>
      <w:r w:rsidR="009D112E">
        <w:rPr>
          <w:rFonts w:ascii="Times New Roman" w:hAnsi="Times New Roman"/>
          <w:sz w:val="24"/>
          <w:szCs w:val="24"/>
        </w:rPr>
        <w:t xml:space="preserve"> 5</w:t>
      </w:r>
      <w:r w:rsidR="002401A8">
        <w:rPr>
          <w:rFonts w:ascii="Times New Roman" w:hAnsi="Times New Roman"/>
          <w:sz w:val="24"/>
          <w:szCs w:val="24"/>
        </w:rPr>
        <w:t xml:space="preserve"> </w:t>
      </w:r>
    </w:p>
    <w:p w:rsidR="009D112E" w:rsidRDefault="00BF4B81" w:rsidP="00BF4B81">
      <w:pPr>
        <w:pStyle w:val="ShapkaDocumentu"/>
        <w:spacing w:after="0"/>
        <w:ind w:left="3544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="009D112E" w:rsidRPr="009C0DBB">
        <w:rPr>
          <w:rFonts w:ascii="Times New Roman" w:hAnsi="Times New Roman"/>
          <w:sz w:val="24"/>
          <w:szCs w:val="24"/>
        </w:rPr>
        <w:t>до</w:t>
      </w:r>
      <w:r w:rsidR="00E16042">
        <w:rPr>
          <w:rFonts w:ascii="Times New Roman" w:hAnsi="Times New Roman"/>
          <w:sz w:val="24"/>
          <w:szCs w:val="24"/>
        </w:rPr>
        <w:t xml:space="preserve"> </w:t>
      </w:r>
      <w:r w:rsidR="009D112E" w:rsidRPr="009C0DBB">
        <w:rPr>
          <w:rFonts w:ascii="Times New Roman" w:hAnsi="Times New Roman"/>
          <w:sz w:val="24"/>
          <w:szCs w:val="24"/>
        </w:rPr>
        <w:t>рішення</w:t>
      </w:r>
      <w:r w:rsidR="00C75912">
        <w:rPr>
          <w:rFonts w:ascii="Times New Roman" w:hAnsi="Times New Roman"/>
          <w:sz w:val="24"/>
          <w:szCs w:val="24"/>
        </w:rPr>
        <w:t xml:space="preserve"> </w:t>
      </w:r>
      <w:r w:rsidR="00902FA3">
        <w:rPr>
          <w:rFonts w:ascii="Times New Roman" w:hAnsi="Times New Roman"/>
          <w:sz w:val="24"/>
          <w:szCs w:val="24"/>
        </w:rPr>
        <w:t>14</w:t>
      </w:r>
      <w:r w:rsidR="00C75912">
        <w:rPr>
          <w:rFonts w:ascii="Times New Roman" w:hAnsi="Times New Roman"/>
          <w:sz w:val="24"/>
          <w:szCs w:val="24"/>
        </w:rPr>
        <w:t xml:space="preserve"> </w:t>
      </w:r>
      <w:r w:rsidR="009D112E">
        <w:rPr>
          <w:rFonts w:ascii="Times New Roman" w:hAnsi="Times New Roman"/>
          <w:sz w:val="24"/>
          <w:szCs w:val="24"/>
        </w:rPr>
        <w:t>сесії</w:t>
      </w:r>
    </w:p>
    <w:p w:rsidR="009D112E" w:rsidRDefault="009D112E" w:rsidP="009D112E">
      <w:pPr>
        <w:pStyle w:val="ShapkaDocumentu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Брацлавської селищної ради </w:t>
      </w:r>
    </w:p>
    <w:p w:rsidR="009D112E" w:rsidRDefault="00E16042" w:rsidP="00E16042">
      <w:pPr>
        <w:pStyle w:val="ShapkaDocumentu"/>
        <w:spacing w:after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8</w:t>
      </w:r>
      <w:r w:rsidR="009D112E">
        <w:rPr>
          <w:rFonts w:ascii="Times New Roman" w:hAnsi="Times New Roman"/>
          <w:sz w:val="24"/>
          <w:szCs w:val="24"/>
        </w:rPr>
        <w:t xml:space="preserve"> скликання</w:t>
      </w:r>
    </w:p>
    <w:p w:rsidR="009D112E" w:rsidRPr="009C0DBB" w:rsidRDefault="00C75912" w:rsidP="009D112E">
      <w:pPr>
        <w:pStyle w:val="ShapkaDocumentu"/>
        <w:spacing w:after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від «</w:t>
      </w:r>
      <w:r w:rsidR="00902FA3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 xml:space="preserve">» </w:t>
      </w:r>
      <w:r w:rsidR="00902FA3">
        <w:rPr>
          <w:rFonts w:ascii="Times New Roman" w:hAnsi="Times New Roman"/>
          <w:sz w:val="24"/>
          <w:szCs w:val="24"/>
        </w:rPr>
        <w:t xml:space="preserve">липня </w:t>
      </w:r>
      <w:r>
        <w:rPr>
          <w:rFonts w:ascii="Times New Roman" w:hAnsi="Times New Roman"/>
          <w:sz w:val="24"/>
          <w:szCs w:val="24"/>
        </w:rPr>
        <w:t>202</w:t>
      </w:r>
      <w:r w:rsidR="00E16042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р. № </w:t>
      </w:r>
      <w:r w:rsidR="00902FA3">
        <w:rPr>
          <w:rFonts w:ascii="Times New Roman" w:hAnsi="Times New Roman"/>
          <w:sz w:val="24"/>
          <w:szCs w:val="24"/>
        </w:rPr>
        <w:t>397</w:t>
      </w:r>
    </w:p>
    <w:p w:rsidR="009D112E" w:rsidRPr="009C0DBB" w:rsidRDefault="009D112E" w:rsidP="009D112E">
      <w:pPr>
        <w:pStyle w:val="ShapkaDocumentu"/>
        <w:spacing w:after="0"/>
        <w:jc w:val="left"/>
        <w:rPr>
          <w:rFonts w:ascii="Times New Roman" w:hAnsi="Times New Roman"/>
          <w:b/>
          <w:sz w:val="20"/>
        </w:rPr>
      </w:pPr>
    </w:p>
    <w:p w:rsidR="009D112E" w:rsidRPr="009C0DBB" w:rsidRDefault="009D112E" w:rsidP="009D112E">
      <w:pPr>
        <w:pStyle w:val="a4"/>
        <w:spacing w:before="0"/>
        <w:rPr>
          <w:rFonts w:ascii="Times New Roman" w:hAnsi="Times New Roman"/>
          <w:sz w:val="28"/>
          <w:szCs w:val="28"/>
        </w:rPr>
      </w:pPr>
      <w:r w:rsidRPr="009C0DBB">
        <w:rPr>
          <w:rFonts w:ascii="Times New Roman" w:hAnsi="Times New Roman"/>
          <w:sz w:val="28"/>
          <w:szCs w:val="28"/>
        </w:rPr>
        <w:t>ПЕРЕЛІК</w:t>
      </w:r>
      <w:r w:rsidRPr="009C0DBB">
        <w:rPr>
          <w:rFonts w:ascii="Times New Roman" w:hAnsi="Times New Roman"/>
          <w:sz w:val="28"/>
          <w:szCs w:val="28"/>
        </w:rPr>
        <w:br/>
        <w:t>пільг</w:t>
      </w:r>
      <w:r w:rsidR="00E16042"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для</w:t>
      </w:r>
      <w:r w:rsidR="00E16042"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фізичних</w:t>
      </w:r>
      <w:r w:rsidR="00E16042"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та</w:t>
      </w:r>
      <w:r w:rsidR="00E16042"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юридичних</w:t>
      </w:r>
      <w:r w:rsidR="00E16042"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осіб,</w:t>
      </w:r>
      <w:r w:rsidR="00E16042"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наданих</w:t>
      </w:r>
      <w:r w:rsidR="00E16042"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ві</w:t>
      </w:r>
      <w:r w:rsidR="00E16042">
        <w:rPr>
          <w:rFonts w:ascii="Times New Roman" w:hAnsi="Times New Roman"/>
          <w:sz w:val="28"/>
          <w:szCs w:val="28"/>
        </w:rPr>
        <w:t>д</w:t>
      </w:r>
      <w:r w:rsidR="00902FA3">
        <w:rPr>
          <w:rFonts w:ascii="Times New Roman" w:hAnsi="Times New Roman"/>
          <w:sz w:val="28"/>
          <w:szCs w:val="28"/>
        </w:rPr>
        <w:t>п</w:t>
      </w:r>
      <w:r w:rsidR="00E16042">
        <w:rPr>
          <w:rFonts w:ascii="Times New Roman" w:hAnsi="Times New Roman"/>
          <w:sz w:val="28"/>
          <w:szCs w:val="28"/>
        </w:rPr>
        <w:t xml:space="preserve">овідно </w:t>
      </w:r>
      <w:r w:rsidRPr="009C0DBB">
        <w:rPr>
          <w:rFonts w:ascii="Times New Roman" w:hAnsi="Times New Roman"/>
          <w:sz w:val="28"/>
          <w:szCs w:val="28"/>
        </w:rPr>
        <w:t>до</w:t>
      </w:r>
      <w:r w:rsidR="00E16042"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підпункту</w:t>
      </w:r>
      <w:r w:rsidR="00E16042"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266.4.2</w:t>
      </w:r>
      <w:r w:rsidR="00E16042"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пункту</w:t>
      </w:r>
      <w:r w:rsidR="00E16042"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266.4</w:t>
      </w:r>
      <w:r w:rsidR="00E16042"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статті</w:t>
      </w:r>
      <w:r w:rsidR="00E16042"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266</w:t>
      </w:r>
      <w:r w:rsidR="00E16042"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Податкового</w:t>
      </w:r>
      <w:r w:rsidR="00E16042"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кодексу</w:t>
      </w:r>
      <w:r w:rsidR="00E16042"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України,</w:t>
      </w:r>
      <w:r w:rsidR="00E16042"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із</w:t>
      </w:r>
      <w:r w:rsidR="00E16042"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сплати</w:t>
      </w:r>
      <w:r w:rsidR="00E16042"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податку</w:t>
      </w:r>
      <w:r w:rsidR="00E16042"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на</w:t>
      </w:r>
      <w:r w:rsidR="00E16042"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нерухоме</w:t>
      </w:r>
      <w:r w:rsidR="00E16042"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майно,</w:t>
      </w:r>
      <w:r w:rsidR="00E16042"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відмінне</w:t>
      </w:r>
      <w:r w:rsidR="00E16042"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від</w:t>
      </w:r>
      <w:r w:rsidR="00E16042"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земельної</w:t>
      </w:r>
      <w:r w:rsidR="00E16042"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ділянки</w:t>
      </w:r>
      <w:r w:rsidRPr="009C0DBB">
        <w:rPr>
          <w:rFonts w:ascii="Times New Roman" w:hAnsi="Times New Roman"/>
          <w:sz w:val="28"/>
          <w:szCs w:val="28"/>
          <w:vertAlign w:val="superscript"/>
        </w:rPr>
        <w:t>1</w:t>
      </w:r>
    </w:p>
    <w:p w:rsidR="009D112E" w:rsidRPr="009C0DBB" w:rsidRDefault="009D112E" w:rsidP="00E16042">
      <w:pPr>
        <w:pStyle w:val="a3"/>
        <w:ind w:left="-567"/>
        <w:rPr>
          <w:rFonts w:ascii="Times New Roman" w:hAnsi="Times New Roman"/>
          <w:sz w:val="24"/>
          <w:szCs w:val="24"/>
        </w:rPr>
      </w:pPr>
      <w:r w:rsidRPr="009C0DBB">
        <w:rPr>
          <w:rFonts w:ascii="Times New Roman" w:hAnsi="Times New Roman"/>
          <w:sz w:val="24"/>
          <w:szCs w:val="24"/>
        </w:rPr>
        <w:t>Пільги</w:t>
      </w:r>
      <w:r w:rsidR="00E16042">
        <w:rPr>
          <w:rFonts w:ascii="Times New Roman" w:hAnsi="Times New Roman"/>
          <w:sz w:val="24"/>
          <w:szCs w:val="24"/>
        </w:rPr>
        <w:t xml:space="preserve"> </w:t>
      </w:r>
      <w:r w:rsidRPr="009C0DBB">
        <w:rPr>
          <w:rFonts w:ascii="Times New Roman" w:hAnsi="Times New Roman"/>
          <w:sz w:val="24"/>
          <w:szCs w:val="24"/>
        </w:rPr>
        <w:t>встановлюються</w:t>
      </w:r>
      <w:r w:rsidR="00E16042">
        <w:rPr>
          <w:rFonts w:ascii="Times New Roman" w:hAnsi="Times New Roman"/>
          <w:sz w:val="24"/>
          <w:szCs w:val="24"/>
        </w:rPr>
        <w:t xml:space="preserve"> </w:t>
      </w:r>
      <w:r w:rsidRPr="009C0DBB">
        <w:rPr>
          <w:rFonts w:ascii="Times New Roman" w:hAnsi="Times New Roman"/>
          <w:sz w:val="24"/>
          <w:szCs w:val="24"/>
        </w:rPr>
        <w:t>та</w:t>
      </w:r>
      <w:r w:rsidR="00E16042">
        <w:rPr>
          <w:rFonts w:ascii="Times New Roman" w:hAnsi="Times New Roman"/>
          <w:sz w:val="24"/>
          <w:szCs w:val="24"/>
        </w:rPr>
        <w:t xml:space="preserve"> </w:t>
      </w:r>
      <w:r w:rsidRPr="009C0DBB">
        <w:rPr>
          <w:rFonts w:ascii="Times New Roman" w:hAnsi="Times New Roman"/>
          <w:sz w:val="24"/>
          <w:szCs w:val="24"/>
        </w:rPr>
        <w:t>вводяться</w:t>
      </w:r>
      <w:r w:rsidR="00E16042">
        <w:rPr>
          <w:rFonts w:ascii="Times New Roman" w:hAnsi="Times New Roman"/>
          <w:sz w:val="24"/>
          <w:szCs w:val="24"/>
        </w:rPr>
        <w:t xml:space="preserve"> </w:t>
      </w:r>
      <w:r w:rsidRPr="009C0DBB">
        <w:rPr>
          <w:rFonts w:ascii="Times New Roman" w:hAnsi="Times New Roman"/>
          <w:sz w:val="24"/>
          <w:szCs w:val="24"/>
        </w:rPr>
        <w:t>в</w:t>
      </w:r>
      <w:r w:rsidR="00E16042">
        <w:rPr>
          <w:rFonts w:ascii="Times New Roman" w:hAnsi="Times New Roman"/>
          <w:sz w:val="24"/>
          <w:szCs w:val="24"/>
        </w:rPr>
        <w:t xml:space="preserve"> </w:t>
      </w:r>
      <w:r w:rsidRPr="009C0DBB">
        <w:rPr>
          <w:rFonts w:ascii="Times New Roman" w:hAnsi="Times New Roman"/>
          <w:sz w:val="24"/>
          <w:szCs w:val="24"/>
        </w:rPr>
        <w:t>дію</w:t>
      </w:r>
      <w:r w:rsidR="00E16042" w:rsidRPr="00E16042">
        <w:rPr>
          <w:rFonts w:ascii="Times New Roman" w:hAnsi="Times New Roman"/>
          <w:sz w:val="24"/>
          <w:szCs w:val="24"/>
        </w:rPr>
        <w:t xml:space="preserve"> </w:t>
      </w:r>
      <w:r w:rsidR="00E16042" w:rsidRPr="009C0DBB">
        <w:rPr>
          <w:rFonts w:ascii="Times New Roman" w:hAnsi="Times New Roman"/>
          <w:sz w:val="24"/>
          <w:szCs w:val="24"/>
        </w:rPr>
        <w:t>з</w:t>
      </w:r>
      <w:r w:rsidR="00E16042">
        <w:rPr>
          <w:rFonts w:ascii="Times New Roman" w:hAnsi="Times New Roman"/>
          <w:sz w:val="24"/>
          <w:szCs w:val="24"/>
        </w:rPr>
        <w:t xml:space="preserve"> 01.01.2022  </w:t>
      </w:r>
      <w:r w:rsidR="00E16042" w:rsidRPr="009C0DBB">
        <w:rPr>
          <w:rFonts w:ascii="Times New Roman" w:hAnsi="Times New Roman"/>
          <w:sz w:val="24"/>
          <w:szCs w:val="24"/>
        </w:rPr>
        <w:t>року.</w:t>
      </w:r>
      <w:r w:rsidRPr="009C0DBB">
        <w:rPr>
          <w:rFonts w:ascii="Times New Roman" w:hAnsi="Times New Roman"/>
          <w:sz w:val="24"/>
          <w:szCs w:val="24"/>
        </w:rPr>
        <w:br/>
      </w:r>
    </w:p>
    <w:p w:rsidR="00E16042" w:rsidRPr="00CD1872" w:rsidRDefault="00E16042" w:rsidP="00E16042">
      <w:pPr>
        <w:spacing w:before="12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CD1872">
        <w:rPr>
          <w:rFonts w:ascii="Times New Roman" w:hAnsi="Times New Roman"/>
          <w:noProof/>
          <w:sz w:val="24"/>
          <w:szCs w:val="24"/>
          <w:lang w:val="ru-RU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5240" w:type="pct"/>
        <w:tblInd w:w="-45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993"/>
        <w:gridCol w:w="3400"/>
        <w:gridCol w:w="4644"/>
      </w:tblGrid>
      <w:tr w:rsidR="009D112E" w:rsidRPr="009C0DBB" w:rsidTr="00902FA3">
        <w:tc>
          <w:tcPr>
            <w:tcW w:w="495" w:type="pct"/>
            <w:tcBorders>
              <w:left w:val="single" w:sz="4" w:space="0" w:color="auto"/>
            </w:tcBorders>
            <w:vAlign w:val="center"/>
          </w:tcPr>
          <w:p w:rsidR="009D112E" w:rsidRPr="009C0DBB" w:rsidRDefault="009D112E" w:rsidP="00E859B0">
            <w:pPr>
              <w:pStyle w:val="a3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BB">
              <w:rPr>
                <w:rFonts w:ascii="Times New Roman" w:hAnsi="Times New Roman"/>
                <w:sz w:val="24"/>
                <w:szCs w:val="24"/>
              </w:rPr>
              <w:t>Код</w:t>
            </w:r>
            <w:r w:rsidR="00E160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області</w:t>
            </w:r>
          </w:p>
        </w:tc>
        <w:tc>
          <w:tcPr>
            <w:tcW w:w="495" w:type="pct"/>
            <w:vAlign w:val="center"/>
          </w:tcPr>
          <w:p w:rsidR="009D112E" w:rsidRPr="009C0DBB" w:rsidRDefault="009D112E" w:rsidP="00E859B0">
            <w:pPr>
              <w:pStyle w:val="a3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BB">
              <w:rPr>
                <w:rFonts w:ascii="Times New Roman" w:hAnsi="Times New Roman"/>
                <w:sz w:val="24"/>
                <w:szCs w:val="24"/>
              </w:rPr>
              <w:t>Код</w:t>
            </w:r>
            <w:r w:rsidR="00E160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району</w:t>
            </w:r>
          </w:p>
        </w:tc>
        <w:tc>
          <w:tcPr>
            <w:tcW w:w="1695" w:type="pct"/>
            <w:vAlign w:val="center"/>
          </w:tcPr>
          <w:p w:rsidR="009D112E" w:rsidRPr="009C0DBB" w:rsidRDefault="009D112E" w:rsidP="00E859B0">
            <w:pPr>
              <w:pStyle w:val="a3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BB">
              <w:rPr>
                <w:rFonts w:ascii="Times New Roman" w:hAnsi="Times New Roman"/>
                <w:sz w:val="24"/>
                <w:szCs w:val="24"/>
              </w:rPr>
              <w:t>Код</w:t>
            </w:r>
            <w:r w:rsidR="00E160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згідно</w:t>
            </w:r>
            <w:r w:rsidR="00E160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з</w:t>
            </w:r>
            <w:r w:rsidR="00E160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КОАТУУ</w:t>
            </w:r>
          </w:p>
        </w:tc>
        <w:tc>
          <w:tcPr>
            <w:tcW w:w="2315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D112E" w:rsidRPr="009C0DBB" w:rsidRDefault="009D112E" w:rsidP="00E16042">
            <w:pPr>
              <w:pStyle w:val="a3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BB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r w:rsidR="00E160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адміністративно-територіальної</w:t>
            </w:r>
            <w:r w:rsidR="00E160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одиниці</w:t>
            </w:r>
            <w:r w:rsidRPr="009C0DBB">
              <w:rPr>
                <w:rFonts w:ascii="Times New Roman" w:hAnsi="Times New Roman"/>
                <w:sz w:val="24"/>
                <w:szCs w:val="24"/>
              </w:rPr>
              <w:br/>
              <w:t>або</w:t>
            </w:r>
            <w:r w:rsidR="00E160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r w:rsidR="00E160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пункту,</w:t>
            </w:r>
            <w:r w:rsidR="00E160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або</w:t>
            </w:r>
            <w:r w:rsidR="00E160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території</w:t>
            </w:r>
            <w:r w:rsidR="00E160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об’єднаної</w:t>
            </w:r>
            <w:r w:rsidR="00E160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r w:rsidR="00E16042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ромади</w:t>
            </w:r>
          </w:p>
        </w:tc>
      </w:tr>
      <w:tr w:rsidR="00902FA3" w:rsidRPr="009C0DBB" w:rsidTr="00902FA3">
        <w:tc>
          <w:tcPr>
            <w:tcW w:w="495" w:type="pct"/>
            <w:tcBorders>
              <w:left w:val="single" w:sz="4" w:space="0" w:color="auto"/>
            </w:tcBorders>
            <w:vAlign w:val="center"/>
          </w:tcPr>
          <w:p w:rsidR="00902FA3" w:rsidRPr="009C0DBB" w:rsidRDefault="00902FA3" w:rsidP="00902FA3">
            <w:pPr>
              <w:pStyle w:val="a3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95" w:type="pct"/>
            <w:tcBorders>
              <w:bottom w:val="single" w:sz="4" w:space="0" w:color="auto"/>
            </w:tcBorders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1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UA05100010010062014</w:t>
            </w:r>
          </w:p>
        </w:tc>
        <w:tc>
          <w:tcPr>
            <w:tcW w:w="2315" w:type="pct"/>
            <w:tcBorders>
              <w:bottom w:val="single" w:sz="4" w:space="0" w:color="auto"/>
              <w:right w:val="single" w:sz="4" w:space="0" w:color="auto"/>
            </w:tcBorders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sz w:val="24"/>
                <w:szCs w:val="24"/>
              </w:rPr>
              <w:t>смт Брацлав</w:t>
            </w:r>
          </w:p>
        </w:tc>
      </w:tr>
      <w:tr w:rsidR="00902FA3" w:rsidRPr="009C0DBB" w:rsidTr="005937C6">
        <w:tc>
          <w:tcPr>
            <w:tcW w:w="495" w:type="pct"/>
            <w:tcBorders>
              <w:left w:val="single" w:sz="4" w:space="0" w:color="auto"/>
            </w:tcBorders>
            <w:vAlign w:val="center"/>
          </w:tcPr>
          <w:p w:rsidR="00902FA3" w:rsidRDefault="00902FA3" w:rsidP="00902FA3">
            <w:pPr>
              <w:pStyle w:val="a3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95" w:type="pct"/>
            <w:tcBorders>
              <w:bottom w:val="single" w:sz="4" w:space="0" w:color="auto"/>
            </w:tcBorders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UA05100010020066075</w:t>
            </w:r>
          </w:p>
        </w:tc>
        <w:tc>
          <w:tcPr>
            <w:tcW w:w="2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Анциполівка</w:t>
            </w:r>
            <w:proofErr w:type="spellEnd"/>
          </w:p>
        </w:tc>
      </w:tr>
      <w:tr w:rsidR="00902FA3" w:rsidRPr="009C0DBB" w:rsidTr="005937C6">
        <w:tc>
          <w:tcPr>
            <w:tcW w:w="495" w:type="pct"/>
            <w:tcBorders>
              <w:left w:val="single" w:sz="4" w:space="0" w:color="auto"/>
            </w:tcBorders>
            <w:vAlign w:val="center"/>
          </w:tcPr>
          <w:p w:rsidR="00902FA3" w:rsidRDefault="00902FA3" w:rsidP="00902FA3">
            <w:pPr>
              <w:pStyle w:val="a3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95" w:type="pct"/>
            <w:tcBorders>
              <w:bottom w:val="single" w:sz="4" w:space="0" w:color="auto"/>
            </w:tcBorders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UA05100010030048734</w:t>
            </w:r>
          </w:p>
        </w:tc>
        <w:tc>
          <w:tcPr>
            <w:tcW w:w="2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с. Бугаків</w:t>
            </w:r>
          </w:p>
        </w:tc>
      </w:tr>
      <w:tr w:rsidR="00902FA3" w:rsidRPr="009C0DBB" w:rsidTr="005937C6">
        <w:tc>
          <w:tcPr>
            <w:tcW w:w="495" w:type="pct"/>
            <w:tcBorders>
              <w:left w:val="single" w:sz="4" w:space="0" w:color="auto"/>
            </w:tcBorders>
            <w:vAlign w:val="center"/>
          </w:tcPr>
          <w:p w:rsidR="00902FA3" w:rsidRDefault="00902FA3" w:rsidP="00902FA3">
            <w:pPr>
              <w:pStyle w:val="a3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95" w:type="pct"/>
            <w:tcBorders>
              <w:bottom w:val="single" w:sz="4" w:space="0" w:color="auto"/>
            </w:tcBorders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UA05100010040085600</w:t>
            </w:r>
          </w:p>
        </w:tc>
        <w:tc>
          <w:tcPr>
            <w:tcW w:w="2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с. Вигнанка</w:t>
            </w:r>
          </w:p>
        </w:tc>
      </w:tr>
      <w:tr w:rsidR="00902FA3" w:rsidRPr="009C0DBB" w:rsidTr="005937C6">
        <w:tc>
          <w:tcPr>
            <w:tcW w:w="495" w:type="pct"/>
            <w:tcBorders>
              <w:left w:val="single" w:sz="4" w:space="0" w:color="auto"/>
            </w:tcBorders>
            <w:vAlign w:val="center"/>
          </w:tcPr>
          <w:p w:rsidR="00902FA3" w:rsidRDefault="00902FA3" w:rsidP="00902FA3">
            <w:pPr>
              <w:pStyle w:val="a3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95" w:type="pct"/>
            <w:tcBorders>
              <w:bottom w:val="single" w:sz="4" w:space="0" w:color="auto"/>
            </w:tcBorders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UA05100010050053542</w:t>
            </w:r>
          </w:p>
        </w:tc>
        <w:tc>
          <w:tcPr>
            <w:tcW w:w="2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Вишківці</w:t>
            </w:r>
            <w:proofErr w:type="spellEnd"/>
          </w:p>
        </w:tc>
      </w:tr>
      <w:tr w:rsidR="00902FA3" w:rsidRPr="009C0DBB" w:rsidTr="005937C6">
        <w:tc>
          <w:tcPr>
            <w:tcW w:w="495" w:type="pct"/>
            <w:tcBorders>
              <w:left w:val="single" w:sz="4" w:space="0" w:color="auto"/>
            </w:tcBorders>
            <w:vAlign w:val="center"/>
          </w:tcPr>
          <w:p w:rsidR="00902FA3" w:rsidRDefault="00902FA3" w:rsidP="00902FA3">
            <w:pPr>
              <w:pStyle w:val="a3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95" w:type="pct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UA05100010060038978</w:t>
            </w:r>
          </w:p>
        </w:tc>
        <w:tc>
          <w:tcPr>
            <w:tcW w:w="2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с. Вовчок</w:t>
            </w:r>
          </w:p>
        </w:tc>
      </w:tr>
      <w:tr w:rsidR="00902FA3" w:rsidRPr="009C0DBB" w:rsidTr="005937C6">
        <w:tc>
          <w:tcPr>
            <w:tcW w:w="495" w:type="pct"/>
            <w:tcBorders>
              <w:left w:val="single" w:sz="4" w:space="0" w:color="auto"/>
            </w:tcBorders>
          </w:tcPr>
          <w:p w:rsidR="00902FA3" w:rsidRPr="00CD1872" w:rsidRDefault="00902FA3" w:rsidP="00902FA3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87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95" w:type="pct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UA05100010070086423</w:t>
            </w:r>
          </w:p>
        </w:tc>
        <w:tc>
          <w:tcPr>
            <w:tcW w:w="2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с. Глинське</w:t>
            </w:r>
          </w:p>
        </w:tc>
      </w:tr>
      <w:tr w:rsidR="00902FA3" w:rsidRPr="009C0DBB" w:rsidTr="005937C6">
        <w:tc>
          <w:tcPr>
            <w:tcW w:w="495" w:type="pct"/>
            <w:tcBorders>
              <w:left w:val="single" w:sz="4" w:space="0" w:color="auto"/>
            </w:tcBorders>
          </w:tcPr>
          <w:p w:rsidR="00902FA3" w:rsidRPr="00CD1872" w:rsidRDefault="00902FA3" w:rsidP="00902FA3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87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95" w:type="pct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UA05100010080086452</w:t>
            </w:r>
          </w:p>
        </w:tc>
        <w:tc>
          <w:tcPr>
            <w:tcW w:w="2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Грабовець</w:t>
            </w:r>
            <w:proofErr w:type="spellEnd"/>
          </w:p>
        </w:tc>
      </w:tr>
      <w:tr w:rsidR="00902FA3" w:rsidRPr="009C0DBB" w:rsidTr="005937C6">
        <w:tc>
          <w:tcPr>
            <w:tcW w:w="495" w:type="pct"/>
            <w:tcBorders>
              <w:left w:val="single" w:sz="4" w:space="0" w:color="auto"/>
            </w:tcBorders>
          </w:tcPr>
          <w:p w:rsidR="00902FA3" w:rsidRPr="00CD1872" w:rsidRDefault="00902FA3" w:rsidP="00902FA3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87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95" w:type="pct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UA05100010090041450</w:t>
            </w:r>
          </w:p>
        </w:tc>
        <w:tc>
          <w:tcPr>
            <w:tcW w:w="2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с. Гранітне</w:t>
            </w:r>
          </w:p>
        </w:tc>
      </w:tr>
      <w:tr w:rsidR="00902FA3" w:rsidRPr="009C0DBB" w:rsidTr="005937C6">
        <w:tc>
          <w:tcPr>
            <w:tcW w:w="495" w:type="pct"/>
            <w:tcBorders>
              <w:left w:val="single" w:sz="4" w:space="0" w:color="auto"/>
            </w:tcBorders>
          </w:tcPr>
          <w:p w:rsidR="00902FA3" w:rsidRPr="00CD1872" w:rsidRDefault="00902FA3" w:rsidP="00902FA3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87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95" w:type="pct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UA05100010100019107</w:t>
            </w:r>
          </w:p>
        </w:tc>
        <w:tc>
          <w:tcPr>
            <w:tcW w:w="2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с. Гриненки</w:t>
            </w:r>
          </w:p>
        </w:tc>
      </w:tr>
      <w:tr w:rsidR="00902FA3" w:rsidRPr="009C0DBB" w:rsidTr="005937C6">
        <w:tc>
          <w:tcPr>
            <w:tcW w:w="495" w:type="pct"/>
            <w:tcBorders>
              <w:left w:val="single" w:sz="4" w:space="0" w:color="auto"/>
            </w:tcBorders>
          </w:tcPr>
          <w:p w:rsidR="00902FA3" w:rsidRPr="00CD1872" w:rsidRDefault="00902FA3" w:rsidP="00902FA3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87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95" w:type="pct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UA05100010110029448</w:t>
            </w:r>
          </w:p>
        </w:tc>
        <w:tc>
          <w:tcPr>
            <w:tcW w:w="2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Довжок</w:t>
            </w:r>
            <w:proofErr w:type="spellEnd"/>
          </w:p>
        </w:tc>
      </w:tr>
      <w:tr w:rsidR="00902FA3" w:rsidRPr="009C0DBB" w:rsidTr="005937C6">
        <w:tc>
          <w:tcPr>
            <w:tcW w:w="495" w:type="pct"/>
            <w:tcBorders>
              <w:left w:val="single" w:sz="4" w:space="0" w:color="auto"/>
            </w:tcBorders>
          </w:tcPr>
          <w:p w:rsidR="00902FA3" w:rsidRPr="00CD1872" w:rsidRDefault="00902FA3" w:rsidP="00902FA3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87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95" w:type="pct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UA05100010120079846</w:t>
            </w:r>
          </w:p>
        </w:tc>
        <w:tc>
          <w:tcPr>
            <w:tcW w:w="2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Забужжя</w:t>
            </w:r>
            <w:proofErr w:type="spellEnd"/>
          </w:p>
        </w:tc>
      </w:tr>
      <w:tr w:rsidR="00902FA3" w:rsidRPr="009C0DBB" w:rsidTr="005937C6">
        <w:tc>
          <w:tcPr>
            <w:tcW w:w="495" w:type="pct"/>
            <w:tcBorders>
              <w:left w:val="single" w:sz="4" w:space="0" w:color="auto"/>
            </w:tcBorders>
          </w:tcPr>
          <w:p w:rsidR="00902FA3" w:rsidRPr="00CD1872" w:rsidRDefault="00902FA3" w:rsidP="00902FA3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87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95" w:type="pct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UA05100010130044370</w:t>
            </w:r>
          </w:p>
        </w:tc>
        <w:tc>
          <w:tcPr>
            <w:tcW w:w="2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Зяньківці</w:t>
            </w:r>
            <w:proofErr w:type="spellEnd"/>
          </w:p>
        </w:tc>
      </w:tr>
      <w:tr w:rsidR="00902FA3" w:rsidRPr="009C0DBB" w:rsidTr="005937C6">
        <w:tc>
          <w:tcPr>
            <w:tcW w:w="495" w:type="pct"/>
            <w:tcBorders>
              <w:left w:val="single" w:sz="4" w:space="0" w:color="auto"/>
            </w:tcBorders>
          </w:tcPr>
          <w:p w:rsidR="00902FA3" w:rsidRPr="00CD1872" w:rsidRDefault="00902FA3" w:rsidP="00902FA3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87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95" w:type="pct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UA05100010140045258</w:t>
            </w:r>
          </w:p>
        </w:tc>
        <w:tc>
          <w:tcPr>
            <w:tcW w:w="2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с. Монастирське</w:t>
            </w:r>
          </w:p>
        </w:tc>
      </w:tr>
      <w:tr w:rsidR="00902FA3" w:rsidRPr="009C0DBB" w:rsidTr="005937C6">
        <w:tc>
          <w:tcPr>
            <w:tcW w:w="495" w:type="pct"/>
            <w:tcBorders>
              <w:left w:val="single" w:sz="4" w:space="0" w:color="auto"/>
            </w:tcBorders>
          </w:tcPr>
          <w:p w:rsidR="00902FA3" w:rsidRPr="00CD1872" w:rsidRDefault="00902FA3" w:rsidP="00902FA3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87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95" w:type="pct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UA05100010150096722</w:t>
            </w:r>
          </w:p>
        </w:tc>
        <w:tc>
          <w:tcPr>
            <w:tcW w:w="2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Новоселівка</w:t>
            </w:r>
            <w:proofErr w:type="spellEnd"/>
          </w:p>
        </w:tc>
      </w:tr>
      <w:tr w:rsidR="00902FA3" w:rsidRPr="009C0DBB" w:rsidTr="005937C6">
        <w:tc>
          <w:tcPr>
            <w:tcW w:w="495" w:type="pct"/>
            <w:tcBorders>
              <w:left w:val="single" w:sz="4" w:space="0" w:color="auto"/>
            </w:tcBorders>
          </w:tcPr>
          <w:p w:rsidR="00902FA3" w:rsidRPr="00CD1872" w:rsidRDefault="00902FA3" w:rsidP="00902FA3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87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95" w:type="pct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UA05100010160091973</w:t>
            </w:r>
          </w:p>
        </w:tc>
        <w:tc>
          <w:tcPr>
            <w:tcW w:w="2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Скрицьке</w:t>
            </w:r>
            <w:proofErr w:type="spellEnd"/>
          </w:p>
        </w:tc>
      </w:tr>
      <w:tr w:rsidR="00902FA3" w:rsidRPr="009C0DBB" w:rsidTr="005937C6">
        <w:tc>
          <w:tcPr>
            <w:tcW w:w="495" w:type="pct"/>
            <w:tcBorders>
              <w:left w:val="single" w:sz="4" w:space="0" w:color="auto"/>
            </w:tcBorders>
          </w:tcPr>
          <w:p w:rsidR="00902FA3" w:rsidRPr="00CD1872" w:rsidRDefault="00902FA3" w:rsidP="00902FA3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87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95" w:type="pct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UA05100010170041318</w:t>
            </w:r>
          </w:p>
        </w:tc>
        <w:tc>
          <w:tcPr>
            <w:tcW w:w="2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Сорокодуби</w:t>
            </w:r>
            <w:proofErr w:type="spellEnd"/>
          </w:p>
        </w:tc>
      </w:tr>
      <w:tr w:rsidR="00902FA3" w:rsidRPr="009C0DBB" w:rsidTr="005937C6">
        <w:tc>
          <w:tcPr>
            <w:tcW w:w="495" w:type="pct"/>
            <w:tcBorders>
              <w:left w:val="single" w:sz="4" w:space="0" w:color="auto"/>
            </w:tcBorders>
          </w:tcPr>
          <w:p w:rsidR="00902FA3" w:rsidRPr="00CD1872" w:rsidRDefault="00902FA3" w:rsidP="00902FA3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87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95" w:type="pct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UA05100010180078867</w:t>
            </w:r>
          </w:p>
        </w:tc>
        <w:tc>
          <w:tcPr>
            <w:tcW w:w="2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с. Шура</w:t>
            </w:r>
          </w:p>
        </w:tc>
      </w:tr>
      <w:tr w:rsidR="00902FA3" w:rsidRPr="009C0DBB" w:rsidTr="005937C6">
        <w:tc>
          <w:tcPr>
            <w:tcW w:w="495" w:type="pct"/>
            <w:tcBorders>
              <w:left w:val="single" w:sz="4" w:space="0" w:color="auto"/>
            </w:tcBorders>
          </w:tcPr>
          <w:p w:rsidR="00902FA3" w:rsidRPr="00CD1872" w:rsidRDefault="00902FA3" w:rsidP="00902FA3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87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95" w:type="pct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1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UA05100010190071533</w:t>
            </w:r>
          </w:p>
        </w:tc>
        <w:tc>
          <w:tcPr>
            <w:tcW w:w="2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FA3" w:rsidRPr="001A5241" w:rsidRDefault="00902FA3" w:rsidP="00902F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/>
                <w:color w:val="000000"/>
                <w:sz w:val="24"/>
                <w:szCs w:val="24"/>
              </w:rPr>
              <w:t>Яструбиха</w:t>
            </w:r>
            <w:proofErr w:type="spellEnd"/>
          </w:p>
        </w:tc>
      </w:tr>
    </w:tbl>
    <w:p w:rsidR="009D112E" w:rsidRPr="00D701AB" w:rsidRDefault="009D112E" w:rsidP="009D112E">
      <w:pPr>
        <w:pStyle w:val="a3"/>
        <w:spacing w:before="0"/>
        <w:ind w:firstLine="0"/>
        <w:jc w:val="both"/>
        <w:rPr>
          <w:rFonts w:ascii="Times New Roman" w:hAnsi="Times New Roman"/>
          <w:sz w:val="18"/>
          <w:szCs w:val="24"/>
        </w:rPr>
      </w:pPr>
    </w:p>
    <w:tbl>
      <w:tblPr>
        <w:tblW w:w="5240" w:type="pct"/>
        <w:tblInd w:w="-45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2"/>
        <w:gridCol w:w="2518"/>
      </w:tblGrid>
      <w:tr w:rsidR="009D112E" w:rsidRPr="009C0DBB" w:rsidTr="00394EC6">
        <w:tc>
          <w:tcPr>
            <w:tcW w:w="3745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D112E" w:rsidRPr="009C0DBB" w:rsidRDefault="009D112E" w:rsidP="00E859B0">
            <w:pPr>
              <w:pStyle w:val="a3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BB">
              <w:rPr>
                <w:rFonts w:ascii="Times New Roman" w:hAnsi="Times New Roman"/>
                <w:sz w:val="24"/>
                <w:szCs w:val="24"/>
              </w:rPr>
              <w:t>Група</w:t>
            </w:r>
            <w:r w:rsidR="00E160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платників,</w:t>
            </w:r>
            <w:r w:rsidR="00E160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категорія/</w:t>
            </w:r>
            <w:r w:rsidR="00394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класифікація</w:t>
            </w:r>
            <w:r w:rsidRPr="009C0DBB">
              <w:rPr>
                <w:rFonts w:ascii="Times New Roman" w:hAnsi="Times New Roman"/>
                <w:sz w:val="24"/>
                <w:szCs w:val="24"/>
              </w:rPr>
              <w:br/>
              <w:t>будівель</w:t>
            </w:r>
            <w:r w:rsidR="00E160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та</w:t>
            </w:r>
            <w:r w:rsidR="00E160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споруд</w:t>
            </w:r>
          </w:p>
        </w:tc>
        <w:tc>
          <w:tcPr>
            <w:tcW w:w="1255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D112E" w:rsidRPr="009C0DBB" w:rsidRDefault="009D112E" w:rsidP="00E859B0">
            <w:pPr>
              <w:pStyle w:val="a3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BB">
              <w:rPr>
                <w:rFonts w:ascii="Times New Roman" w:hAnsi="Times New Roman"/>
                <w:sz w:val="24"/>
                <w:szCs w:val="24"/>
              </w:rPr>
              <w:t>Розмір</w:t>
            </w:r>
            <w:r w:rsidR="00394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пільги</w:t>
            </w:r>
            <w:r w:rsidRPr="009C0DBB">
              <w:rPr>
                <w:rFonts w:ascii="Times New Roman" w:hAnsi="Times New Roman"/>
                <w:sz w:val="24"/>
                <w:szCs w:val="24"/>
              </w:rPr>
              <w:br/>
              <w:t>(відсотків</w:t>
            </w:r>
            <w:r w:rsidR="00394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суми</w:t>
            </w:r>
            <w:r w:rsidR="00394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податкового</w:t>
            </w:r>
            <w:r w:rsidR="00394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зобов’язання</w:t>
            </w:r>
            <w:r w:rsidR="00394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за</w:t>
            </w:r>
            <w:r w:rsidR="00394E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рік)</w:t>
            </w:r>
          </w:p>
        </w:tc>
      </w:tr>
      <w:tr w:rsidR="009D112E" w:rsidRPr="009C0DBB" w:rsidTr="00394EC6">
        <w:tc>
          <w:tcPr>
            <w:tcW w:w="3745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D112E" w:rsidRPr="008407E4" w:rsidRDefault="009D112E" w:rsidP="00E859B0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textAlignment w:val="baseline"/>
              <w:rPr>
                <w:color w:val="000000"/>
                <w:lang w:val="uk-UA"/>
              </w:rPr>
            </w:pPr>
            <w:r w:rsidRPr="008407E4">
              <w:rPr>
                <w:color w:val="000000"/>
                <w:lang w:val="uk-UA"/>
              </w:rPr>
              <w:t xml:space="preserve">База оподаткування об’єкта/об’єктів житлової нерухомості, в тому числі їх часток, що перебувають у власності фізичної особи - </w:t>
            </w:r>
            <w:r w:rsidRPr="008407E4">
              <w:rPr>
                <w:color w:val="000000"/>
                <w:lang w:val="uk-UA"/>
              </w:rPr>
              <w:lastRenderedPageBreak/>
              <w:t>платника податку, зменшується:</w:t>
            </w:r>
          </w:p>
          <w:p w:rsidR="009D112E" w:rsidRDefault="009D112E" w:rsidP="00E16042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textAlignment w:val="baseline"/>
              <w:rPr>
                <w:color w:val="000000"/>
              </w:rPr>
            </w:pPr>
            <w:bookmarkStart w:id="0" w:name="n11807"/>
            <w:bookmarkEnd w:id="0"/>
            <w:r>
              <w:rPr>
                <w:color w:val="000000"/>
              </w:rPr>
              <w:t xml:space="preserve">а) для </w:t>
            </w:r>
            <w:proofErr w:type="spellStart"/>
            <w:r>
              <w:rPr>
                <w:color w:val="000000"/>
              </w:rPr>
              <w:t>квартири</w:t>
            </w:r>
            <w:proofErr w:type="spellEnd"/>
            <w:r>
              <w:rPr>
                <w:color w:val="000000"/>
              </w:rPr>
              <w:t xml:space="preserve">/квартир </w:t>
            </w:r>
            <w:proofErr w:type="spellStart"/>
            <w:r>
              <w:rPr>
                <w:color w:val="000000"/>
              </w:rPr>
              <w:t>незалежно</w:t>
            </w:r>
            <w:proofErr w:type="spellEnd"/>
            <w:r w:rsidR="00E16042"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</w:rPr>
              <w:t>від</w:t>
            </w:r>
            <w:proofErr w:type="spellEnd"/>
            <w:r w:rsidR="00E16042"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</w:rPr>
              <w:t>їх</w:t>
            </w:r>
            <w:proofErr w:type="spellEnd"/>
            <w:r w:rsidR="00E16042"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</w:rPr>
              <w:t>кількості</w:t>
            </w:r>
            <w:proofErr w:type="spellEnd"/>
            <w:r>
              <w:rPr>
                <w:color w:val="000000"/>
              </w:rPr>
              <w:t xml:space="preserve"> - на 60 кв. </w:t>
            </w:r>
            <w:proofErr w:type="spellStart"/>
            <w:r>
              <w:rPr>
                <w:color w:val="000000"/>
              </w:rPr>
              <w:t>метрів</w:t>
            </w:r>
            <w:proofErr w:type="spellEnd"/>
            <w:r>
              <w:rPr>
                <w:color w:val="000000"/>
              </w:rPr>
              <w:t>;</w:t>
            </w:r>
          </w:p>
          <w:p w:rsidR="009D112E" w:rsidRDefault="009D112E" w:rsidP="00E16042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textAlignment w:val="baseline"/>
              <w:rPr>
                <w:color w:val="000000"/>
              </w:rPr>
            </w:pPr>
            <w:bookmarkStart w:id="1" w:name="n11808"/>
            <w:bookmarkEnd w:id="1"/>
            <w:r>
              <w:rPr>
                <w:color w:val="000000"/>
              </w:rPr>
              <w:t xml:space="preserve">б) для </w:t>
            </w:r>
            <w:proofErr w:type="spellStart"/>
            <w:r>
              <w:rPr>
                <w:color w:val="000000"/>
              </w:rPr>
              <w:t>житлового</w:t>
            </w:r>
            <w:proofErr w:type="spellEnd"/>
            <w:r w:rsidR="00E16042"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</w:rPr>
              <w:t>будинку</w:t>
            </w:r>
            <w:proofErr w:type="spell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будинків</w:t>
            </w:r>
            <w:proofErr w:type="spellEnd"/>
            <w:r w:rsidR="00E16042"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</w:rPr>
              <w:t>незалежно</w:t>
            </w:r>
            <w:proofErr w:type="spellEnd"/>
            <w:r w:rsidR="00E16042"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</w:rPr>
              <w:t>від</w:t>
            </w:r>
            <w:proofErr w:type="spellEnd"/>
            <w:r w:rsidR="00E16042"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</w:rPr>
              <w:t>їх</w:t>
            </w:r>
            <w:proofErr w:type="spellEnd"/>
            <w:r w:rsidR="00E16042"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</w:rPr>
              <w:t>кількості</w:t>
            </w:r>
            <w:proofErr w:type="spellEnd"/>
            <w:r>
              <w:rPr>
                <w:color w:val="000000"/>
              </w:rPr>
              <w:t xml:space="preserve"> - на 120 кв. </w:t>
            </w:r>
            <w:proofErr w:type="spellStart"/>
            <w:r>
              <w:rPr>
                <w:color w:val="000000"/>
              </w:rPr>
              <w:t>метрів</w:t>
            </w:r>
            <w:proofErr w:type="spellEnd"/>
            <w:r>
              <w:rPr>
                <w:color w:val="000000"/>
              </w:rPr>
              <w:t>;</w:t>
            </w:r>
          </w:p>
          <w:p w:rsidR="009D112E" w:rsidRPr="006C40A0" w:rsidRDefault="009D112E" w:rsidP="00E16042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textAlignment w:val="baseline"/>
              <w:rPr>
                <w:color w:val="000000"/>
                <w:lang w:val="uk-UA"/>
              </w:rPr>
            </w:pPr>
            <w:bookmarkStart w:id="2" w:name="n11809"/>
            <w:bookmarkEnd w:id="2"/>
            <w:r>
              <w:rPr>
                <w:color w:val="000000"/>
              </w:rPr>
              <w:t xml:space="preserve">в) для </w:t>
            </w:r>
            <w:proofErr w:type="spellStart"/>
            <w:r>
              <w:rPr>
                <w:color w:val="000000"/>
              </w:rPr>
              <w:t>різних</w:t>
            </w:r>
            <w:proofErr w:type="spellEnd"/>
            <w:r w:rsidR="00E16042"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</w:rPr>
              <w:t>типів</w:t>
            </w:r>
            <w:proofErr w:type="spellEnd"/>
            <w:r w:rsidR="00E16042"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</w:rPr>
              <w:t>об’єктів</w:t>
            </w:r>
            <w:proofErr w:type="spellEnd"/>
            <w:r w:rsidR="00E16042"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</w:rPr>
              <w:t>житлової</w:t>
            </w:r>
            <w:proofErr w:type="spellEnd"/>
            <w:r w:rsidR="00E16042"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</w:rPr>
              <w:t>нерухомості</w:t>
            </w:r>
            <w:proofErr w:type="spellEnd"/>
            <w:r>
              <w:rPr>
                <w:color w:val="000000"/>
              </w:rPr>
              <w:t xml:space="preserve">, в тому </w:t>
            </w:r>
            <w:proofErr w:type="spellStart"/>
            <w:r>
              <w:rPr>
                <w:color w:val="000000"/>
              </w:rPr>
              <w:t>числі</w:t>
            </w:r>
            <w:proofErr w:type="spellEnd"/>
            <w:r w:rsidR="00E16042"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</w:rPr>
              <w:t>їх</w:t>
            </w:r>
            <w:proofErr w:type="spellEnd"/>
            <w:r w:rsidR="00E16042"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</w:rPr>
              <w:t>часток</w:t>
            </w:r>
            <w:proofErr w:type="spellEnd"/>
            <w:r>
              <w:rPr>
                <w:color w:val="000000"/>
              </w:rPr>
              <w:t xml:space="preserve"> (у </w:t>
            </w:r>
            <w:proofErr w:type="spellStart"/>
            <w:r>
              <w:rPr>
                <w:color w:val="000000"/>
              </w:rPr>
              <w:t>разі</w:t>
            </w:r>
            <w:proofErr w:type="spellEnd"/>
            <w:r w:rsidR="00E16042"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</w:rPr>
              <w:t>одночасного</w:t>
            </w:r>
            <w:proofErr w:type="spellEnd"/>
            <w:r w:rsidR="00E16042"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</w:rPr>
              <w:t>перебування</w:t>
            </w:r>
            <w:proofErr w:type="spellEnd"/>
            <w:r>
              <w:rPr>
                <w:color w:val="000000"/>
              </w:rPr>
              <w:t xml:space="preserve"> у </w:t>
            </w:r>
            <w:proofErr w:type="spellStart"/>
            <w:r>
              <w:rPr>
                <w:color w:val="000000"/>
              </w:rPr>
              <w:t>власності</w:t>
            </w:r>
            <w:proofErr w:type="spellEnd"/>
            <w:r w:rsidR="00E16042"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</w:rPr>
              <w:t>платника</w:t>
            </w:r>
            <w:proofErr w:type="spellEnd"/>
            <w:r w:rsidR="00E16042"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</w:rPr>
              <w:t>податку</w:t>
            </w:r>
            <w:proofErr w:type="spellEnd"/>
            <w:r w:rsidR="00E16042"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</w:rPr>
              <w:t>квартири</w:t>
            </w:r>
            <w:proofErr w:type="spellEnd"/>
            <w:r w:rsidR="00E16042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</w:rPr>
              <w:t xml:space="preserve">/квартир та </w:t>
            </w:r>
            <w:proofErr w:type="spellStart"/>
            <w:r>
              <w:rPr>
                <w:color w:val="000000"/>
              </w:rPr>
              <w:t>житлового</w:t>
            </w:r>
            <w:proofErr w:type="spellEnd"/>
            <w:r w:rsidR="00E16042"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</w:rPr>
              <w:t>будинку</w:t>
            </w:r>
            <w:proofErr w:type="spell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будинків</w:t>
            </w:r>
            <w:proofErr w:type="spellEnd"/>
            <w:r>
              <w:rPr>
                <w:color w:val="000000"/>
              </w:rPr>
              <w:t xml:space="preserve">, у тому </w:t>
            </w:r>
            <w:proofErr w:type="spellStart"/>
            <w:r>
              <w:rPr>
                <w:color w:val="000000"/>
              </w:rPr>
              <w:t>числ</w:t>
            </w:r>
            <w:proofErr w:type="spellEnd"/>
            <w:r w:rsidR="00E16042"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</w:rPr>
              <w:t>іїх</w:t>
            </w:r>
            <w:proofErr w:type="spellEnd"/>
            <w:r w:rsidR="00E16042"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</w:rPr>
              <w:t>часток</w:t>
            </w:r>
            <w:proofErr w:type="spellEnd"/>
            <w:r>
              <w:rPr>
                <w:color w:val="000000"/>
              </w:rPr>
              <w:t xml:space="preserve">), - на 180 кв. </w:t>
            </w:r>
            <w:proofErr w:type="spellStart"/>
            <w:r>
              <w:rPr>
                <w:color w:val="000000"/>
              </w:rPr>
              <w:t>метрів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255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D112E" w:rsidRPr="009C0DBB" w:rsidRDefault="009D112E" w:rsidP="00E859B0">
            <w:pPr>
              <w:pStyle w:val="a3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</w:tr>
      <w:tr w:rsidR="009D112E" w:rsidRPr="009C0DBB" w:rsidTr="00394EC6">
        <w:tc>
          <w:tcPr>
            <w:tcW w:w="3745" w:type="pct"/>
            <w:tcBorders>
              <w:left w:val="single" w:sz="4" w:space="0" w:color="auto"/>
            </w:tcBorders>
            <w:vAlign w:val="center"/>
          </w:tcPr>
          <w:p w:rsidR="009D112E" w:rsidRPr="006C40A0" w:rsidRDefault="009D112E" w:rsidP="00E859B0">
            <w:pPr>
              <w:pStyle w:val="a3"/>
              <w:ind w:firstLine="2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lastRenderedPageBreak/>
              <w:t>Об’єкти</w:t>
            </w:r>
            <w:r w:rsidRPr="006C40A0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житлової та/або нежитлової нерухомості, що перебувають у власності фізичних або юридичних осіб, громадських об’єднань, благодійних організацій, релігійних організацій України, статути (положення) яких зареєстровані у встановленому законом порядку, та використовуються для забезпечення діяльності, передбаченої такими статутами (положеннями)</w:t>
            </w:r>
            <w:r w:rsidR="00C75912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.</w:t>
            </w:r>
          </w:p>
        </w:tc>
        <w:tc>
          <w:tcPr>
            <w:tcW w:w="1255" w:type="pct"/>
            <w:tcBorders>
              <w:right w:val="single" w:sz="4" w:space="0" w:color="auto"/>
            </w:tcBorders>
            <w:vAlign w:val="center"/>
          </w:tcPr>
          <w:p w:rsidR="009D112E" w:rsidRPr="009C0DBB" w:rsidRDefault="009D112E" w:rsidP="00E859B0">
            <w:pPr>
              <w:pStyle w:val="a3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C75912" w:rsidRDefault="00C75912" w:rsidP="009D112E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</w:p>
    <w:p w:rsidR="009A5C8E" w:rsidRDefault="009D112E" w:rsidP="00C75912">
      <w:pPr>
        <w:pStyle w:val="a3"/>
        <w:ind w:firstLine="0"/>
        <w:jc w:val="both"/>
      </w:pPr>
      <w:r>
        <w:rPr>
          <w:rFonts w:ascii="Times New Roman" w:hAnsi="Times New Roman"/>
          <w:sz w:val="24"/>
          <w:szCs w:val="24"/>
        </w:rPr>
        <w:t xml:space="preserve"> Секретар селищної ради                                                               Т</w:t>
      </w:r>
      <w:r w:rsidR="00E16042">
        <w:rPr>
          <w:rFonts w:ascii="Times New Roman" w:hAnsi="Times New Roman"/>
          <w:sz w:val="24"/>
          <w:szCs w:val="24"/>
        </w:rPr>
        <w:t xml:space="preserve">етяна </w:t>
      </w:r>
      <w:r>
        <w:rPr>
          <w:rFonts w:ascii="Times New Roman" w:hAnsi="Times New Roman"/>
          <w:sz w:val="24"/>
          <w:szCs w:val="24"/>
        </w:rPr>
        <w:t xml:space="preserve"> </w:t>
      </w:r>
      <w:r w:rsidR="00902FA3">
        <w:rPr>
          <w:rFonts w:ascii="Times New Roman" w:hAnsi="Times New Roman"/>
          <w:sz w:val="24"/>
          <w:szCs w:val="24"/>
        </w:rPr>
        <w:t>Непийвода</w:t>
      </w:r>
      <w:bookmarkStart w:id="3" w:name="_GoBack"/>
      <w:bookmarkEnd w:id="3"/>
    </w:p>
    <w:sectPr w:rsidR="009A5C8E" w:rsidSect="00E16042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Bahnschrift Ligh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112E"/>
    <w:rsid w:val="00120856"/>
    <w:rsid w:val="00167A77"/>
    <w:rsid w:val="002401A8"/>
    <w:rsid w:val="00394EC6"/>
    <w:rsid w:val="0088240E"/>
    <w:rsid w:val="00902FA3"/>
    <w:rsid w:val="009A5C8E"/>
    <w:rsid w:val="009D112E"/>
    <w:rsid w:val="00B26CE7"/>
    <w:rsid w:val="00BF4B81"/>
    <w:rsid w:val="00C75912"/>
    <w:rsid w:val="00DC3505"/>
    <w:rsid w:val="00E16042"/>
    <w:rsid w:val="00E23EE8"/>
    <w:rsid w:val="00FA02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FBD8FD-95DB-4CDC-A38A-706AB38EF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12E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9D112E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9D112E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9D112E"/>
    <w:pPr>
      <w:keepNext/>
      <w:keepLines/>
      <w:spacing w:after="240"/>
      <w:ind w:left="3969"/>
      <w:jc w:val="center"/>
    </w:pPr>
  </w:style>
  <w:style w:type="paragraph" w:customStyle="1" w:styleId="rvps2">
    <w:name w:val="rvps2"/>
    <w:basedOn w:val="a"/>
    <w:rsid w:val="009D112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B26CE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26CE7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10</cp:revision>
  <cp:lastPrinted>2021-06-08T10:47:00Z</cp:lastPrinted>
  <dcterms:created xsi:type="dcterms:W3CDTF">2020-06-16T13:59:00Z</dcterms:created>
  <dcterms:modified xsi:type="dcterms:W3CDTF">2021-07-22T20:41:00Z</dcterms:modified>
</cp:coreProperties>
</file>