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86" w:rsidRPr="002F0FF6" w:rsidRDefault="004D6886" w:rsidP="004D6886">
      <w:pPr>
        <w:spacing w:after="0" w:line="298" w:lineRule="exact"/>
        <w:ind w:left="5390"/>
        <w:jc w:val="both"/>
        <w:rPr>
          <w:rFonts w:ascii="Times New Roman" w:eastAsia="Times New Roman" w:hAnsi="Times New Roman" w:cs="Times New Roman"/>
          <w:b/>
          <w:sz w:val="26"/>
          <w:lang w:val="uk-UA" w:eastAsia="ru-RU"/>
        </w:rPr>
      </w:pPr>
      <w:r w:rsidRPr="002F0FF6">
        <w:rPr>
          <w:rFonts w:ascii="Times New Roman" w:eastAsia="Times New Roman" w:hAnsi="Times New Roman" w:cs="Times New Roman"/>
          <w:b/>
          <w:sz w:val="26"/>
          <w:lang w:val="uk-UA" w:eastAsia="ru-RU"/>
        </w:rPr>
        <w:t>ЗАТВЕРДЖЕНО</w:t>
      </w:r>
    </w:p>
    <w:p w:rsidR="00CD6B53" w:rsidRDefault="00A709AB"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ab/>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рішенням  </w:t>
      </w:r>
      <w:r w:rsidR="00CD6B53">
        <w:rPr>
          <w:rFonts w:ascii="Times New Roman" w:eastAsia="Calibri" w:hAnsi="Times New Roman" w:cs="Times New Roman"/>
          <w:sz w:val="24"/>
          <w:lang w:val="uk-UA"/>
        </w:rPr>
        <w:t>22 сесії</w:t>
      </w:r>
      <w:r w:rsidR="008A5E43" w:rsidRPr="00CC11C9">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br/>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Брацлавської селищної </w:t>
      </w:r>
      <w:r w:rsidR="00CD6B53">
        <w:rPr>
          <w:rFonts w:ascii="Times New Roman" w:eastAsia="Calibri" w:hAnsi="Times New Roman" w:cs="Times New Roman"/>
          <w:sz w:val="24"/>
          <w:lang w:val="uk-UA"/>
        </w:rPr>
        <w:t xml:space="preserve">ради </w:t>
      </w:r>
    </w:p>
    <w:p w:rsidR="00CD6B53" w:rsidRDefault="00CD6B53"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D91012">
        <w:rPr>
          <w:rFonts w:ascii="Times New Roman" w:eastAsia="Calibri" w:hAnsi="Times New Roman" w:cs="Times New Roman"/>
          <w:sz w:val="24"/>
          <w:lang w:val="uk-UA"/>
        </w:rPr>
        <w:t xml:space="preserve">8 </w:t>
      </w:r>
      <w:r>
        <w:rPr>
          <w:rFonts w:ascii="Times New Roman" w:eastAsia="Calibri" w:hAnsi="Times New Roman" w:cs="Times New Roman"/>
          <w:sz w:val="24"/>
          <w:lang w:val="uk-UA"/>
        </w:rPr>
        <w:t xml:space="preserve">скликання від «22» грудня 2021р. № 969                                   </w:t>
      </w:r>
    </w:p>
    <w:p w:rsidR="008A5E43" w:rsidRPr="00CC11C9" w:rsidRDefault="00CD6B53"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p>
    <w:p w:rsidR="008A5E43" w:rsidRDefault="008A5E4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2B2AF3" w:rsidRDefault="004D6886" w:rsidP="002B2AF3">
      <w:pPr>
        <w:widowControl w:val="0"/>
        <w:tabs>
          <w:tab w:val="left" w:pos="6690"/>
        </w:tabs>
        <w:spacing w:after="0"/>
        <w:ind w:left="5387" w:hanging="851"/>
        <w:rPr>
          <w:rFonts w:ascii="Times New Roman" w:eastAsia="Times New Roman" w:hAnsi="Times New Roman" w:cs="Times New Roman"/>
          <w:sz w:val="24"/>
          <w:szCs w:val="24"/>
          <w:lang w:val="uk-UA" w:eastAsia="ru-RU"/>
        </w:rPr>
      </w:pPr>
      <w:r w:rsidRPr="00780D40">
        <w:rPr>
          <w:rFonts w:ascii="Times New Roman" w:eastAsia="Calibri" w:hAnsi="Times New Roman" w:cs="Times New Roman"/>
          <w:sz w:val="24"/>
          <w:lang w:val="uk-UA"/>
        </w:rPr>
        <w:tab/>
      </w:r>
      <w:r w:rsidR="002B2AF3" w:rsidRPr="002B2AF3">
        <w:rPr>
          <w:rFonts w:ascii="Times New Roman" w:eastAsia="Times New Roman" w:hAnsi="Times New Roman" w:cs="Times New Roman"/>
          <w:sz w:val="24"/>
          <w:szCs w:val="24"/>
          <w:lang w:val="uk-UA" w:eastAsia="ru-RU"/>
        </w:rPr>
        <w:t xml:space="preserve"> (із змінами внесеними рішенням              </w:t>
      </w:r>
      <w:r w:rsidR="00CD6B53">
        <w:rPr>
          <w:rFonts w:ascii="Times New Roman" w:eastAsia="Calibri" w:hAnsi="Times New Roman" w:cs="Times New Roman"/>
          <w:sz w:val="24"/>
          <w:lang w:val="uk-UA"/>
        </w:rPr>
        <w:t>виконавчого комітету</w:t>
      </w:r>
      <w:r w:rsidR="00CD6B53" w:rsidRPr="002B2AF3">
        <w:rPr>
          <w:rFonts w:ascii="Times New Roman" w:eastAsia="Times New Roman" w:hAnsi="Times New Roman" w:cs="Times New Roman"/>
          <w:sz w:val="24"/>
          <w:szCs w:val="24"/>
          <w:lang w:val="uk-UA" w:eastAsia="ru-RU"/>
        </w:rPr>
        <w:t xml:space="preserve"> </w:t>
      </w:r>
      <w:r w:rsidR="00CD6B53">
        <w:rPr>
          <w:rFonts w:ascii="Times New Roman" w:eastAsia="Calibri" w:hAnsi="Times New Roman" w:cs="Times New Roman"/>
          <w:sz w:val="24"/>
          <w:lang w:val="uk-UA"/>
        </w:rPr>
        <w:t>від «</w:t>
      </w:r>
      <w:r w:rsidR="00CD6B53" w:rsidRPr="00780D40">
        <w:rPr>
          <w:rFonts w:ascii="Times New Roman" w:eastAsia="Calibri" w:hAnsi="Times New Roman" w:cs="Times New Roman"/>
          <w:sz w:val="24"/>
          <w:lang w:val="uk-UA"/>
        </w:rPr>
        <w:t>2</w:t>
      </w:r>
      <w:r w:rsidR="00CD6B53">
        <w:rPr>
          <w:rFonts w:ascii="Times New Roman" w:eastAsia="Calibri" w:hAnsi="Times New Roman" w:cs="Times New Roman"/>
          <w:sz w:val="24"/>
          <w:lang w:val="uk-UA"/>
        </w:rPr>
        <w:t>1» березня</w:t>
      </w:r>
      <w:r w:rsidR="00CD6B53" w:rsidRPr="00CC11C9">
        <w:rPr>
          <w:rFonts w:ascii="Times New Roman" w:eastAsia="Calibri" w:hAnsi="Times New Roman" w:cs="Times New Roman"/>
          <w:sz w:val="24"/>
          <w:lang w:val="uk-UA"/>
        </w:rPr>
        <w:t xml:space="preserve"> 202</w:t>
      </w:r>
      <w:r w:rsidR="00CD6B53">
        <w:rPr>
          <w:rFonts w:ascii="Times New Roman" w:eastAsia="Calibri" w:hAnsi="Times New Roman" w:cs="Times New Roman"/>
          <w:sz w:val="24"/>
          <w:lang w:val="uk-UA"/>
        </w:rPr>
        <w:t xml:space="preserve">2 </w:t>
      </w:r>
      <w:r w:rsidR="00CD6B53" w:rsidRPr="00CC11C9">
        <w:rPr>
          <w:rFonts w:ascii="Times New Roman" w:eastAsia="Calibri" w:hAnsi="Times New Roman" w:cs="Times New Roman"/>
          <w:sz w:val="24"/>
          <w:lang w:val="uk-UA"/>
        </w:rPr>
        <w:t xml:space="preserve">р. </w:t>
      </w:r>
      <w:r w:rsidR="00CD6B53">
        <w:rPr>
          <w:rFonts w:ascii="Times New Roman" w:eastAsia="Calibri" w:hAnsi="Times New Roman" w:cs="Times New Roman"/>
          <w:sz w:val="24"/>
          <w:lang w:val="uk-UA"/>
        </w:rPr>
        <w:t xml:space="preserve">№ 54, </w:t>
      </w:r>
      <w:r w:rsidR="00CD6B53" w:rsidRPr="002B2AF3">
        <w:rPr>
          <w:rFonts w:ascii="Times New Roman" w:eastAsia="Times New Roman" w:hAnsi="Times New Roman" w:cs="Times New Roman"/>
          <w:sz w:val="24"/>
          <w:szCs w:val="24"/>
          <w:lang w:val="uk-UA" w:eastAsia="ru-RU"/>
        </w:rPr>
        <w:t xml:space="preserve">рішенням              </w:t>
      </w:r>
      <w:r w:rsidR="00CD6B53">
        <w:rPr>
          <w:rFonts w:ascii="Times New Roman" w:eastAsia="Calibri" w:hAnsi="Times New Roman" w:cs="Times New Roman"/>
          <w:sz w:val="24"/>
          <w:lang w:val="uk-UA"/>
        </w:rPr>
        <w:t>виконавчого комітету</w:t>
      </w:r>
      <w:r w:rsidR="00CD6B53" w:rsidRPr="002B2AF3">
        <w:rPr>
          <w:rFonts w:ascii="Times New Roman" w:eastAsia="Times New Roman" w:hAnsi="Times New Roman" w:cs="Times New Roman"/>
          <w:sz w:val="24"/>
          <w:szCs w:val="24"/>
          <w:lang w:val="uk-UA" w:eastAsia="ru-RU"/>
        </w:rPr>
        <w:t xml:space="preserve"> </w:t>
      </w:r>
      <w:r w:rsidR="00CD6B53">
        <w:rPr>
          <w:rFonts w:ascii="Times New Roman" w:eastAsia="Calibri" w:hAnsi="Times New Roman" w:cs="Times New Roman"/>
          <w:sz w:val="24"/>
          <w:lang w:val="uk-UA"/>
        </w:rPr>
        <w:t>від «</w:t>
      </w:r>
      <w:r w:rsidR="00CD6B53" w:rsidRPr="00780D40">
        <w:rPr>
          <w:rFonts w:ascii="Times New Roman" w:eastAsia="Calibri" w:hAnsi="Times New Roman" w:cs="Times New Roman"/>
          <w:sz w:val="24"/>
          <w:lang w:val="uk-UA"/>
        </w:rPr>
        <w:t>2</w:t>
      </w:r>
      <w:r w:rsidR="00CD6B53">
        <w:rPr>
          <w:rFonts w:ascii="Times New Roman" w:eastAsia="Calibri" w:hAnsi="Times New Roman" w:cs="Times New Roman"/>
          <w:sz w:val="24"/>
          <w:lang w:val="uk-UA"/>
        </w:rPr>
        <w:t>2» червня</w:t>
      </w:r>
      <w:r w:rsidR="00CD6B53" w:rsidRPr="00CC11C9">
        <w:rPr>
          <w:rFonts w:ascii="Times New Roman" w:eastAsia="Calibri" w:hAnsi="Times New Roman" w:cs="Times New Roman"/>
          <w:sz w:val="24"/>
          <w:lang w:val="uk-UA"/>
        </w:rPr>
        <w:t xml:space="preserve"> 202</w:t>
      </w:r>
      <w:r w:rsidR="00CD6B53">
        <w:rPr>
          <w:rFonts w:ascii="Times New Roman" w:eastAsia="Calibri" w:hAnsi="Times New Roman" w:cs="Times New Roman"/>
          <w:sz w:val="24"/>
          <w:lang w:val="uk-UA"/>
        </w:rPr>
        <w:t xml:space="preserve">2 </w:t>
      </w:r>
      <w:r w:rsidR="00CD6B53" w:rsidRPr="00CC11C9">
        <w:rPr>
          <w:rFonts w:ascii="Times New Roman" w:eastAsia="Calibri" w:hAnsi="Times New Roman" w:cs="Times New Roman"/>
          <w:sz w:val="24"/>
          <w:lang w:val="uk-UA"/>
        </w:rPr>
        <w:t xml:space="preserve">р. </w:t>
      </w:r>
      <w:r w:rsidR="00CD6B53">
        <w:rPr>
          <w:rFonts w:ascii="Times New Roman" w:eastAsia="Calibri" w:hAnsi="Times New Roman" w:cs="Times New Roman"/>
          <w:sz w:val="24"/>
          <w:lang w:val="uk-UA"/>
        </w:rPr>
        <w:t xml:space="preserve">№ 81, рішенням </w:t>
      </w:r>
      <w:r w:rsidR="002B2AF3" w:rsidRPr="002B2AF3">
        <w:rPr>
          <w:rFonts w:ascii="Times New Roman" w:eastAsia="Times New Roman" w:hAnsi="Times New Roman" w:cs="Times New Roman"/>
          <w:sz w:val="24"/>
          <w:szCs w:val="24"/>
          <w:lang w:val="uk-UA" w:eastAsia="ru-RU"/>
        </w:rPr>
        <w:t>35 сесії Брацлавсь</w:t>
      </w:r>
      <w:r w:rsidR="00CD6B53">
        <w:rPr>
          <w:rFonts w:ascii="Times New Roman" w:eastAsia="Times New Roman" w:hAnsi="Times New Roman" w:cs="Times New Roman"/>
          <w:sz w:val="24"/>
          <w:szCs w:val="24"/>
          <w:lang w:val="uk-UA" w:eastAsia="ru-RU"/>
        </w:rPr>
        <w:t xml:space="preserve">кої селищної ради </w:t>
      </w:r>
      <w:r w:rsidR="002B2AF3">
        <w:rPr>
          <w:rFonts w:ascii="Times New Roman" w:eastAsia="Times New Roman" w:hAnsi="Times New Roman" w:cs="Times New Roman"/>
          <w:sz w:val="24"/>
          <w:szCs w:val="24"/>
          <w:lang w:val="uk-UA" w:eastAsia="ru-RU"/>
        </w:rPr>
        <w:t xml:space="preserve">8 скликання  </w:t>
      </w:r>
    </w:p>
    <w:p w:rsidR="00B57B1F" w:rsidRDefault="002B2AF3" w:rsidP="00B57B1F">
      <w:pPr>
        <w:widowControl w:val="0"/>
        <w:tabs>
          <w:tab w:val="left" w:pos="6690"/>
        </w:tabs>
        <w:spacing w:after="0"/>
        <w:ind w:left="5387" w:hanging="85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від</w:t>
      </w:r>
      <w:r w:rsidR="00CD6B53">
        <w:rPr>
          <w:rFonts w:ascii="Times New Roman" w:eastAsia="Times New Roman" w:hAnsi="Times New Roman" w:cs="Times New Roman"/>
          <w:sz w:val="24"/>
          <w:szCs w:val="24"/>
          <w:lang w:val="uk-UA" w:eastAsia="ru-RU"/>
        </w:rPr>
        <w:t xml:space="preserve"> «02» березня 2023 р. №9</w:t>
      </w:r>
      <w:r w:rsidR="009D7DAA">
        <w:rPr>
          <w:rFonts w:ascii="Times New Roman" w:eastAsia="Times New Roman" w:hAnsi="Times New Roman" w:cs="Times New Roman"/>
          <w:sz w:val="24"/>
          <w:szCs w:val="24"/>
          <w:lang w:val="uk-UA" w:eastAsia="ru-RU"/>
        </w:rPr>
        <w:t>, рішенням 37 сесії 8 скликання Б</w:t>
      </w:r>
      <w:r w:rsidR="00B57B1F">
        <w:rPr>
          <w:rFonts w:ascii="Times New Roman" w:eastAsia="Times New Roman" w:hAnsi="Times New Roman" w:cs="Times New Roman"/>
          <w:sz w:val="24"/>
          <w:szCs w:val="24"/>
          <w:lang w:val="uk-UA" w:eastAsia="ru-RU"/>
        </w:rPr>
        <w:t xml:space="preserve">рацлавської селищної ради від «12» травня 2023р. №112, рішенням 39 сесії 8 скликання Брацлавської селищної ради </w:t>
      </w:r>
    </w:p>
    <w:p w:rsidR="008F1F40" w:rsidRDefault="00C54781" w:rsidP="008F1F40">
      <w:pPr>
        <w:widowControl w:val="0"/>
        <w:tabs>
          <w:tab w:val="left" w:pos="6690"/>
        </w:tabs>
        <w:spacing w:after="0"/>
        <w:ind w:left="5387" w:hanging="85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від «25» серпня 2023р. № 167</w:t>
      </w:r>
      <w:r w:rsidR="00F53D8F">
        <w:rPr>
          <w:rFonts w:ascii="Times New Roman" w:eastAsia="Times New Roman" w:hAnsi="Times New Roman" w:cs="Times New Roman"/>
          <w:sz w:val="24"/>
          <w:szCs w:val="24"/>
          <w:lang w:val="uk-UA" w:eastAsia="ru-RU"/>
        </w:rPr>
        <w:t xml:space="preserve">, рішенням 40 сесії 8 скликання Брацлавської селищної ради від «20» вересня 2023р. </w:t>
      </w:r>
      <w:r w:rsidR="008F1F40">
        <w:rPr>
          <w:rFonts w:ascii="Times New Roman" w:eastAsia="Times New Roman" w:hAnsi="Times New Roman" w:cs="Times New Roman"/>
          <w:sz w:val="24"/>
          <w:szCs w:val="24"/>
          <w:lang w:val="en-US" w:eastAsia="ru-RU"/>
        </w:rPr>
        <w:t xml:space="preserve">                       </w:t>
      </w:r>
      <w:r w:rsidR="00F53D8F">
        <w:rPr>
          <w:rFonts w:ascii="Times New Roman" w:eastAsia="Times New Roman" w:hAnsi="Times New Roman" w:cs="Times New Roman"/>
          <w:sz w:val="24"/>
          <w:szCs w:val="24"/>
          <w:lang w:val="uk-UA" w:eastAsia="ru-RU"/>
        </w:rPr>
        <w:t>№ 212</w:t>
      </w:r>
      <w:r w:rsidR="008F1F40">
        <w:rPr>
          <w:rFonts w:ascii="Times New Roman" w:eastAsia="Times New Roman" w:hAnsi="Times New Roman" w:cs="Times New Roman"/>
          <w:sz w:val="24"/>
          <w:szCs w:val="24"/>
          <w:lang w:val="en-US" w:eastAsia="ru-RU"/>
        </w:rPr>
        <w:t xml:space="preserve">, </w:t>
      </w:r>
      <w:r w:rsidR="008F1F40">
        <w:rPr>
          <w:rFonts w:ascii="Times New Roman" w:eastAsia="Times New Roman" w:hAnsi="Times New Roman" w:cs="Times New Roman"/>
          <w:sz w:val="24"/>
          <w:szCs w:val="24"/>
          <w:lang w:val="uk-UA" w:eastAsia="ru-RU"/>
        </w:rPr>
        <w:t>рішенням 41</w:t>
      </w:r>
      <w:r w:rsidR="008F1F40">
        <w:rPr>
          <w:rFonts w:ascii="Times New Roman" w:eastAsia="Times New Roman" w:hAnsi="Times New Roman" w:cs="Times New Roman"/>
          <w:sz w:val="24"/>
          <w:szCs w:val="24"/>
          <w:lang w:val="uk-UA" w:eastAsia="ru-RU"/>
        </w:rPr>
        <w:t xml:space="preserve"> сесії 8 скликання Брацлавської селищної ради</w:t>
      </w:r>
      <w:r w:rsidR="008F1F40">
        <w:rPr>
          <w:rFonts w:ascii="Times New Roman" w:eastAsia="Times New Roman" w:hAnsi="Times New Roman" w:cs="Times New Roman"/>
          <w:sz w:val="24"/>
          <w:szCs w:val="24"/>
          <w:lang w:val="uk-UA" w:eastAsia="ru-RU"/>
        </w:rPr>
        <w:t xml:space="preserve"> від </w:t>
      </w:r>
    </w:p>
    <w:p w:rsidR="002B2AF3" w:rsidRPr="002B2AF3" w:rsidRDefault="008F1F40" w:rsidP="008F1F40">
      <w:pPr>
        <w:widowControl w:val="0"/>
        <w:tabs>
          <w:tab w:val="left" w:pos="6690"/>
        </w:tabs>
        <w:spacing w:after="0"/>
        <w:ind w:left="5387" w:hanging="851"/>
        <w:rPr>
          <w:rFonts w:ascii="Times New Roman" w:eastAsia="Courier New" w:hAnsi="Times New Roman" w:cs="Times New Roman"/>
          <w:color w:val="000000"/>
          <w:sz w:val="24"/>
          <w:szCs w:val="24"/>
          <w:lang w:val="uk-UA" w:eastAsia="ru-RU" w:bidi="ru-RU"/>
        </w:rPr>
      </w:pPr>
      <w:r>
        <w:rPr>
          <w:rFonts w:ascii="Times New Roman" w:eastAsia="Times New Roman" w:hAnsi="Times New Roman" w:cs="Times New Roman"/>
          <w:sz w:val="24"/>
          <w:szCs w:val="24"/>
          <w:lang w:val="uk-UA" w:eastAsia="ru-RU"/>
        </w:rPr>
        <w:t xml:space="preserve">               «17» листопада </w:t>
      </w:r>
      <w:r>
        <w:rPr>
          <w:rFonts w:ascii="Times New Roman" w:eastAsia="Times New Roman" w:hAnsi="Times New Roman" w:cs="Times New Roman"/>
          <w:sz w:val="24"/>
          <w:szCs w:val="24"/>
          <w:lang w:val="uk-UA" w:eastAsia="ru-RU"/>
        </w:rPr>
        <w:t xml:space="preserve">2023р. </w:t>
      </w:r>
      <w:r>
        <w:rPr>
          <w:rFonts w:ascii="Times New Roman" w:eastAsia="Times New Roman" w:hAnsi="Times New Roman" w:cs="Times New Roman"/>
          <w:sz w:val="24"/>
          <w:szCs w:val="24"/>
          <w:lang w:val="uk-UA" w:eastAsia="ru-RU"/>
        </w:rPr>
        <w:t>№ 233</w:t>
      </w:r>
      <w:r w:rsidR="002B2AF3" w:rsidRPr="002B2AF3">
        <w:rPr>
          <w:rFonts w:ascii="Times New Roman" w:eastAsia="Times New Roman" w:hAnsi="Times New Roman" w:cs="Times New Roman"/>
          <w:sz w:val="24"/>
          <w:szCs w:val="24"/>
          <w:lang w:val="uk-UA" w:eastAsia="ru-RU"/>
        </w:rPr>
        <w:t>)</w:t>
      </w: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780D40">
        <w:rPr>
          <w:rFonts w:ascii="Times New Roman" w:eastAsia="Calibri" w:hAnsi="Times New Roman" w:cs="Times New Roman"/>
          <w:sz w:val="24"/>
          <w:lang w:val="uk-UA"/>
        </w:rPr>
        <w:t xml:space="preserve">                               </w:t>
      </w:r>
    </w:p>
    <w:p w:rsidR="004D6886" w:rsidRPr="008D3AB1" w:rsidRDefault="004D6886" w:rsidP="004D6886">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780D40" w:rsidRPr="00780D40" w:rsidRDefault="004D6886"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Calibri" w:hAnsi="Times New Roman" w:cs="Times New Roman"/>
          <w:b/>
          <w:sz w:val="36"/>
          <w:szCs w:val="36"/>
        </w:rPr>
        <w:t>«</w:t>
      </w:r>
      <w:r w:rsidR="00780D40" w:rsidRPr="00780D40">
        <w:rPr>
          <w:rFonts w:ascii="Times New Roman" w:eastAsia="Times New Roman" w:hAnsi="Times New Roman" w:cs="Times New Roman"/>
          <w:b/>
          <w:bCs/>
          <w:color w:val="122326"/>
          <w:sz w:val="36"/>
          <w:szCs w:val="36"/>
          <w:lang w:val="uk-UA" w:eastAsia="ru-RU"/>
        </w:rPr>
        <w:t xml:space="preserve">Соціальний захист населення </w:t>
      </w:r>
    </w:p>
    <w:p w:rsidR="00780D40" w:rsidRPr="00780D40" w:rsidRDefault="00780D40"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Брацлавської</w:t>
      </w:r>
      <w:r w:rsidR="00C11B12">
        <w:rPr>
          <w:rFonts w:ascii="Times New Roman" w:eastAsia="Times New Roman" w:hAnsi="Times New Roman" w:cs="Times New Roman"/>
          <w:b/>
          <w:bCs/>
          <w:color w:val="122326"/>
          <w:sz w:val="36"/>
          <w:szCs w:val="36"/>
          <w:lang w:val="uk-UA" w:eastAsia="ru-RU"/>
        </w:rPr>
        <w:t xml:space="preserve"> </w:t>
      </w:r>
      <w:r w:rsidRPr="00780D40">
        <w:rPr>
          <w:rFonts w:ascii="Times New Roman" w:eastAsia="Times New Roman" w:hAnsi="Times New Roman" w:cs="Times New Roman"/>
          <w:b/>
          <w:bCs/>
          <w:color w:val="122326"/>
          <w:sz w:val="36"/>
          <w:szCs w:val="36"/>
          <w:lang w:val="uk-UA" w:eastAsia="ru-RU"/>
        </w:rPr>
        <w:t xml:space="preserve">селищної територіальної громади» </w:t>
      </w:r>
    </w:p>
    <w:p w:rsidR="00780D40" w:rsidRPr="00780D40" w:rsidRDefault="00780D40" w:rsidP="00780D40">
      <w:pPr>
        <w:spacing w:after="20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на 2022-2024 роки</w:t>
      </w:r>
    </w:p>
    <w:p w:rsidR="004D6886" w:rsidRPr="008E037F" w:rsidRDefault="004D6886" w:rsidP="00780D40">
      <w:pPr>
        <w:spacing w:after="0" w:line="240" w:lineRule="auto"/>
        <w:jc w:val="center"/>
        <w:rPr>
          <w:rFonts w:ascii="Times New Roman" w:eastAsia="Times New Roman" w:hAnsi="Times New Roman" w:cs="Times New Roman"/>
          <w:b/>
          <w:sz w:val="36"/>
          <w:szCs w:val="36"/>
          <w:lang w:eastAsia="ru-RU"/>
        </w:rPr>
      </w:pPr>
    </w:p>
    <w:p w:rsidR="004D6886" w:rsidRPr="008D3AB1" w:rsidRDefault="004D6886" w:rsidP="004D6886">
      <w:pPr>
        <w:widowControl w:val="0"/>
        <w:autoSpaceDE w:val="0"/>
        <w:autoSpaceDN w:val="0"/>
        <w:adjustRightInd w:val="0"/>
        <w:spacing w:line="240" w:lineRule="auto"/>
        <w:ind w:right="65"/>
        <w:jc w:val="center"/>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F53D8F" w:rsidRDefault="00F53D8F"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F53D8F" w:rsidRDefault="00F53D8F"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F53D8F" w:rsidRPr="008D3AB1" w:rsidRDefault="00F53D8F"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2B2AF3">
      <w:pPr>
        <w:widowControl w:val="0"/>
        <w:spacing w:line="240" w:lineRule="auto"/>
        <w:jc w:val="center"/>
        <w:rPr>
          <w:rFonts w:ascii="Times New Roman" w:eastAsia="Courier New" w:hAnsi="Times New Roman" w:cs="Times New Roman"/>
          <w:color w:val="000000"/>
          <w:sz w:val="32"/>
          <w:szCs w:val="32"/>
          <w:lang w:eastAsia="ru-RU" w:bidi="ru-RU"/>
        </w:rPr>
      </w:pPr>
      <w:r w:rsidRPr="008D3AB1">
        <w:rPr>
          <w:rFonts w:ascii="Times New Roman" w:eastAsia="Courier New" w:hAnsi="Times New Roman" w:cs="Times New Roman"/>
          <w:color w:val="000000"/>
          <w:sz w:val="32"/>
          <w:szCs w:val="32"/>
          <w:lang w:eastAsia="ru-RU" w:bidi="ru-RU"/>
        </w:rPr>
        <w:t>202</w:t>
      </w:r>
      <w:r w:rsidR="002B2AF3">
        <w:rPr>
          <w:rFonts w:ascii="Times New Roman" w:eastAsia="Courier New" w:hAnsi="Times New Roman" w:cs="Times New Roman"/>
          <w:color w:val="000000"/>
          <w:sz w:val="32"/>
          <w:szCs w:val="32"/>
          <w:lang w:eastAsia="ru-RU" w:bidi="ru-RU"/>
        </w:rPr>
        <w:t>3</w:t>
      </w:r>
      <w:r>
        <w:rPr>
          <w:rFonts w:ascii="Times New Roman" w:eastAsia="Courier New" w:hAnsi="Times New Roman" w:cs="Times New Roman"/>
          <w:color w:val="000000"/>
          <w:sz w:val="32"/>
          <w:szCs w:val="32"/>
          <w:lang w:eastAsia="ru-RU" w:bidi="ru-RU"/>
        </w:rPr>
        <w:t xml:space="preserve"> </w:t>
      </w:r>
      <w:r w:rsidRPr="008D3AB1">
        <w:rPr>
          <w:rFonts w:ascii="Times New Roman" w:eastAsia="Courier New" w:hAnsi="Times New Roman" w:cs="Times New Roman"/>
          <w:color w:val="000000"/>
          <w:sz w:val="32"/>
          <w:szCs w:val="32"/>
          <w:lang w:eastAsia="ru-RU" w:bidi="ru-RU"/>
        </w:rPr>
        <w:t>рік</w:t>
      </w:r>
    </w:p>
    <w:p w:rsidR="004D6886" w:rsidRPr="00995695" w:rsidRDefault="004D6886" w:rsidP="008F1F40">
      <w:pPr>
        <w:widowControl w:val="0"/>
        <w:spacing w:after="0" w:line="240" w:lineRule="auto"/>
        <w:jc w:val="center"/>
        <w:rPr>
          <w:rFonts w:ascii="Times New Roman" w:eastAsia="Courier New" w:hAnsi="Times New Roman" w:cs="Times New Roman"/>
          <w:b/>
          <w:bCs/>
          <w:color w:val="000000"/>
          <w:sz w:val="32"/>
          <w:szCs w:val="32"/>
          <w:lang w:eastAsia="ru-RU" w:bidi="ru-RU"/>
        </w:rPr>
      </w:pPr>
      <w:r w:rsidRPr="00995695">
        <w:rPr>
          <w:rFonts w:ascii="Times New Roman" w:eastAsia="Courier New" w:hAnsi="Times New Roman" w:cs="Times New Roman"/>
          <w:b/>
          <w:bCs/>
          <w:color w:val="000000"/>
          <w:sz w:val="32"/>
          <w:szCs w:val="32"/>
          <w:lang w:eastAsia="ru-RU" w:bidi="ru-RU"/>
        </w:rPr>
        <w:lastRenderedPageBreak/>
        <w:t>Паспорт</w:t>
      </w:r>
    </w:p>
    <w:p w:rsidR="004D6886" w:rsidRPr="002B2AF3" w:rsidRDefault="004D6886" w:rsidP="008F1F40">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Courier New" w:hAnsi="Times New Roman" w:cs="Times New Roman"/>
          <w:b/>
          <w:bCs/>
          <w:color w:val="000000"/>
          <w:sz w:val="32"/>
          <w:szCs w:val="32"/>
          <w:lang w:val="uk-UA" w:eastAsia="ru-RU" w:bidi="ru-RU"/>
        </w:rPr>
        <w:t xml:space="preserve">Програма </w:t>
      </w:r>
      <w:r w:rsidRPr="002B2AF3">
        <w:rPr>
          <w:rFonts w:ascii="Times New Roman" w:eastAsia="Times New Roman" w:hAnsi="Times New Roman" w:cs="Times New Roman"/>
          <w:b/>
          <w:bCs/>
          <w:color w:val="122326"/>
          <w:sz w:val="32"/>
          <w:szCs w:val="32"/>
          <w:lang w:val="uk-UA" w:eastAsia="ru-RU"/>
        </w:rPr>
        <w:t>«Соціальний захист населення</w:t>
      </w:r>
    </w:p>
    <w:p w:rsidR="004D6886" w:rsidRPr="002B2AF3" w:rsidRDefault="004D6886" w:rsidP="008F1F40">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Times New Roman" w:hAnsi="Times New Roman" w:cs="Times New Roman"/>
          <w:b/>
          <w:bCs/>
          <w:color w:val="122326"/>
          <w:sz w:val="32"/>
          <w:szCs w:val="32"/>
          <w:lang w:val="uk-UA" w:eastAsia="ru-RU"/>
        </w:rPr>
        <w:t>Брацлавської селищної територіальної громади»</w:t>
      </w:r>
    </w:p>
    <w:p w:rsidR="004D6886" w:rsidRPr="002B2AF3" w:rsidRDefault="004D6886" w:rsidP="008F1F40">
      <w:pPr>
        <w:spacing w:after="20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Times New Roman" w:hAnsi="Times New Roman" w:cs="Times New Roman"/>
          <w:b/>
          <w:bCs/>
          <w:color w:val="122326"/>
          <w:sz w:val="32"/>
          <w:szCs w:val="32"/>
          <w:lang w:val="uk-UA" w:eastAsia="ru-RU"/>
        </w:rPr>
        <w:t>на 2022-2024 роки</w:t>
      </w:r>
    </w:p>
    <w:p w:rsidR="004D6886" w:rsidRPr="002B2AF3" w:rsidRDefault="004D6886" w:rsidP="004D6886">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813"/>
        <w:gridCol w:w="5670"/>
      </w:tblGrid>
      <w:tr w:rsidR="004D6886" w:rsidRPr="002B2AF3" w:rsidTr="00F30B63">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F30B63">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2</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Розробник Програми</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F30B63">
        <w:trPr>
          <w:trHeight w:val="1191"/>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3</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Відповідальний виконавець Програми, співвиконавці</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tabs>
                <w:tab w:val="left" w:pos="283"/>
              </w:tabs>
              <w:spacing w:after="0" w:line="240" w:lineRule="auto"/>
              <w:rPr>
                <w:rFonts w:ascii="Times New Roman" w:eastAsia="Calibri" w:hAnsi="Times New Roman" w:cs="Times New Roman"/>
                <w:sz w:val="28"/>
                <w:szCs w:val="28"/>
                <w:lang w:val="uk-UA"/>
              </w:rPr>
            </w:pPr>
            <w:r w:rsidRPr="002B2AF3">
              <w:rPr>
                <w:rFonts w:ascii="Times New Roman" w:eastAsia="Courier New" w:hAnsi="Times New Roman" w:cs="Times New Roman"/>
                <w:color w:val="000000"/>
                <w:sz w:val="28"/>
                <w:szCs w:val="28"/>
                <w:lang w:val="uk-UA" w:eastAsia="ru-RU" w:bidi="ru-RU"/>
              </w:rPr>
              <w:t xml:space="preserve">Брацлавська селищна рада,  відділ соціального захисту, КНП «ПМСД», Брацлавський   ККП, </w:t>
            </w:r>
            <w:r w:rsidRPr="002B2AF3">
              <w:rPr>
                <w:rFonts w:ascii="Times New Roman" w:eastAsia="Calibri" w:hAnsi="Times New Roman" w:cs="Times New Roman"/>
                <w:sz w:val="24"/>
                <w:szCs w:val="24"/>
                <w:lang w:val="uk-UA"/>
              </w:rPr>
              <w:t xml:space="preserve"> </w:t>
            </w:r>
            <w:r w:rsidRPr="002B2AF3">
              <w:rPr>
                <w:rFonts w:ascii="Times New Roman" w:eastAsia="Calibri" w:hAnsi="Times New Roman" w:cs="Times New Roman"/>
                <w:sz w:val="28"/>
                <w:szCs w:val="28"/>
                <w:lang w:val="uk-UA"/>
              </w:rPr>
              <w:t>депутати селищної ради,</w:t>
            </w:r>
            <w:r w:rsidRPr="002B2AF3">
              <w:rPr>
                <w:rFonts w:ascii="Times New Roman" w:eastAsia="Calibri" w:hAnsi="Times New Roman" w:cs="Times New Roman"/>
                <w:sz w:val="24"/>
                <w:szCs w:val="24"/>
                <w:lang w:val="uk-UA"/>
              </w:rPr>
              <w:t xml:space="preserve"> </w:t>
            </w:r>
            <w:r w:rsidRPr="002B2AF3">
              <w:rPr>
                <w:rFonts w:ascii="Times New Roman" w:eastAsia="Calibri" w:hAnsi="Times New Roman" w:cs="Times New Roman"/>
                <w:sz w:val="28"/>
                <w:szCs w:val="28"/>
                <w:lang w:val="uk-UA"/>
              </w:rPr>
              <w:t>старости</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p>
        </w:tc>
      </w:tr>
      <w:tr w:rsidR="004D6886" w:rsidRPr="002B2AF3" w:rsidTr="00F30B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5</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Термін реалізації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2022-2024 роки</w:t>
            </w:r>
          </w:p>
        </w:tc>
      </w:tr>
      <w:tr w:rsidR="004D6886" w:rsidRPr="002B2AF3" w:rsidTr="00F30B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5.1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Етапи </w:t>
            </w:r>
            <w:r w:rsidR="002B2AF3">
              <w:rPr>
                <w:rFonts w:ascii="Times New Roman" w:eastAsia="Courier New" w:hAnsi="Times New Roman" w:cs="Times New Roman"/>
                <w:color w:val="000000"/>
                <w:sz w:val="28"/>
                <w:szCs w:val="28"/>
                <w:lang w:val="uk-UA" w:eastAsia="ru-RU" w:bidi="ru-RU"/>
              </w:rPr>
              <w:t>виконання П</w:t>
            </w:r>
            <w:r w:rsidRPr="002B2AF3">
              <w:rPr>
                <w:rFonts w:ascii="Times New Roman" w:eastAsia="Courier New" w:hAnsi="Times New Roman" w:cs="Times New Roman"/>
                <w:color w:val="000000"/>
                <w:sz w:val="28"/>
                <w:szCs w:val="28"/>
                <w:lang w:val="uk-UA" w:eastAsia="ru-RU" w:bidi="ru-RU"/>
              </w:rPr>
              <w:t>рограми (для довгострокових програм) </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 етап - 2022 р.</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ІІ етап - 2023 р.</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ІІІ етап - 2024 р.</w:t>
            </w:r>
          </w:p>
        </w:tc>
      </w:tr>
      <w:tr w:rsidR="004D6886" w:rsidRPr="002B2AF3" w:rsidTr="00F30B63">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6</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Перелік місцевих бюджетів, які беруть участь у виконанні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Бюджет Брацлавської селищної ради,   інших джерел, не заборонених законодавством</w:t>
            </w:r>
          </w:p>
        </w:tc>
      </w:tr>
      <w:tr w:rsidR="002B2AF3" w:rsidRPr="002B2AF3" w:rsidTr="00F30B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7</w:t>
            </w:r>
          </w:p>
        </w:tc>
        <w:tc>
          <w:tcPr>
            <w:tcW w:w="3813"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Загальний обсяг фінансових ресурсів, необхідних для реалізації Програми, всього, </w:t>
            </w:r>
          </w:p>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у тому числі:</w:t>
            </w:r>
          </w:p>
        </w:tc>
        <w:tc>
          <w:tcPr>
            <w:tcW w:w="5670" w:type="dxa"/>
            <w:tcBorders>
              <w:top w:val="single" w:sz="4" w:space="0" w:color="auto"/>
              <w:left w:val="single" w:sz="4" w:space="0" w:color="auto"/>
              <w:bottom w:val="single" w:sz="4" w:space="0" w:color="auto"/>
              <w:right w:val="single" w:sz="4" w:space="0" w:color="auto"/>
            </w:tcBorders>
          </w:tcPr>
          <w:p w:rsidR="002B2AF3" w:rsidRPr="00BD31EB" w:rsidRDefault="002507B4"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Всього – 15 131,7</w:t>
            </w:r>
            <w:r w:rsidR="002B2AF3" w:rsidRPr="00BD31EB">
              <w:rPr>
                <w:rFonts w:ascii="Times New Roman" w:eastAsia="Courier New" w:hAnsi="Times New Roman" w:cs="Times New Roman"/>
                <w:color w:val="000000"/>
                <w:sz w:val="28"/>
                <w:szCs w:val="28"/>
                <w:lang w:val="uk-UA" w:eastAsia="ru-RU" w:bidi="ru-RU"/>
              </w:rPr>
              <w:t xml:space="preserve"> тис. грн., в тому числі:</w:t>
            </w: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BD31EB">
              <w:rPr>
                <w:rFonts w:ascii="Times New Roman" w:eastAsia="Courier New" w:hAnsi="Times New Roman" w:cs="Times New Roman"/>
                <w:color w:val="000000"/>
                <w:sz w:val="28"/>
                <w:szCs w:val="28"/>
                <w:lang w:val="uk-UA" w:eastAsia="ru-RU" w:bidi="ru-RU"/>
              </w:rPr>
              <w:t>- 2022р. –</w:t>
            </w:r>
            <w:r w:rsidR="009D7DAA" w:rsidRPr="00BD31EB">
              <w:rPr>
                <w:rFonts w:ascii="Times New Roman" w:eastAsia="Courier New" w:hAnsi="Times New Roman" w:cs="Times New Roman"/>
                <w:color w:val="000000"/>
                <w:sz w:val="28"/>
                <w:szCs w:val="28"/>
                <w:lang w:val="uk-UA" w:eastAsia="ru-RU" w:bidi="ru-RU"/>
              </w:rPr>
              <w:t xml:space="preserve"> </w:t>
            </w:r>
            <w:r w:rsidR="002507B4">
              <w:rPr>
                <w:rFonts w:ascii="Times New Roman" w:eastAsia="Courier New" w:hAnsi="Times New Roman" w:cs="Times New Roman"/>
                <w:color w:val="000000"/>
                <w:sz w:val="28"/>
                <w:szCs w:val="28"/>
                <w:lang w:val="uk-UA" w:eastAsia="ru-RU" w:bidi="ru-RU"/>
              </w:rPr>
              <w:t>4 620,7</w:t>
            </w:r>
            <w:r w:rsidRPr="00BD31EB">
              <w:rPr>
                <w:rFonts w:ascii="Times New Roman" w:eastAsia="Courier New" w:hAnsi="Times New Roman" w:cs="Times New Roman"/>
                <w:color w:val="000000"/>
                <w:sz w:val="28"/>
                <w:szCs w:val="28"/>
                <w:lang w:val="uk-UA" w:eastAsia="ru-RU" w:bidi="ru-RU"/>
              </w:rPr>
              <w:t xml:space="preserve"> тис. грн.</w:t>
            </w:r>
          </w:p>
          <w:p w:rsidR="002B2AF3" w:rsidRPr="00BD31EB" w:rsidRDefault="00F53D8F"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- 2023 р. – 5 4</w:t>
            </w:r>
            <w:r w:rsidR="002507B4">
              <w:rPr>
                <w:rFonts w:ascii="Times New Roman" w:eastAsia="Courier New" w:hAnsi="Times New Roman" w:cs="Times New Roman"/>
                <w:color w:val="000000"/>
                <w:sz w:val="28"/>
                <w:szCs w:val="28"/>
                <w:lang w:val="uk-UA" w:eastAsia="ru-RU" w:bidi="ru-RU"/>
              </w:rPr>
              <w:t>40</w:t>
            </w:r>
            <w:r w:rsidR="002B2AF3" w:rsidRPr="00BD31EB">
              <w:rPr>
                <w:rFonts w:ascii="Times New Roman" w:eastAsia="Courier New" w:hAnsi="Times New Roman" w:cs="Times New Roman"/>
                <w:color w:val="000000"/>
                <w:sz w:val="28"/>
                <w:szCs w:val="28"/>
                <w:lang w:val="uk-UA" w:eastAsia="ru-RU" w:bidi="ru-RU"/>
              </w:rPr>
              <w:t>,0 тис. грн.</w:t>
            </w:r>
          </w:p>
          <w:p w:rsidR="002B2AF3" w:rsidRPr="00BD31EB" w:rsidRDefault="002507B4"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- 2024 р. – 5 071</w:t>
            </w:r>
            <w:r w:rsidR="002B2AF3" w:rsidRPr="00BD31EB">
              <w:rPr>
                <w:rFonts w:ascii="Times New Roman" w:eastAsia="Courier New" w:hAnsi="Times New Roman" w:cs="Times New Roman"/>
                <w:color w:val="000000"/>
                <w:sz w:val="28"/>
                <w:szCs w:val="28"/>
                <w:lang w:val="uk-UA" w:eastAsia="ru-RU" w:bidi="ru-RU"/>
              </w:rPr>
              <w:t>,0 тис. грн.</w:t>
            </w:r>
          </w:p>
        </w:tc>
      </w:tr>
      <w:tr w:rsidR="002B2AF3" w:rsidRPr="002B2AF3" w:rsidTr="00F30B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7.1</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бюджету селищної ради</w:t>
            </w:r>
          </w:p>
        </w:tc>
        <w:tc>
          <w:tcPr>
            <w:tcW w:w="5670" w:type="dxa"/>
            <w:tcBorders>
              <w:top w:val="single" w:sz="4" w:space="0" w:color="auto"/>
              <w:left w:val="single" w:sz="4" w:space="0" w:color="auto"/>
              <w:bottom w:val="single" w:sz="4" w:space="0" w:color="auto"/>
              <w:right w:val="single" w:sz="4" w:space="0" w:color="auto"/>
            </w:tcBorders>
          </w:tcPr>
          <w:p w:rsidR="002B2AF3" w:rsidRPr="00BD31EB" w:rsidRDefault="002507B4"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Всього – 15 131,7</w:t>
            </w:r>
            <w:r w:rsidR="002B2AF3" w:rsidRPr="00BD31EB">
              <w:rPr>
                <w:rFonts w:ascii="Times New Roman" w:eastAsia="Courier New" w:hAnsi="Times New Roman" w:cs="Times New Roman"/>
                <w:color w:val="000000"/>
                <w:sz w:val="28"/>
                <w:szCs w:val="28"/>
                <w:lang w:val="uk-UA" w:eastAsia="ru-RU" w:bidi="ru-RU"/>
              </w:rPr>
              <w:t xml:space="preserve"> тис. грн., в тому числі:</w:t>
            </w: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BD31EB">
              <w:rPr>
                <w:rFonts w:ascii="Times New Roman" w:eastAsia="Courier New" w:hAnsi="Times New Roman" w:cs="Times New Roman"/>
                <w:color w:val="000000"/>
                <w:sz w:val="28"/>
                <w:szCs w:val="28"/>
                <w:lang w:val="uk-UA" w:eastAsia="ru-RU" w:bidi="ru-RU"/>
              </w:rPr>
              <w:t>- 2022р. –</w:t>
            </w:r>
            <w:r w:rsidR="009D7DAA" w:rsidRPr="00BD31EB">
              <w:rPr>
                <w:rFonts w:ascii="Times New Roman" w:eastAsia="Courier New" w:hAnsi="Times New Roman" w:cs="Times New Roman"/>
                <w:color w:val="000000"/>
                <w:sz w:val="28"/>
                <w:szCs w:val="28"/>
                <w:lang w:val="uk-UA" w:eastAsia="ru-RU" w:bidi="ru-RU"/>
              </w:rPr>
              <w:t xml:space="preserve"> </w:t>
            </w:r>
            <w:r w:rsidR="002507B4">
              <w:rPr>
                <w:rFonts w:ascii="Times New Roman" w:eastAsia="Courier New" w:hAnsi="Times New Roman" w:cs="Times New Roman"/>
                <w:color w:val="000000"/>
                <w:sz w:val="28"/>
                <w:szCs w:val="28"/>
                <w:lang w:val="uk-UA" w:eastAsia="ru-RU" w:bidi="ru-RU"/>
              </w:rPr>
              <w:t>4 620</w:t>
            </w:r>
            <w:r w:rsidRPr="00BD31EB">
              <w:rPr>
                <w:rFonts w:ascii="Times New Roman" w:eastAsia="Courier New" w:hAnsi="Times New Roman" w:cs="Times New Roman"/>
                <w:color w:val="000000"/>
                <w:sz w:val="28"/>
                <w:szCs w:val="28"/>
                <w:lang w:val="uk-UA" w:eastAsia="ru-RU" w:bidi="ru-RU"/>
              </w:rPr>
              <w:t>,</w:t>
            </w:r>
            <w:r w:rsidR="002507B4">
              <w:rPr>
                <w:rFonts w:ascii="Times New Roman" w:eastAsia="Courier New" w:hAnsi="Times New Roman" w:cs="Times New Roman"/>
                <w:color w:val="000000"/>
                <w:sz w:val="28"/>
                <w:szCs w:val="28"/>
                <w:lang w:val="uk-UA" w:eastAsia="ru-RU" w:bidi="ru-RU"/>
              </w:rPr>
              <w:t>7</w:t>
            </w:r>
            <w:r w:rsidRPr="00BD31EB">
              <w:rPr>
                <w:rFonts w:ascii="Times New Roman" w:eastAsia="Courier New" w:hAnsi="Times New Roman" w:cs="Times New Roman"/>
                <w:color w:val="000000"/>
                <w:sz w:val="28"/>
                <w:szCs w:val="28"/>
                <w:lang w:val="uk-UA" w:eastAsia="ru-RU" w:bidi="ru-RU"/>
              </w:rPr>
              <w:t xml:space="preserve"> тис. грн.</w:t>
            </w:r>
          </w:p>
          <w:p w:rsidR="002B2AF3" w:rsidRPr="00BD31EB" w:rsidRDefault="00F53D8F"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- 2023 р. – 5 4</w:t>
            </w:r>
            <w:r w:rsidR="002507B4">
              <w:rPr>
                <w:rFonts w:ascii="Times New Roman" w:eastAsia="Courier New" w:hAnsi="Times New Roman" w:cs="Times New Roman"/>
                <w:color w:val="000000"/>
                <w:sz w:val="28"/>
                <w:szCs w:val="28"/>
                <w:lang w:val="uk-UA" w:eastAsia="ru-RU" w:bidi="ru-RU"/>
              </w:rPr>
              <w:t>40</w:t>
            </w:r>
            <w:r w:rsidR="002B2AF3" w:rsidRPr="00BD31EB">
              <w:rPr>
                <w:rFonts w:ascii="Times New Roman" w:eastAsia="Courier New" w:hAnsi="Times New Roman" w:cs="Times New Roman"/>
                <w:color w:val="000000"/>
                <w:sz w:val="28"/>
                <w:szCs w:val="28"/>
                <w:lang w:val="uk-UA" w:eastAsia="ru-RU" w:bidi="ru-RU"/>
              </w:rPr>
              <w:t>,0 тис. грн.</w:t>
            </w:r>
          </w:p>
          <w:p w:rsidR="002B2AF3" w:rsidRPr="00BD31EB" w:rsidRDefault="002507B4"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- 2024 р. – 5 071</w:t>
            </w:r>
            <w:r w:rsidR="002B2AF3" w:rsidRPr="00BD31EB">
              <w:rPr>
                <w:rFonts w:ascii="Times New Roman" w:eastAsia="Courier New" w:hAnsi="Times New Roman" w:cs="Times New Roman"/>
                <w:color w:val="000000"/>
                <w:sz w:val="28"/>
                <w:szCs w:val="28"/>
                <w:lang w:val="uk-UA" w:eastAsia="ru-RU" w:bidi="ru-RU"/>
              </w:rPr>
              <w:t>,0 тис. грн</w:t>
            </w:r>
          </w:p>
        </w:tc>
      </w:tr>
      <w:tr w:rsidR="002B2AF3" w:rsidRPr="002B2AF3" w:rsidTr="00F30B63">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7.2 </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інших джерел, не заборонених  законодавством</w:t>
            </w:r>
          </w:p>
        </w:tc>
        <w:tc>
          <w:tcPr>
            <w:tcW w:w="5670"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w:t>
            </w:r>
          </w:p>
        </w:tc>
      </w:tr>
    </w:tbl>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2B2AF3" w:rsidRPr="002B2AF3" w:rsidRDefault="002B2AF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2B2AF3" w:rsidRDefault="002B2AF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CD6B53" w:rsidRDefault="00CD6B5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8F1F40" w:rsidRDefault="008F1F40"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8A5E43" w:rsidRPr="00CC11C9" w:rsidRDefault="00B71BE6" w:rsidP="00B71BE6">
      <w:pPr>
        <w:spacing w:after="0" w:line="240" w:lineRule="auto"/>
        <w:rPr>
          <w:rFonts w:ascii="Verdana" w:eastAsia="Times New Roman" w:hAnsi="Verdana" w:cs="Times New Roman"/>
          <w:sz w:val="20"/>
          <w:szCs w:val="20"/>
          <w:lang w:val="uk-UA" w:eastAsia="ru-RU"/>
        </w:rPr>
      </w:pPr>
      <w:r>
        <w:rPr>
          <w:rFonts w:ascii="Times New Roman" w:eastAsia="Times New Roman" w:hAnsi="Times New Roman" w:cs="Times New Roman"/>
          <w:b/>
          <w:bCs/>
          <w:sz w:val="24"/>
          <w:szCs w:val="24"/>
          <w:lang w:val="uk-UA" w:eastAsia="ru-RU"/>
        </w:rPr>
        <w:lastRenderedPageBreak/>
        <w:t xml:space="preserve">                                       </w:t>
      </w:r>
      <w:r w:rsidR="008A5E43" w:rsidRPr="00CC11C9">
        <w:rPr>
          <w:rFonts w:ascii="Times New Roman" w:eastAsia="Times New Roman" w:hAnsi="Times New Roman" w:cs="Times New Roman"/>
          <w:b/>
          <w:bCs/>
          <w:sz w:val="24"/>
          <w:szCs w:val="24"/>
          <w:lang w:val="uk-UA" w:eastAsia="ru-RU"/>
        </w:rPr>
        <w:t>I. Загальні положення</w:t>
      </w:r>
    </w:p>
    <w:p w:rsidR="008A5E43" w:rsidRPr="00894E3B" w:rsidRDefault="000502F0" w:rsidP="002B2AF3">
      <w:pPr>
        <w:spacing w:after="0" w:line="240" w:lineRule="auto"/>
        <w:ind w:firstLine="426"/>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CC11C9">
        <w:rPr>
          <w:rFonts w:ascii="Times New Roman" w:eastAsia="Times New Roman" w:hAnsi="Times New Roman" w:cs="Times New Roman"/>
          <w:sz w:val="24"/>
          <w:szCs w:val="24"/>
          <w:lang w:val="uk-UA" w:eastAsia="ru-RU"/>
        </w:rPr>
        <w:t>З метою посилення уваги до потреб ветеранів війни та праці, людей з інвалідністю, одиноких непрацездатних громадян, ліквідаторів ЧАЕС, вдів ліквідаторів ЧАЕС, малозабезпечених сімей з дітьми, членів сімей військовослужбовців</w:t>
      </w:r>
      <w:r w:rsidR="008A5E43" w:rsidRPr="00894E3B">
        <w:rPr>
          <w:rFonts w:ascii="Times New Roman" w:eastAsia="Times New Roman" w:hAnsi="Times New Roman" w:cs="Times New Roman"/>
          <w:sz w:val="24"/>
          <w:szCs w:val="24"/>
          <w:lang w:val="uk-UA" w:eastAsia="ru-RU"/>
        </w:rPr>
        <w:t xml:space="preserve">, </w:t>
      </w:r>
      <w:r w:rsidR="00A709AB" w:rsidRPr="00894E3B">
        <w:rPr>
          <w:rFonts w:ascii="Times New Roman" w:eastAsia="Times New Roman" w:hAnsi="Times New Roman" w:cs="Times New Roman"/>
          <w:sz w:val="24"/>
          <w:szCs w:val="24"/>
          <w:lang w:val="uk-UA" w:eastAsia="ru-RU"/>
        </w:rPr>
        <w:t xml:space="preserve">сімей що знаходяться у важких складних життєвих обставинах, </w:t>
      </w:r>
      <w:r w:rsidR="008A5E43" w:rsidRPr="00894E3B">
        <w:rPr>
          <w:rFonts w:ascii="Times New Roman" w:eastAsia="Times New Roman" w:hAnsi="Times New Roman" w:cs="Times New Roman"/>
          <w:sz w:val="24"/>
          <w:szCs w:val="24"/>
          <w:lang w:val="uk-UA" w:eastAsia="ru-RU"/>
        </w:rPr>
        <w:t>учасників бойових дій АТО/ООС,</w:t>
      </w:r>
      <w:r w:rsidR="00A709A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Calibri" w:hAnsi="Times New Roman" w:cs="Times New Roman"/>
          <w:bCs/>
          <w:iCs/>
          <w:sz w:val="24"/>
          <w:szCs w:val="24"/>
          <w:lang w:val="uk-UA"/>
        </w:rPr>
        <w:t>учасників бойових дій</w:t>
      </w:r>
      <w:r w:rsidR="008A5E43" w:rsidRPr="00894E3B">
        <w:rPr>
          <w:rFonts w:ascii="Times New Roman" w:eastAsia="Calibri" w:hAnsi="Times New Roman" w:cs="Times New Roman"/>
          <w:sz w:val="24"/>
          <w:szCs w:val="24"/>
          <w:lang w:val="uk-UA"/>
        </w:rPr>
        <w:t> </w:t>
      </w:r>
      <w:r w:rsidR="008A5E43" w:rsidRPr="00894E3B">
        <w:rPr>
          <w:rFonts w:ascii="Times New Roman" w:eastAsia="Calibri" w:hAnsi="Times New Roman" w:cs="Times New Roman"/>
          <w:bCs/>
          <w:iCs/>
          <w:sz w:val="24"/>
          <w:szCs w:val="24"/>
          <w:lang w:val="uk-UA"/>
        </w:rPr>
        <w:t>на території інших держав</w:t>
      </w:r>
      <w:r w:rsidR="008A5E43" w:rsidRPr="00894E3B">
        <w:rPr>
          <w:rFonts w:ascii="Times New Roman" w:eastAsia="Times New Roman" w:hAnsi="Times New Roman" w:cs="Times New Roman"/>
          <w:sz w:val="24"/>
          <w:szCs w:val="24"/>
          <w:lang w:val="uk-UA" w:eastAsia="ru-RU"/>
        </w:rPr>
        <w:t xml:space="preserve">, </w:t>
      </w:r>
      <w:r w:rsidR="00A709AB"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внутрішньо переміщених, та/або евакуйованих осіб, </w:t>
      </w:r>
      <w:r w:rsidR="008A5E43" w:rsidRPr="00894E3B">
        <w:rPr>
          <w:rFonts w:ascii="Times New Roman" w:eastAsia="Times New Roman" w:hAnsi="Times New Roman" w:cs="Times New Roman"/>
          <w:sz w:val="24"/>
          <w:szCs w:val="24"/>
          <w:lang w:val="uk-UA" w:eastAsia="ru-RU"/>
        </w:rPr>
        <w:t>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які не здатні до самообслуговування у зв’язку з похилим віком, хворобою, інвалідністю та забезпечення їх соціального захисту розроблена</w:t>
      </w:r>
      <w:r w:rsidR="0066263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Програма «Соціальний захист населення Брацлавської селищної територіальної громади» на 2022-2024 роки (далі – Програма).  </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Законодавчими підставами для затвердження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соціальний захист дітей війни»,  Бюджетний кодекс України, інші нормативні акти.</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w:t>
      </w:r>
    </w:p>
    <w:p w:rsidR="008A5E43" w:rsidRPr="00894E3B" w:rsidRDefault="00B71BE6"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II. Мета і завдання Програми</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w:t>
      </w:r>
      <w:r w:rsidR="002F0FF6">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w:t>
      </w:r>
      <w:r w:rsidR="00A709A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Метою Програми є поліпшення соціальної захищеності жителів громади: ветеранів війни та праці, людей з інвалідністю, малозабезпечених сімей, покращення медичного, соціально-побутового обслуговування, надання матеріальної допомоги сім'ям, які опинилися в складних життєвих обставинах, допомога членам сімей військовослужбовців, які беруть/брали участь в АТО/ООС, сім'ям, які постраждали внаслідок пожежі або іншого стихійного лиха</w:t>
      </w:r>
      <w:r w:rsidR="00966AEE" w:rsidRPr="00894E3B">
        <w:rPr>
          <w:rFonts w:ascii="Times New Roman" w:eastAsia="Times New Roman" w:hAnsi="Times New Roman" w:cs="Times New Roman"/>
          <w:sz w:val="24"/>
          <w:szCs w:val="24"/>
          <w:lang w:val="uk-UA" w:eastAsia="ru-RU"/>
        </w:rPr>
        <w:t>,</w:t>
      </w:r>
      <w:r w:rsidRPr="00894E3B">
        <w:rPr>
          <w:rFonts w:ascii="Times New Roman" w:eastAsia="Times New Roman" w:hAnsi="Times New Roman" w:cs="Times New Roman"/>
          <w:sz w:val="24"/>
          <w:szCs w:val="24"/>
          <w:lang w:val="uk-UA" w:eastAsia="ru-RU"/>
        </w:rPr>
        <w:t xml:space="preserve"> </w:t>
      </w:r>
      <w:r w:rsidR="00966AEE"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внутрішньо переміщених, та/або евакуйованих осіб, забезпечення соціальними послугами за місцем проживання громадян, забезпечення соціальним соціальними послугами за місцем проживання громадян територіальної громади та внутрішньо переміщених осіб які не здатні до самообслуговування у зв’язку з похилим віком, хворобою, інвалідністю </w:t>
      </w:r>
      <w:r w:rsidRPr="00894E3B">
        <w:rPr>
          <w:rFonts w:ascii="Times New Roman" w:eastAsia="Times New Roman" w:hAnsi="Times New Roman" w:cs="Times New Roman"/>
          <w:sz w:val="24"/>
          <w:szCs w:val="24"/>
          <w:lang w:val="uk-UA" w:eastAsia="ru-RU"/>
        </w:rPr>
        <w:t>та інші.</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Основними завданнями Програми є:</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територіальної громади та внутрішньо переміщених осіб</w:t>
      </w:r>
      <w:r w:rsidRPr="00894E3B">
        <w:rPr>
          <w:rFonts w:ascii="Times New Roman" w:eastAsia="Times New Roman" w:hAnsi="Times New Roman" w:cs="Times New Roman"/>
          <w:sz w:val="24"/>
          <w:szCs w:val="24"/>
          <w:lang w:val="uk-UA" w:eastAsia="ru-RU"/>
        </w:rPr>
        <w:t>, які не здатні до самообслуговування у зв’язку з похилим віком, хворобою, інвалідністю;</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адресної підтримки найменш захищеним верствам населення, багатодітним сім'ям, найстаршим мешканцям громади, людям з інвалідністю та тяжкохворим, лікування яких вимагає значних фінансових витрат;</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Verdana" w:eastAsia="Times New Roman" w:hAnsi="Verdana" w:cs="Times New Roman"/>
          <w:sz w:val="24"/>
          <w:szCs w:val="24"/>
          <w:lang w:val="uk-UA" w:eastAsia="ru-RU"/>
        </w:rPr>
        <w:t xml:space="preserve"> -</w:t>
      </w: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одноразової матеріальної допомоги окремим категоріям громадян, які потрапили в скрутні життєві обставини у зв’язку з стихійним лихом, лікуванням, тяжкою хворобою та ін.</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  надання допомоги</w:t>
      </w:r>
      <w:r w:rsidR="0066263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ліквідаторам ЧАЕС, вдовам (вдівцям) ліквідаторів ЧАЕС, ветеранам, вдовам учасників війни, в тому числі до Дня Перемоги над нацизмом у Другій світовій війні, колишнім в'язням концтаборів, гетто, а також дітям, що народилися у зазначених місцях;</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надання одноразової допомоги учасників бойових дій АТО/ООС, </w:t>
      </w:r>
      <w:r w:rsidR="00966AEE"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w:t>
      </w:r>
      <w:r w:rsidRPr="00894E3B">
        <w:rPr>
          <w:rFonts w:ascii="Times New Roman" w:eastAsia="Times New Roman" w:hAnsi="Times New Roman" w:cs="Times New Roman"/>
          <w:bCs/>
          <w:iCs/>
          <w:sz w:val="24"/>
          <w:szCs w:val="24"/>
          <w:lang w:val="uk-UA" w:eastAsia="ru-RU"/>
        </w:rPr>
        <w:t>учасникам бойових дій</w:t>
      </w:r>
      <w:r w:rsidRPr="00894E3B">
        <w:rPr>
          <w:rFonts w:ascii="Times New Roman" w:eastAsia="Times New Roman" w:hAnsi="Times New Roman" w:cs="Times New Roman"/>
          <w:sz w:val="24"/>
          <w:szCs w:val="24"/>
          <w:lang w:val="uk-UA" w:eastAsia="ru-RU"/>
        </w:rPr>
        <w:t> </w:t>
      </w:r>
      <w:r w:rsidRPr="00894E3B">
        <w:rPr>
          <w:rFonts w:ascii="Times New Roman" w:eastAsia="Times New Roman" w:hAnsi="Times New Roman" w:cs="Times New Roman"/>
          <w:bCs/>
          <w:iCs/>
          <w:sz w:val="24"/>
          <w:szCs w:val="24"/>
          <w:lang w:val="uk-UA" w:eastAsia="ru-RU"/>
        </w:rPr>
        <w:t>на території інших держав</w:t>
      </w:r>
      <w:r w:rsidRPr="00894E3B">
        <w:rPr>
          <w:rFonts w:ascii="Times New Roman" w:eastAsia="Times New Roman" w:hAnsi="Times New Roman" w:cs="Times New Roman"/>
          <w:sz w:val="24"/>
          <w:szCs w:val="24"/>
          <w:lang w:val="uk-UA" w:eastAsia="ru-RU"/>
        </w:rPr>
        <w:t>;</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  надання допомоги сім'ям, що постраждали внаслідок пожежі або стихійного лиха;</w:t>
      </w:r>
    </w:p>
    <w:p w:rsidR="00966AEE" w:rsidRPr="00894E3B" w:rsidRDefault="008A5E43" w:rsidP="00B57B1F">
      <w:pPr>
        <w:widowControl w:val="0"/>
        <w:tabs>
          <w:tab w:val="left" w:pos="426"/>
        </w:tabs>
        <w:spacing w:after="0" w:line="240" w:lineRule="auto"/>
        <w:jc w:val="both"/>
        <w:rPr>
          <w:rFonts w:ascii="Times New Roman" w:eastAsia="Times New Roman" w:hAnsi="Times New Roman" w:cs="Times New Roman"/>
          <w:sz w:val="24"/>
          <w:szCs w:val="20"/>
          <w:lang w:val="uk-UA" w:eastAsia="ru-RU"/>
        </w:rPr>
      </w:pPr>
      <w:r w:rsidRPr="00894E3B">
        <w:rPr>
          <w:rFonts w:ascii="Verdana" w:eastAsia="Times New Roman" w:hAnsi="Verdana" w:cs="Times New Roman"/>
          <w:sz w:val="20"/>
          <w:szCs w:val="20"/>
          <w:lang w:val="uk-UA" w:eastAsia="ru-RU"/>
        </w:rPr>
        <w:t>-</w:t>
      </w:r>
      <w:r w:rsidRPr="00894E3B">
        <w:rPr>
          <w:rFonts w:ascii="Verdana" w:eastAsia="Times New Roman" w:hAnsi="Verdana" w:cs="Times New Roman"/>
          <w:sz w:val="20"/>
          <w:szCs w:val="20"/>
          <w:lang w:val="uk-UA" w:eastAsia="ru-RU"/>
        </w:rPr>
        <w:tab/>
      </w:r>
      <w:r w:rsidRPr="00894E3B">
        <w:rPr>
          <w:rFonts w:ascii="Times New Roman" w:eastAsia="Times New Roman" w:hAnsi="Times New Roman" w:cs="Times New Roman"/>
          <w:sz w:val="24"/>
          <w:szCs w:val="20"/>
          <w:lang w:val="uk-UA" w:eastAsia="ru-RU"/>
        </w:rPr>
        <w:t>надання одноразової допомоги особам, які потребують регулярного проведення гемодіалізу, в розмірі чотирьох прожиткових мінімумів для працездатних осіб</w:t>
      </w:r>
    </w:p>
    <w:p w:rsidR="00C6488C" w:rsidRPr="00894E3B" w:rsidRDefault="00966AEE"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надання допомоги  внутрішньо переміщеним та/або евакуйованим особам у зв`язку із введенням воєнного стану на території України (грошова допомога, забезпечення  продуктами харчування, відшкодування комунальних послуг, придбання миючих та дезінфікуючих засобів</w:t>
      </w:r>
      <w:r w:rsidR="00C6488C" w:rsidRPr="00894E3B">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та інше)</w:t>
      </w:r>
    </w:p>
    <w:p w:rsidR="00C6488C" w:rsidRPr="00894E3B" w:rsidRDefault="00C6488C"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забезпечення пільгами з надання послуг зв’язку, проїзду, зубопротезування, бензину та інш</w:t>
      </w:r>
      <w:r w:rsidR="00030AA3">
        <w:rPr>
          <w:rFonts w:ascii="Times New Roman" w:eastAsia="Times New Roman" w:hAnsi="Times New Roman" w:cs="Times New Roman"/>
          <w:sz w:val="24"/>
          <w:szCs w:val="20"/>
          <w:lang w:val="uk-UA" w:eastAsia="ru-RU"/>
        </w:rPr>
        <w:t>е</w:t>
      </w:r>
      <w:r w:rsidRPr="00894E3B">
        <w:rPr>
          <w:rFonts w:ascii="Times New Roman" w:eastAsia="Times New Roman" w:hAnsi="Times New Roman" w:cs="Times New Roman"/>
          <w:sz w:val="24"/>
          <w:szCs w:val="20"/>
          <w:lang w:val="uk-UA" w:eastAsia="ru-RU"/>
        </w:rPr>
        <w:t xml:space="preserve"> відповідних пільгових категорій громадян;</w:t>
      </w:r>
    </w:p>
    <w:p w:rsidR="00B71BE6" w:rsidRDefault="00C6488C"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забезпечення видатків на виплату допомоги сім</w:t>
      </w:r>
      <w:r w:rsidR="002F0FF6">
        <w:rPr>
          <w:rFonts w:ascii="Times New Roman" w:eastAsia="Times New Roman" w:hAnsi="Times New Roman" w:cs="Times New Roman"/>
          <w:sz w:val="24"/>
          <w:szCs w:val="20"/>
          <w:lang w:val="uk-UA" w:eastAsia="ru-RU"/>
        </w:rPr>
        <w:t>'</w:t>
      </w:r>
      <w:r w:rsidRPr="00894E3B">
        <w:rPr>
          <w:rFonts w:ascii="Times New Roman" w:eastAsia="Times New Roman" w:hAnsi="Times New Roman" w:cs="Times New Roman"/>
          <w:sz w:val="24"/>
          <w:szCs w:val="20"/>
          <w:lang w:val="uk-UA" w:eastAsia="ru-RU"/>
        </w:rPr>
        <w:t>ям загиблих</w:t>
      </w:r>
      <w:r w:rsidR="008F1F40">
        <w:rPr>
          <w:rFonts w:ascii="Times New Roman" w:eastAsia="Times New Roman" w:hAnsi="Times New Roman" w:cs="Times New Roman"/>
          <w:sz w:val="24"/>
          <w:szCs w:val="20"/>
          <w:lang w:val="uk-UA" w:eastAsia="ru-RU"/>
        </w:rPr>
        <w:t xml:space="preserve"> (</w:t>
      </w:r>
      <w:r w:rsidR="00030AA3">
        <w:rPr>
          <w:rFonts w:ascii="Times New Roman" w:eastAsia="Times New Roman" w:hAnsi="Times New Roman" w:cs="Times New Roman"/>
          <w:sz w:val="24"/>
          <w:szCs w:val="20"/>
          <w:lang w:val="uk-UA" w:eastAsia="ru-RU"/>
        </w:rPr>
        <w:t>померлих під час проходження мобілізації)</w:t>
      </w:r>
      <w:r w:rsidRPr="00894E3B">
        <w:rPr>
          <w:rFonts w:ascii="Times New Roman" w:eastAsia="Times New Roman" w:hAnsi="Times New Roman" w:cs="Times New Roman"/>
          <w:sz w:val="24"/>
          <w:szCs w:val="20"/>
          <w:lang w:val="uk-UA" w:eastAsia="ru-RU"/>
        </w:rPr>
        <w:t xml:space="preserve"> </w:t>
      </w:r>
      <w:r w:rsidR="00030AA3">
        <w:rPr>
          <w:rFonts w:ascii="Times New Roman" w:eastAsia="Times New Roman" w:hAnsi="Times New Roman" w:cs="Times New Roman"/>
          <w:sz w:val="24"/>
          <w:szCs w:val="20"/>
          <w:lang w:val="uk-UA" w:eastAsia="ru-RU"/>
        </w:rPr>
        <w:t>Захисників та Захисниць України або особі, що здійснювала поховання</w:t>
      </w:r>
      <w:r w:rsidRPr="00894E3B">
        <w:rPr>
          <w:rFonts w:ascii="Times New Roman" w:eastAsia="Times New Roman" w:hAnsi="Times New Roman" w:cs="Times New Roman"/>
          <w:sz w:val="24"/>
          <w:szCs w:val="20"/>
          <w:lang w:val="uk-UA" w:eastAsia="ru-RU"/>
        </w:rPr>
        <w:t xml:space="preserve">, видатків </w:t>
      </w:r>
      <w:r w:rsidRPr="00894E3B">
        <w:rPr>
          <w:rFonts w:ascii="Times New Roman" w:eastAsia="Times New Roman" w:hAnsi="Times New Roman" w:cs="Times New Roman"/>
          <w:sz w:val="24"/>
          <w:szCs w:val="20"/>
          <w:lang w:val="uk-UA" w:eastAsia="ru-RU"/>
        </w:rPr>
        <w:lastRenderedPageBreak/>
        <w:t>на поховання</w:t>
      </w:r>
      <w:r w:rsidR="00B71BE6" w:rsidRPr="00894E3B">
        <w:rPr>
          <w:rFonts w:ascii="Times New Roman" w:eastAsia="Times New Roman" w:hAnsi="Times New Roman" w:cs="Times New Roman"/>
          <w:sz w:val="24"/>
          <w:szCs w:val="20"/>
          <w:lang w:val="uk-UA" w:eastAsia="ru-RU"/>
        </w:rPr>
        <w:t xml:space="preserve"> загиблих</w:t>
      </w:r>
      <w:r w:rsidR="00030AA3">
        <w:rPr>
          <w:rFonts w:ascii="Times New Roman" w:eastAsia="Times New Roman" w:hAnsi="Times New Roman" w:cs="Times New Roman"/>
          <w:sz w:val="24"/>
          <w:szCs w:val="20"/>
          <w:lang w:val="uk-UA" w:eastAsia="ru-RU"/>
        </w:rPr>
        <w:t xml:space="preserve"> </w:t>
      </w:r>
      <w:r w:rsidR="00030AA3" w:rsidRPr="00030AA3">
        <w:rPr>
          <w:rFonts w:ascii="Times New Roman" w:eastAsia="Times New Roman" w:hAnsi="Times New Roman" w:cs="Times New Roman"/>
          <w:sz w:val="24"/>
          <w:szCs w:val="20"/>
          <w:lang w:val="uk-UA" w:eastAsia="ru-RU"/>
        </w:rPr>
        <w:t>(померлих під час проходження мобілізації) Захисників та Захисниць України</w:t>
      </w:r>
      <w:r w:rsidR="00B71BE6" w:rsidRPr="00894E3B">
        <w:rPr>
          <w:rFonts w:ascii="Times New Roman" w:eastAsia="Times New Roman" w:hAnsi="Times New Roman" w:cs="Times New Roman"/>
          <w:sz w:val="24"/>
          <w:szCs w:val="20"/>
          <w:lang w:val="uk-UA" w:eastAsia="ru-RU"/>
        </w:rPr>
        <w:t>, видатків на поховання одиноких та без окремого місця проживання та інш</w:t>
      </w:r>
      <w:r w:rsidR="002F0FF6">
        <w:rPr>
          <w:rFonts w:ascii="Times New Roman" w:eastAsia="Times New Roman" w:hAnsi="Times New Roman" w:cs="Times New Roman"/>
          <w:sz w:val="24"/>
          <w:szCs w:val="20"/>
          <w:lang w:val="uk-UA" w:eastAsia="ru-RU"/>
        </w:rPr>
        <w:t>і</w:t>
      </w:r>
      <w:r w:rsidR="000025E1">
        <w:rPr>
          <w:rFonts w:ascii="Times New Roman" w:eastAsia="Times New Roman" w:hAnsi="Times New Roman" w:cs="Times New Roman"/>
          <w:sz w:val="24"/>
          <w:szCs w:val="20"/>
          <w:lang w:val="uk-UA" w:eastAsia="ru-RU"/>
        </w:rPr>
        <w:t>;</w:t>
      </w:r>
    </w:p>
    <w:p w:rsidR="000025E1" w:rsidRDefault="000025E1" w:rsidP="00B71BE6">
      <w:pPr>
        <w:widowControl w:val="0"/>
        <w:spacing w:after="0" w:line="240" w:lineRule="auto"/>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забезпечення видатків на виплату допомоги сім</w:t>
      </w:r>
      <w:r>
        <w:rPr>
          <w:rFonts w:ascii="Times New Roman" w:eastAsia="Times New Roman" w:hAnsi="Times New Roman" w:cs="Times New Roman"/>
          <w:sz w:val="24"/>
          <w:szCs w:val="20"/>
          <w:lang w:val="uk-UA" w:eastAsia="ru-RU"/>
        </w:rPr>
        <w:t>'</w:t>
      </w:r>
      <w:r w:rsidRPr="00894E3B">
        <w:rPr>
          <w:rFonts w:ascii="Times New Roman" w:eastAsia="Times New Roman" w:hAnsi="Times New Roman" w:cs="Times New Roman"/>
          <w:sz w:val="24"/>
          <w:szCs w:val="20"/>
          <w:lang w:val="uk-UA" w:eastAsia="ru-RU"/>
        </w:rPr>
        <w:t xml:space="preserve">ям загиблих </w:t>
      </w:r>
      <w:r w:rsidR="00030AA3">
        <w:rPr>
          <w:rFonts w:ascii="Times New Roman" w:eastAsia="Times New Roman" w:hAnsi="Times New Roman" w:cs="Times New Roman"/>
          <w:sz w:val="24"/>
          <w:szCs w:val="20"/>
          <w:lang w:val="uk-UA" w:eastAsia="ru-RU"/>
        </w:rPr>
        <w:t>(померлих під час проходження мобілізації)</w:t>
      </w:r>
      <w:r w:rsidR="00030AA3" w:rsidRPr="00894E3B">
        <w:rPr>
          <w:rFonts w:ascii="Times New Roman" w:eastAsia="Times New Roman" w:hAnsi="Times New Roman" w:cs="Times New Roman"/>
          <w:sz w:val="24"/>
          <w:szCs w:val="20"/>
          <w:lang w:val="uk-UA" w:eastAsia="ru-RU"/>
        </w:rPr>
        <w:t xml:space="preserve"> </w:t>
      </w:r>
      <w:r w:rsidR="00030AA3">
        <w:rPr>
          <w:rFonts w:ascii="Times New Roman" w:eastAsia="Times New Roman" w:hAnsi="Times New Roman" w:cs="Times New Roman"/>
          <w:sz w:val="24"/>
          <w:szCs w:val="20"/>
          <w:lang w:val="uk-UA" w:eastAsia="ru-RU"/>
        </w:rPr>
        <w:t>Захисників та Захисниць України</w:t>
      </w:r>
      <w:r w:rsidR="00030AA3" w:rsidRPr="00894E3B">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на території України</w:t>
      </w:r>
      <w:r>
        <w:rPr>
          <w:rFonts w:ascii="Times New Roman" w:eastAsia="Times New Roman" w:hAnsi="Times New Roman" w:cs="Times New Roman"/>
          <w:sz w:val="24"/>
          <w:szCs w:val="20"/>
          <w:lang w:val="uk-UA" w:eastAsia="ru-RU"/>
        </w:rPr>
        <w:t xml:space="preserve"> для встановлення пам’ятників;</w:t>
      </w:r>
    </w:p>
    <w:p w:rsidR="001D6B35" w:rsidRPr="00030AA3" w:rsidRDefault="000025E1" w:rsidP="001D6B35">
      <w:pPr>
        <w:widowControl w:val="0"/>
        <w:spacing w:after="0" w:line="240" w:lineRule="auto"/>
        <w:ind w:firstLine="426"/>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xml:space="preserve">- </w:t>
      </w:r>
      <w:r w:rsidRPr="00030AA3">
        <w:rPr>
          <w:rFonts w:ascii="Times New Roman" w:eastAsia="Times New Roman" w:hAnsi="Times New Roman" w:cs="Times New Roman"/>
          <w:sz w:val="24"/>
          <w:szCs w:val="20"/>
          <w:lang w:val="uk-UA" w:eastAsia="ru-RU"/>
        </w:rPr>
        <w:t>придбання продуктових наборів для сімей мобілізованих військовослужбовців</w:t>
      </w:r>
      <w:r w:rsidR="00CD6B53" w:rsidRPr="00030AA3">
        <w:rPr>
          <w:rFonts w:ascii="Times New Roman" w:eastAsia="Times New Roman" w:hAnsi="Times New Roman" w:cs="Times New Roman"/>
          <w:sz w:val="24"/>
          <w:szCs w:val="20"/>
          <w:lang w:val="uk-UA" w:eastAsia="ru-RU"/>
        </w:rPr>
        <w:t>,</w:t>
      </w:r>
      <w:r w:rsidR="00CD6B53" w:rsidRPr="00030AA3">
        <w:rPr>
          <w:rFonts w:ascii="ProbaPro" w:eastAsia="Times New Roman" w:hAnsi="ProbaPro" w:cs="Calibri"/>
          <w:color w:val="000000"/>
          <w:sz w:val="24"/>
          <w:szCs w:val="24"/>
          <w:lang w:val="uk-UA" w:eastAsia="ru-RU"/>
        </w:rPr>
        <w:t xml:space="preserve"> які постійно проживають на території громади</w:t>
      </w:r>
      <w:r w:rsidR="001D6B35" w:rsidRPr="00030AA3">
        <w:rPr>
          <w:rFonts w:ascii="Times New Roman" w:eastAsia="Times New Roman" w:hAnsi="Times New Roman" w:cs="Times New Roman"/>
          <w:sz w:val="24"/>
          <w:szCs w:val="20"/>
          <w:lang w:val="uk-UA" w:eastAsia="ru-RU"/>
        </w:rPr>
        <w:t>. Продуктовий набір видається згідно відомості. До складу набору, вартість якого складає 450 грн, входять продукти: цукор, гречка, рис, олія, макаронні вироби.</w:t>
      </w:r>
    </w:p>
    <w:p w:rsidR="00B57B1F" w:rsidRPr="00030AA3" w:rsidRDefault="009D7DAA" w:rsidP="00B71BE6">
      <w:pPr>
        <w:widowControl w:val="0"/>
        <w:spacing w:after="0" w:line="240" w:lineRule="auto"/>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t>- забезпечення видатків на утрима</w:t>
      </w:r>
      <w:r w:rsidR="00B57B1F" w:rsidRPr="00030AA3">
        <w:rPr>
          <w:rFonts w:ascii="Times New Roman" w:eastAsia="Times New Roman" w:hAnsi="Times New Roman" w:cs="Times New Roman"/>
          <w:sz w:val="24"/>
          <w:szCs w:val="20"/>
          <w:lang w:val="uk-UA" w:eastAsia="ru-RU"/>
        </w:rPr>
        <w:t>ння жителів громади у відділеннях</w:t>
      </w:r>
      <w:r w:rsidRPr="00030AA3">
        <w:rPr>
          <w:rFonts w:ascii="Times New Roman" w:eastAsia="Times New Roman" w:hAnsi="Times New Roman" w:cs="Times New Roman"/>
          <w:sz w:val="24"/>
          <w:szCs w:val="20"/>
          <w:lang w:val="uk-UA" w:eastAsia="ru-RU"/>
        </w:rPr>
        <w:t xml:space="preserve"> надання соціальних послуг в умовах цілодобового перебування/проживання  КУ «Центр надання соціальних послуг» Тульчинської міської ради</w:t>
      </w:r>
      <w:r w:rsidR="00B57B1F" w:rsidRPr="00030AA3">
        <w:rPr>
          <w:rFonts w:ascii="Times New Roman" w:eastAsia="Times New Roman" w:hAnsi="Times New Roman" w:cs="Times New Roman"/>
          <w:sz w:val="24"/>
          <w:szCs w:val="20"/>
          <w:lang w:val="uk-UA" w:eastAsia="ru-RU"/>
        </w:rPr>
        <w:t>, КУ «Центр надання соціальних послуг» Томашпільської селищної ради;</w:t>
      </w:r>
    </w:p>
    <w:p w:rsidR="009D7DAA" w:rsidRPr="00030AA3" w:rsidRDefault="00B57B1F" w:rsidP="00B71BE6">
      <w:pPr>
        <w:widowControl w:val="0"/>
        <w:spacing w:after="0" w:line="240" w:lineRule="auto"/>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t xml:space="preserve">- надання разової допомоги членам сімей загиблих (померлих) ветеранів, Захисників та Захисниць України до Дня пам’яті захисників України у розмірі 3 (три) тисячі гривень на одного </w:t>
      </w:r>
      <w:r w:rsidR="00F645AB" w:rsidRPr="00030AA3">
        <w:rPr>
          <w:rFonts w:ascii="Times New Roman" w:eastAsia="Times New Roman" w:hAnsi="Times New Roman" w:cs="Times New Roman"/>
          <w:sz w:val="24"/>
          <w:szCs w:val="20"/>
          <w:lang w:val="uk-UA" w:eastAsia="ru-RU"/>
        </w:rPr>
        <w:t>із членів</w:t>
      </w:r>
      <w:r w:rsidRPr="00030AA3">
        <w:rPr>
          <w:rFonts w:ascii="Times New Roman" w:eastAsia="Times New Roman" w:hAnsi="Times New Roman" w:cs="Times New Roman"/>
          <w:sz w:val="24"/>
          <w:szCs w:val="20"/>
          <w:lang w:val="uk-UA" w:eastAsia="ru-RU"/>
        </w:rPr>
        <w:t xml:space="preserve"> сім’</w:t>
      </w:r>
      <w:r w:rsidR="001D6B35" w:rsidRPr="00030AA3">
        <w:rPr>
          <w:rFonts w:ascii="Times New Roman" w:eastAsia="Times New Roman" w:hAnsi="Times New Roman" w:cs="Times New Roman"/>
          <w:sz w:val="24"/>
          <w:szCs w:val="20"/>
          <w:lang w:val="uk-UA" w:eastAsia="ru-RU"/>
        </w:rPr>
        <w:t>ї;</w:t>
      </w:r>
    </w:p>
    <w:p w:rsidR="00030AA3" w:rsidRPr="00030AA3" w:rsidRDefault="001D6B35" w:rsidP="00B71BE6">
      <w:pPr>
        <w:widowControl w:val="0"/>
        <w:spacing w:after="0" w:line="240" w:lineRule="auto"/>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t>- надання  щорічної разової допомоги дітям загиблих (померлих) ветеранів, Захисників та Захисниць України до Дня святого Миколая у розмірі 3 (три) тисячі гривень на одну дитину</w:t>
      </w:r>
      <w:r w:rsidR="00030AA3" w:rsidRPr="00030AA3">
        <w:rPr>
          <w:rFonts w:ascii="Times New Roman" w:eastAsia="Times New Roman" w:hAnsi="Times New Roman" w:cs="Times New Roman"/>
          <w:sz w:val="24"/>
          <w:szCs w:val="20"/>
          <w:lang w:val="uk-UA" w:eastAsia="ru-RU"/>
        </w:rPr>
        <w:t>;</w:t>
      </w:r>
    </w:p>
    <w:p w:rsidR="001D6B35" w:rsidRPr="00030AA3" w:rsidRDefault="00030AA3" w:rsidP="00B71BE6">
      <w:pPr>
        <w:widowControl w:val="0"/>
        <w:spacing w:after="0" w:line="240" w:lineRule="auto"/>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t xml:space="preserve">- </w:t>
      </w:r>
      <w:r w:rsidRPr="00030AA3">
        <w:rPr>
          <w:rFonts w:ascii="ProbaPro" w:eastAsia="Times New Roman" w:hAnsi="ProbaPro" w:cs="Calibri"/>
          <w:color w:val="000000"/>
          <w:sz w:val="24"/>
          <w:szCs w:val="24"/>
          <w:lang w:val="uk-UA" w:eastAsia="ru-RU"/>
        </w:rPr>
        <w:t>з</w:t>
      </w:r>
      <w:r w:rsidRPr="00030AA3">
        <w:rPr>
          <w:rFonts w:ascii="ProbaPro" w:eastAsia="Times New Roman" w:hAnsi="ProbaPro" w:cs="Calibri"/>
          <w:color w:val="000000"/>
          <w:sz w:val="24"/>
          <w:szCs w:val="24"/>
          <w:lang w:val="uk-UA" w:eastAsia="ru-RU"/>
        </w:rPr>
        <w:t>абезпечення видатків для Комунальної установи «Тульчинський міський інклюзивно-ресурсний центр» Тульчинської міської ради Вінницької області  за надання послуг дітям з особливими освітніми потребами</w:t>
      </w:r>
      <w:r w:rsidR="001D6B35" w:rsidRPr="00030AA3">
        <w:rPr>
          <w:rFonts w:ascii="Times New Roman" w:eastAsia="Times New Roman" w:hAnsi="Times New Roman" w:cs="Times New Roman"/>
          <w:sz w:val="24"/>
          <w:szCs w:val="20"/>
          <w:lang w:val="uk-UA" w:eastAsia="ru-RU"/>
        </w:rPr>
        <w:t>.</w:t>
      </w:r>
    </w:p>
    <w:p w:rsidR="008A5E43" w:rsidRPr="00894E3B" w:rsidRDefault="00B71BE6" w:rsidP="00B71BE6">
      <w:pPr>
        <w:widowControl w:val="0"/>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Допомога надається згідно Порядку надання одноразової грошової матеріальної допомоги громадянам, які опинилися в складних життєвих обставинах та іншим категоріям громадян (додаток 1). </w:t>
      </w:r>
    </w:p>
    <w:p w:rsidR="008A5E43" w:rsidRPr="00894E3B" w:rsidRDefault="00C6488C" w:rsidP="00B71BE6">
      <w:pPr>
        <w:widowControl w:val="0"/>
        <w:tabs>
          <w:tab w:val="left" w:pos="1725"/>
        </w:tabs>
        <w:spacing w:before="180" w:after="0" w:line="240" w:lineRule="auto"/>
        <w:jc w:val="both"/>
        <w:rPr>
          <w:rFonts w:ascii="Verdana" w:eastAsia="Times New Roman" w:hAnsi="Verdana" w:cs="Times New Roman"/>
          <w:sz w:val="20"/>
          <w:szCs w:val="20"/>
          <w:lang w:val="uk-UA" w:eastAsia="ru-RU"/>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lang w:val="uk-UA"/>
        </w:rPr>
        <w:t xml:space="preserve"> </w:t>
      </w:r>
      <w:r w:rsidRPr="00894E3B">
        <w:rPr>
          <w:rFonts w:ascii="Times New Roman" w:eastAsia="Calibri" w:hAnsi="Times New Roman" w:cs="Times New Roman"/>
          <w:color w:val="000000"/>
          <w:sz w:val="24"/>
          <w:szCs w:val="24"/>
          <w:shd w:val="clear" w:color="auto" w:fill="FFFFFF"/>
          <w:lang w:val="uk-UA"/>
        </w:rPr>
        <w:tab/>
      </w:r>
      <w:r w:rsidR="008A5E43" w:rsidRPr="00894E3B">
        <w:rPr>
          <w:rFonts w:ascii="Times New Roman" w:eastAsia="Times New Roman" w:hAnsi="Times New Roman" w:cs="Times New Roman"/>
          <w:b/>
          <w:bCs/>
          <w:sz w:val="24"/>
          <w:szCs w:val="24"/>
          <w:lang w:val="uk-UA" w:eastAsia="ru-RU"/>
        </w:rPr>
        <w:t>III. Фінансування Програми:</w:t>
      </w:r>
    </w:p>
    <w:p w:rsidR="008A5E43" w:rsidRPr="00894E3B" w:rsidRDefault="002F0FF6" w:rsidP="00B71BE6">
      <w:pPr>
        <w:widowControl w:val="0"/>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Фінансування Програми здійснюється за рахунок коштів місцевого бюджету, які передбачаються для виконання програм і заходів з соціального захисту населення, а також за рахунок коштів підприємств, установ усіх форм власності, благодійних внесків юридичних та фізичних осіб та інших джерел незаборонених законодавством </w:t>
      </w:r>
    </w:p>
    <w:p w:rsidR="00C6488C" w:rsidRPr="00894E3B" w:rsidRDefault="00C6488C" w:rsidP="00B71BE6">
      <w:pPr>
        <w:spacing w:after="0" w:line="240" w:lineRule="auto"/>
        <w:jc w:val="both"/>
        <w:rPr>
          <w:rFonts w:ascii="Times New Roman" w:eastAsia="Calibri" w:hAnsi="Times New Roman" w:cs="Times New Roman"/>
          <w:sz w:val="24"/>
          <w:szCs w:val="24"/>
          <w:lang w:val="uk-UA"/>
        </w:rPr>
      </w:pP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lang w:val="uk-UA"/>
        </w:rPr>
        <w:t xml:space="preserve">      </w:t>
      </w: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rPr>
        <w:t xml:space="preserve">З метою реалізації даної Програми передбачити фінансування з бюджету селищної ради на заходи згідно додатку </w:t>
      </w:r>
      <w:r w:rsidRPr="00894E3B">
        <w:rPr>
          <w:rFonts w:ascii="Times New Roman" w:eastAsia="Calibri" w:hAnsi="Times New Roman" w:cs="Times New Roman"/>
          <w:sz w:val="24"/>
          <w:szCs w:val="24"/>
          <w:lang w:val="uk-UA"/>
        </w:rPr>
        <w:t>2</w:t>
      </w:r>
      <w:r w:rsidRPr="00894E3B">
        <w:rPr>
          <w:rFonts w:ascii="Times New Roman" w:eastAsia="Calibri" w:hAnsi="Times New Roman" w:cs="Times New Roman"/>
          <w:sz w:val="24"/>
          <w:szCs w:val="24"/>
        </w:rPr>
        <w:t>.</w:t>
      </w:r>
    </w:p>
    <w:p w:rsidR="008A5E43" w:rsidRPr="00894E3B" w:rsidRDefault="00C6488C"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rPr>
        <w:t xml:space="preserve">Прогнозований обсяг коштів фінансового забезпечення Програми відображено в додатку </w:t>
      </w:r>
      <w:r w:rsidRPr="00894E3B">
        <w:rPr>
          <w:rFonts w:ascii="Times New Roman" w:eastAsia="Calibri" w:hAnsi="Times New Roman" w:cs="Times New Roman"/>
          <w:color w:val="000000"/>
          <w:sz w:val="24"/>
          <w:szCs w:val="24"/>
          <w:shd w:val="clear" w:color="auto" w:fill="FFFFFF"/>
          <w:lang w:val="uk-UA"/>
        </w:rPr>
        <w:t>3</w:t>
      </w:r>
      <w:r w:rsidRPr="00894E3B">
        <w:rPr>
          <w:rFonts w:ascii="Times New Roman" w:eastAsia="Calibri" w:hAnsi="Times New Roman" w:cs="Times New Roman"/>
          <w:color w:val="000000"/>
          <w:sz w:val="24"/>
          <w:szCs w:val="24"/>
          <w:shd w:val="clear" w:color="auto" w:fill="FFFFFF"/>
        </w:rPr>
        <w:t xml:space="preserve">.  </w:t>
      </w:r>
      <w:r w:rsidR="008A5E43" w:rsidRPr="00894E3B">
        <w:rPr>
          <w:rFonts w:ascii="Times New Roman" w:eastAsia="Calibri" w:hAnsi="Times New Roman" w:cs="Times New Roman"/>
          <w:sz w:val="24"/>
          <w:szCs w:val="24"/>
          <w:lang w:val="uk-UA"/>
        </w:rPr>
        <w:t>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IV.  Очікувані результати</w:t>
      </w:r>
    </w:p>
    <w:p w:rsidR="008A5E43" w:rsidRPr="00894E3B" w:rsidRDefault="002F0FF6" w:rsidP="00B71BE6">
      <w:pPr>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Реалізація даної Програми дозволить:</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підвищити рівень соціального захисту населення;</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надавати соціальних послуг вразливим та малозабезпеченим  верствам населення;</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покращити умови проживання та соціально-побутового обслуговування громадян, що проживають у складних життєвих умовах та одиноких непрацездатних громадян;</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створити систему своєчасного реагування щодо надання необхідної допомоги потребуючим громадянам для зниження соціальної напруги у суспільстві.</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V. Організація і контроль за виконанням Програми</w:t>
      </w:r>
    </w:p>
    <w:p w:rsidR="008A5E43" w:rsidRPr="00894E3B" w:rsidRDefault="002F0FF6" w:rsidP="00B71BE6">
      <w:pPr>
        <w:spacing w:after="0" w:line="240" w:lineRule="auto"/>
        <w:jc w:val="both"/>
        <w:rPr>
          <w:rFonts w:ascii="Times New Roman" w:eastAsia="Calibri" w:hAnsi="Times New Roman" w:cs="Times New Roman"/>
          <w:sz w:val="20"/>
          <w:lang w:val="uk-UA"/>
        </w:rPr>
      </w:pPr>
      <w:r>
        <w:rPr>
          <w:rFonts w:ascii="Times New Roman" w:eastAsia="Calibri" w:hAnsi="Times New Roman" w:cs="Times New Roman"/>
          <w:sz w:val="24"/>
          <w:szCs w:val="28"/>
          <w:lang w:val="uk-UA"/>
        </w:rPr>
        <w:t xml:space="preserve">                        </w:t>
      </w:r>
      <w:r w:rsidR="008A5E43" w:rsidRPr="00894E3B">
        <w:rPr>
          <w:rFonts w:ascii="Times New Roman" w:eastAsia="Calibri" w:hAnsi="Times New Roman" w:cs="Times New Roman"/>
          <w:sz w:val="24"/>
          <w:szCs w:val="28"/>
          <w:lang w:val="uk-UA"/>
        </w:rPr>
        <w:t xml:space="preserve">Виконання Програми  здійснюється  за рахунок коштів селищного бюджету з урахуванням його можливостей у  бюджетному році. </w:t>
      </w:r>
    </w:p>
    <w:p w:rsidR="008A5E43" w:rsidRPr="00894E3B" w:rsidRDefault="008A5E43" w:rsidP="00B71BE6">
      <w:pPr>
        <w:spacing w:after="0" w:line="240" w:lineRule="auto"/>
        <w:jc w:val="both"/>
        <w:rPr>
          <w:rFonts w:ascii="Times New Roman" w:eastAsia="Calibri" w:hAnsi="Times New Roman" w:cs="Times New Roman"/>
          <w:sz w:val="20"/>
          <w:lang w:val="uk-UA"/>
        </w:rPr>
      </w:pPr>
      <w:r w:rsidRPr="00894E3B">
        <w:rPr>
          <w:rFonts w:ascii="Times New Roman" w:eastAsia="Calibri" w:hAnsi="Times New Roman" w:cs="Times New Roman"/>
          <w:sz w:val="24"/>
          <w:szCs w:val="28"/>
          <w:lang w:val="uk-UA"/>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8A5E43" w:rsidRPr="00894E3B" w:rsidRDefault="008A5E43" w:rsidP="00B71BE6">
      <w:pPr>
        <w:spacing w:after="200" w:line="240" w:lineRule="auto"/>
        <w:jc w:val="both"/>
        <w:rPr>
          <w:rFonts w:ascii="Times New Roman" w:eastAsia="Calibri" w:hAnsi="Times New Roman" w:cs="Times New Roman"/>
          <w:sz w:val="24"/>
          <w:szCs w:val="24"/>
          <w:lang w:val="uk-UA"/>
        </w:rPr>
      </w:pPr>
      <w:r w:rsidRPr="00894E3B">
        <w:rPr>
          <w:rFonts w:ascii="Times New Roman" w:eastAsia="Calibri" w:hAnsi="Times New Roman" w:cs="Times New Roman"/>
          <w:sz w:val="24"/>
          <w:szCs w:val="24"/>
          <w:lang w:val="uk-UA"/>
        </w:rPr>
        <w:t xml:space="preserve">Контроль за виконанням Програми здійснює постійна депутатська комісія з питань </w:t>
      </w:r>
      <w:r w:rsidRPr="00894E3B">
        <w:rPr>
          <w:rFonts w:ascii="Times New Roman" w:eastAsia="Calibri" w:hAnsi="Times New Roman" w:cs="Times New Roman"/>
          <w:sz w:val="24"/>
          <w:szCs w:val="24"/>
          <w:lang w:val="uk-UA" w:eastAsia="ru-RU"/>
        </w:rPr>
        <w:t>фінансів, бюджету, інвестицій, соціально-економічного розвитку, освіти, охорони здоров’я, культури.</w:t>
      </w:r>
    </w:p>
    <w:p w:rsidR="008A5E43" w:rsidRPr="00CC11C9" w:rsidRDefault="008A5E43" w:rsidP="00B71BE6">
      <w:pPr>
        <w:spacing w:before="180"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Секретар </w:t>
      </w:r>
      <w:r w:rsidR="000025E1">
        <w:rPr>
          <w:rFonts w:ascii="Times New Roman" w:eastAsia="Times New Roman" w:hAnsi="Times New Roman" w:cs="Times New Roman"/>
          <w:sz w:val="24"/>
          <w:szCs w:val="24"/>
          <w:lang w:val="uk-UA" w:eastAsia="ru-RU"/>
        </w:rPr>
        <w:t>селищної ради</w:t>
      </w:r>
      <w:r w:rsidRPr="00894E3B">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8A5E43" w:rsidRPr="00CC11C9" w:rsidRDefault="009206E9"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lastRenderedPageBreak/>
        <w:t xml:space="preserve">                                                                                                  </w:t>
      </w:r>
      <w:r w:rsidR="00B71BE6">
        <w:rPr>
          <w:rFonts w:ascii="Times New Roman" w:eastAsia="Calibri" w:hAnsi="Times New Roman" w:cs="Times New Roman"/>
          <w:sz w:val="24"/>
          <w:lang w:val="uk-UA"/>
        </w:rPr>
        <w:t xml:space="preserve">        </w:t>
      </w:r>
      <w:r w:rsidR="002B2AF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Додаток   1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 Програми «Соціальний  захист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населення Брацлавської  селищної               </w:t>
      </w:r>
    </w:p>
    <w:p w:rsidR="00B71BE6" w:rsidRDefault="008A5E43"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B71BE6">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територіальної громади»</w:t>
      </w:r>
    </w:p>
    <w:p w:rsidR="008A5E43"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Pr>
          <w:rFonts w:ascii="Times New Roman" w:eastAsia="Calibri" w:hAnsi="Times New Roman" w:cs="Times New Roman"/>
          <w:sz w:val="24"/>
          <w:lang w:val="uk-UA"/>
        </w:rPr>
        <w:t xml:space="preserve">  на 2022-2024 роки</w:t>
      </w:r>
    </w:p>
    <w:p w:rsidR="00AC1964" w:rsidRPr="00CC11C9" w:rsidRDefault="00AC1964" w:rsidP="008A5E43">
      <w:pPr>
        <w:tabs>
          <w:tab w:val="left" w:pos="6465"/>
        </w:tabs>
        <w:spacing w:after="0" w:line="240" w:lineRule="auto"/>
        <w:rPr>
          <w:rFonts w:ascii="Times New Roman" w:eastAsia="Calibri" w:hAnsi="Times New Roman" w:cs="Times New Roman"/>
          <w:sz w:val="24"/>
          <w:lang w:val="uk-UA"/>
        </w:rPr>
      </w:pPr>
    </w:p>
    <w:p w:rsidR="008A5E43" w:rsidRPr="002F0FF6" w:rsidRDefault="008A5E43" w:rsidP="008A5E43">
      <w:pPr>
        <w:spacing w:after="0" w:line="0" w:lineRule="atLeast"/>
        <w:jc w:val="center"/>
        <w:rPr>
          <w:rFonts w:ascii="Times New Roman" w:eastAsia="Calibri" w:hAnsi="Times New Roman" w:cs="Times New Roman"/>
          <w:b/>
          <w:bCs/>
          <w:sz w:val="24"/>
          <w:szCs w:val="24"/>
          <w:shd w:val="clear" w:color="auto" w:fill="FFFFFF"/>
          <w:lang w:val="uk-UA"/>
        </w:rPr>
      </w:pPr>
      <w:r w:rsidRPr="00CC11C9">
        <w:rPr>
          <w:rFonts w:ascii="Times New Roman" w:eastAsia="Calibri" w:hAnsi="Times New Roman" w:cs="Times New Roman"/>
          <w:b/>
          <w:sz w:val="24"/>
          <w:szCs w:val="24"/>
          <w:lang w:val="uk-UA"/>
        </w:rPr>
        <w:t xml:space="preserve">Порядок </w:t>
      </w:r>
      <w:r w:rsidRPr="00CC11C9">
        <w:rPr>
          <w:rFonts w:ascii="Times New Roman" w:eastAsia="Calibri" w:hAnsi="Times New Roman" w:cs="Times New Roman"/>
          <w:b/>
          <w:bCs/>
          <w:sz w:val="24"/>
          <w:szCs w:val="24"/>
          <w:shd w:val="clear" w:color="auto" w:fill="FFFFFF"/>
          <w:lang w:val="uk-UA"/>
        </w:rPr>
        <w:t>н</w:t>
      </w:r>
      <w:r w:rsidRPr="002F0FF6">
        <w:rPr>
          <w:rFonts w:ascii="Times New Roman" w:eastAsia="Calibri" w:hAnsi="Times New Roman" w:cs="Times New Roman"/>
          <w:b/>
          <w:bCs/>
          <w:sz w:val="24"/>
          <w:szCs w:val="24"/>
          <w:shd w:val="clear" w:color="auto" w:fill="FFFFFF"/>
          <w:lang w:val="uk-UA"/>
        </w:rPr>
        <w:t>адання</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одноразової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грошової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матеріальної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допомоги</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 xml:space="preserve">громадянам, </w:t>
      </w:r>
    </w:p>
    <w:p w:rsidR="008A5E43" w:rsidRPr="002F0FF6" w:rsidRDefault="002F0FF6" w:rsidP="008A5E43">
      <w:pPr>
        <w:spacing w:after="0" w:line="0" w:lineRule="atLeast"/>
        <w:jc w:val="center"/>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я</w:t>
      </w:r>
      <w:r w:rsidR="008A5E43" w:rsidRPr="002F0FF6">
        <w:rPr>
          <w:rFonts w:ascii="Times New Roman" w:eastAsia="Calibri" w:hAnsi="Times New Roman" w:cs="Times New Roman"/>
          <w:b/>
          <w:bCs/>
          <w:sz w:val="24"/>
          <w:szCs w:val="24"/>
          <w:shd w:val="clear" w:color="auto" w:fill="FFFFFF"/>
          <w:lang w:val="uk-UA"/>
        </w:rPr>
        <w:t>кі</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опинилися в складних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життєвих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обставинах та іншим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категоріям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громадян</w:t>
      </w:r>
    </w:p>
    <w:p w:rsidR="008A5E43" w:rsidRPr="002F0FF6" w:rsidRDefault="008A5E43" w:rsidP="008A5E43">
      <w:pPr>
        <w:spacing w:after="0" w:line="0" w:lineRule="atLeast"/>
        <w:jc w:val="center"/>
        <w:rPr>
          <w:rFonts w:ascii="Times New Roman" w:eastAsia="Calibri" w:hAnsi="Times New Roman" w:cs="Times New Roman"/>
          <w:sz w:val="24"/>
          <w:szCs w:val="24"/>
          <w:lang w:val="uk-UA"/>
        </w:rPr>
      </w:pPr>
    </w:p>
    <w:p w:rsidR="008A5E43" w:rsidRPr="00CC11C9" w:rsidRDefault="00BC43F6" w:rsidP="008A5E43">
      <w:pPr>
        <w:widowControl w:val="0"/>
        <w:numPr>
          <w:ilvl w:val="0"/>
          <w:numId w:val="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Загальні</w:t>
      </w:r>
      <w:r w:rsidR="002F0FF6">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положення</w:t>
      </w:r>
    </w:p>
    <w:p w:rsidR="008A5E43" w:rsidRPr="00CC11C9" w:rsidRDefault="008A5E43" w:rsidP="008A5E43">
      <w:pPr>
        <w:spacing w:after="0" w:line="0" w:lineRule="atLeast"/>
        <w:ind w:firstLine="720"/>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1.1. Порядок надання одноразової грошової матеріальної допомоги мешканцям Брацлавської селищної територіальної громади (далі - Порядок) визначає умови та порядок вирішення питання щодо фінансової підтримки мешканців територіальної громади, які потрапили в скрутні життєві обставини у зв’язку з стихійним лихом, лікуванням, тяжкою хворобою та інші категорії передбачені Програмою.</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1.2. Грошова одноразова матеріальна допомога (далі - матеріальна допомога) мешканцям</w:t>
      </w:r>
      <w:r w:rsidR="00B71BE6">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Брацлавської селищної територіальної громади надається за рахунок коштів загального фонду бюджету Брацлавської селищної ради при наявності відповідного фінансового ресурсу та відповідних бюджетних призначень.</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1.3. Підставою для розгляду питання щодо надання матеріальної допомоги є зая</w:t>
      </w:r>
      <w:r>
        <w:rPr>
          <w:rFonts w:ascii="Times New Roman" w:eastAsia="Courier New" w:hAnsi="Times New Roman" w:cs="Times New Roman"/>
          <w:sz w:val="24"/>
          <w:szCs w:val="24"/>
          <w:lang w:val="uk-UA" w:eastAsia="zh-CN"/>
        </w:rPr>
        <w:t xml:space="preserve">ва </w:t>
      </w:r>
      <w:r w:rsidRPr="00CC11C9">
        <w:rPr>
          <w:rFonts w:ascii="Times New Roman" w:eastAsia="Courier New" w:hAnsi="Times New Roman" w:cs="Times New Roman"/>
          <w:sz w:val="24"/>
          <w:szCs w:val="24"/>
          <w:lang w:val="uk-UA" w:eastAsia="zh-CN"/>
        </w:rPr>
        <w:t>на ім’я селищного голови</w:t>
      </w:r>
      <w:r w:rsidR="002F0FF6">
        <w:rPr>
          <w:rFonts w:ascii="Times New Roman" w:eastAsia="Courier New" w:hAnsi="Times New Roman" w:cs="Times New Roman"/>
          <w:sz w:val="24"/>
          <w:szCs w:val="24"/>
          <w:lang w:val="uk-UA" w:eastAsia="zh-CN"/>
        </w:rPr>
        <w:t xml:space="preserve"> </w:t>
      </w:r>
      <w:r w:rsidR="001B4E63">
        <w:rPr>
          <w:rFonts w:ascii="Times New Roman" w:eastAsia="Courier New" w:hAnsi="Times New Roman" w:cs="Times New Roman"/>
          <w:sz w:val="24"/>
          <w:szCs w:val="24"/>
          <w:lang w:val="uk-UA" w:eastAsia="zh-CN"/>
        </w:rPr>
        <w:t xml:space="preserve">від </w:t>
      </w:r>
      <w:r>
        <w:rPr>
          <w:rFonts w:ascii="Times New Roman" w:eastAsia="Courier New" w:hAnsi="Times New Roman" w:cs="Times New Roman"/>
          <w:sz w:val="24"/>
          <w:szCs w:val="24"/>
          <w:lang w:val="uk-UA" w:eastAsia="zh-CN"/>
        </w:rPr>
        <w:t xml:space="preserve">громадянина або одного з </w:t>
      </w:r>
      <w:r w:rsidR="001B4E63">
        <w:rPr>
          <w:rFonts w:ascii="Times New Roman" w:eastAsia="Courier New" w:hAnsi="Times New Roman" w:cs="Times New Roman"/>
          <w:sz w:val="24"/>
          <w:szCs w:val="24"/>
          <w:lang w:val="uk-UA" w:eastAsia="zh-CN"/>
        </w:rPr>
        <w:t xml:space="preserve">членів його сім’ї </w:t>
      </w:r>
      <w:r w:rsidRPr="00CC11C9">
        <w:rPr>
          <w:rFonts w:ascii="Times New Roman" w:eastAsia="Courier New" w:hAnsi="Times New Roman" w:cs="Times New Roman"/>
          <w:sz w:val="24"/>
          <w:szCs w:val="24"/>
          <w:lang w:val="uk-UA" w:eastAsia="zh-CN"/>
        </w:rPr>
        <w:t>про надання мат</w:t>
      </w:r>
      <w:r w:rsidR="001B4E63">
        <w:rPr>
          <w:rFonts w:ascii="Times New Roman" w:eastAsia="Courier New" w:hAnsi="Times New Roman" w:cs="Times New Roman"/>
          <w:sz w:val="24"/>
          <w:szCs w:val="24"/>
          <w:lang w:val="uk-UA" w:eastAsia="zh-CN"/>
        </w:rPr>
        <w:t>еріальної допомоги</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У заяві про надання допомоги зазначається:</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прізвище, ім'я, по батькові та рік народження заявника;</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місце проживання заявника та контактні дані;</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складні життєві обставини, якими заявник обґрунтовує потребу у наданні йому допомоги;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цілі, для яких заявник просить надати допомогу;</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дата подання заяви та підпис заявника.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1.4.   Матеріальна допомога може надаватися одному із членів сім’ї</w:t>
      </w:r>
      <w:r w:rsidR="00E50708">
        <w:rPr>
          <w:rFonts w:ascii="Times New Roman" w:eastAsia="Courier New" w:hAnsi="Times New Roman" w:cs="Times New Roman"/>
          <w:sz w:val="24"/>
          <w:szCs w:val="24"/>
          <w:lang w:val="uk-UA" w:eastAsia="zh-CN"/>
        </w:rPr>
        <w:t>, за винятком важкої хвороби та/або нещасного випадку кількох членів сім’ї</w:t>
      </w:r>
      <w:r w:rsidRPr="00CC11C9">
        <w:rPr>
          <w:rFonts w:ascii="Times New Roman" w:eastAsia="Courier New" w:hAnsi="Times New Roman" w:cs="Times New Roman"/>
          <w:sz w:val="24"/>
          <w:szCs w:val="24"/>
          <w:lang w:val="uk-UA" w:eastAsia="zh-CN"/>
        </w:rPr>
        <w:t>.</w:t>
      </w:r>
      <w:r w:rsidR="002507B4">
        <w:rPr>
          <w:rFonts w:ascii="Times New Roman" w:eastAsia="Courier New" w:hAnsi="Times New Roman" w:cs="Times New Roman"/>
          <w:sz w:val="24"/>
          <w:szCs w:val="24"/>
          <w:lang w:val="uk-UA" w:eastAsia="zh-CN"/>
        </w:rPr>
        <w:t xml:space="preserve"> </w:t>
      </w:r>
      <w:r w:rsidR="002507B4" w:rsidRPr="002507B4">
        <w:rPr>
          <w:rFonts w:ascii="Times New Roman" w:eastAsia="Courier New" w:hAnsi="Times New Roman" w:cs="Times New Roman"/>
          <w:sz w:val="24"/>
          <w:szCs w:val="24"/>
          <w:lang w:val="uk-UA" w:eastAsia="zh-CN"/>
        </w:rPr>
        <w:t>До членів сім’ї відносяться особи, які спільно проживають, пов’язані спільним побутом, мають взаємні права та обов’язки (стаття 3 Сімейного кодексу України).</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1.5. Розмір матеріальної допомоги залежить від складності захворювання, складності ситуації, рівня забезпеченості сім’ї та інших обставин. </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1.6.   Матеріальна допомога надається заявнику не частіше одного разу на рік. </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1.7. 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сесії селищної ради</w:t>
      </w:r>
      <w:r w:rsidR="002F0FF6">
        <w:rPr>
          <w:rFonts w:ascii="Times New Roman" w:eastAsia="Courier New" w:hAnsi="Times New Roman" w:cs="Times New Roman"/>
          <w:sz w:val="24"/>
          <w:szCs w:val="24"/>
          <w:lang w:val="uk-UA" w:eastAsia="zh-CN"/>
        </w:rPr>
        <w:t xml:space="preserve"> або затвердження виконавчим комітетом.</w:t>
      </w:r>
      <w:r w:rsidRPr="00CC11C9">
        <w:rPr>
          <w:rFonts w:ascii="Times New Roman" w:eastAsia="Courier New" w:hAnsi="Times New Roman" w:cs="Times New Roman"/>
          <w:sz w:val="24"/>
          <w:szCs w:val="24"/>
          <w:lang w:val="uk-UA" w:eastAsia="zh-CN"/>
        </w:rPr>
        <w:t xml:space="preserve"> </w:t>
      </w:r>
    </w:p>
    <w:p w:rsidR="008A5E43" w:rsidRPr="00CC11C9" w:rsidRDefault="00BC43F6" w:rsidP="008A5E43">
      <w:pPr>
        <w:spacing w:after="0" w:line="0" w:lineRule="atLeast"/>
        <w:rPr>
          <w:rFonts w:ascii="Times New Roman" w:eastAsia="Calibri" w:hAnsi="Times New Roman" w:cs="Times New Roman"/>
          <w:b/>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lang w:val="uk-UA"/>
        </w:rPr>
        <w:t>2. Порядок надання матеріальної допомоги</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2.1. Питання про надання матеріальної допомоги громадянину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та спрямовується на розгляд та затвердження сесії селищної ради</w:t>
      </w:r>
      <w:r w:rsidR="00B71BE6">
        <w:rPr>
          <w:rFonts w:ascii="Times New Roman" w:eastAsia="Courier New" w:hAnsi="Times New Roman" w:cs="Times New Roman"/>
          <w:sz w:val="24"/>
          <w:szCs w:val="24"/>
          <w:lang w:val="uk-UA" w:eastAsia="zh-CN"/>
        </w:rPr>
        <w:t xml:space="preserve"> або виконавчого комітету</w:t>
      </w:r>
      <w:r w:rsidRPr="00CC11C9">
        <w:rPr>
          <w:rFonts w:ascii="Times New Roman" w:eastAsia="Courier New" w:hAnsi="Times New Roman" w:cs="Times New Roman"/>
          <w:sz w:val="24"/>
          <w:szCs w:val="24"/>
          <w:lang w:val="uk-UA" w:eastAsia="zh-CN"/>
        </w:rPr>
        <w:t>.</w:t>
      </w:r>
    </w:p>
    <w:p w:rsidR="001B4E63"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2.2. Матеріальна допомога надається за умови настання непередбачених надзвичайних ситуацій: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на проведення медичних операцій;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потребують довготривалого</w:t>
      </w:r>
      <w:r>
        <w:rPr>
          <w:rFonts w:ascii="Times New Roman" w:eastAsia="Courier New" w:hAnsi="Times New Roman" w:cs="Times New Roman"/>
          <w:sz w:val="24"/>
          <w:szCs w:val="24"/>
          <w:lang w:val="uk-UA" w:eastAsia="zh-CN"/>
        </w:rPr>
        <w:t xml:space="preserve"> та дороговартісного лікування;</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w:t>
      </w:r>
      <w:r w:rsidR="008A5E43" w:rsidRPr="00CC11C9">
        <w:rPr>
          <w:rFonts w:ascii="Times New Roman" w:eastAsia="Courier New" w:hAnsi="Times New Roman" w:cs="Times New Roman"/>
          <w:sz w:val="24"/>
          <w:szCs w:val="24"/>
          <w:lang w:val="uk-UA" w:eastAsia="zh-CN"/>
        </w:rPr>
        <w:t xml:space="preserve"> особам, які потерпіли від наслідків пожежі, стихійного лиха;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беруть (брали) уча</w:t>
      </w:r>
      <w:r>
        <w:rPr>
          <w:rFonts w:ascii="Times New Roman" w:eastAsia="Courier New" w:hAnsi="Times New Roman" w:cs="Times New Roman"/>
          <w:sz w:val="24"/>
          <w:szCs w:val="24"/>
          <w:lang w:val="uk-UA" w:eastAsia="zh-CN"/>
        </w:rPr>
        <w:t>сть в АТО/ООС</w:t>
      </w:r>
      <w:r w:rsidR="008A5E43" w:rsidRPr="00CC11C9">
        <w:rPr>
          <w:rFonts w:ascii="Times New Roman" w:eastAsia="Courier New" w:hAnsi="Times New Roman" w:cs="Times New Roman"/>
          <w:sz w:val="24"/>
          <w:szCs w:val="24"/>
          <w:lang w:val="uk-UA" w:eastAsia="zh-CN"/>
        </w:rPr>
        <w:t xml:space="preserve"> або членам сім’ї такої особи;</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Calibri" w:eastAsia="Calibri" w:hAnsi="Calibri" w:cs="Times New Roman"/>
          <w:lang w:val="uk-UA"/>
        </w:rPr>
        <w:lastRenderedPageBreak/>
        <w:t xml:space="preserve">- </w:t>
      </w:r>
      <w:r w:rsidR="008A5E43" w:rsidRPr="00CC11C9">
        <w:rPr>
          <w:rFonts w:ascii="Times New Roman" w:eastAsia="Courier New" w:hAnsi="Times New Roman" w:cs="Times New Roman"/>
          <w:sz w:val="24"/>
          <w:szCs w:val="24"/>
          <w:lang w:val="uk-UA" w:eastAsia="zh-CN"/>
        </w:rPr>
        <w:t xml:space="preserve">учасникам бойових дій на території інших держав;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сім’ям мобілізованих громадян</w:t>
      </w:r>
      <w:r w:rsidR="009206E9">
        <w:rPr>
          <w:rFonts w:ascii="Times New Roman" w:eastAsia="Courier New" w:hAnsi="Times New Roman" w:cs="Times New Roman"/>
          <w:sz w:val="24"/>
          <w:szCs w:val="24"/>
          <w:lang w:val="uk-UA" w:eastAsia="zh-CN"/>
        </w:rPr>
        <w:t>, учасникам військових дій на території України та членам їх сімей</w:t>
      </w:r>
      <w:r>
        <w:rPr>
          <w:rFonts w:ascii="Times New Roman" w:eastAsia="Courier New" w:hAnsi="Times New Roman" w:cs="Times New Roman"/>
          <w:sz w:val="24"/>
          <w:szCs w:val="24"/>
          <w:lang w:val="uk-UA" w:eastAsia="zh-CN"/>
        </w:rPr>
        <w:t>;</w:t>
      </w:r>
    </w:p>
    <w:p w:rsidR="009206E9" w:rsidRDefault="009206E9"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особам з числа внутрішньо переміщених та/або евакуйованих осіб</w:t>
      </w:r>
      <w:r w:rsidR="002F0FF6">
        <w:rPr>
          <w:rFonts w:ascii="Times New Roman" w:eastAsia="Courier New" w:hAnsi="Times New Roman" w:cs="Times New Roman"/>
          <w:sz w:val="24"/>
          <w:szCs w:val="24"/>
          <w:lang w:val="uk-UA" w:eastAsia="zh-CN"/>
        </w:rPr>
        <w:t xml:space="preserve"> </w:t>
      </w:r>
      <w:r>
        <w:rPr>
          <w:rFonts w:ascii="Times New Roman" w:eastAsia="Courier New" w:hAnsi="Times New Roman" w:cs="Times New Roman"/>
          <w:sz w:val="24"/>
          <w:szCs w:val="24"/>
          <w:lang w:val="uk-UA" w:eastAsia="zh-CN"/>
        </w:rPr>
        <w:t>з місць проведення військових дій;</w:t>
      </w:r>
    </w:p>
    <w:p w:rsidR="008A5E43" w:rsidRPr="00CC11C9" w:rsidRDefault="001B4E63" w:rsidP="008A5E43">
      <w:pPr>
        <w:spacing w:after="0" w:line="0" w:lineRule="atLeast"/>
        <w:ind w:firstLine="708"/>
        <w:jc w:val="both"/>
        <w:rPr>
          <w:rFonts w:ascii="Times New Roman" w:eastAsia="Courier New" w:hAnsi="Times New Roman" w:cs="Times New Roman"/>
          <w:color w:val="FF0000"/>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в інших особливих обставинах, якщо сім’я не може подолати складну життєву ситуацію без сторонньої допомоги.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2.3. Для розгляду питання про виділення матеріальної допомог</w:t>
      </w:r>
      <w:r w:rsidR="001B4E63">
        <w:rPr>
          <w:rFonts w:ascii="Times New Roman" w:eastAsia="Courier New" w:hAnsi="Times New Roman" w:cs="Times New Roman"/>
          <w:sz w:val="24"/>
          <w:szCs w:val="24"/>
          <w:lang w:val="uk-UA" w:eastAsia="zh-CN"/>
        </w:rPr>
        <w:t>и обов’язково надаються такі</w:t>
      </w:r>
      <w:r w:rsidRPr="00CC11C9">
        <w:rPr>
          <w:rFonts w:ascii="Times New Roman" w:eastAsia="Courier New" w:hAnsi="Times New Roman" w:cs="Times New Roman"/>
          <w:sz w:val="24"/>
          <w:szCs w:val="24"/>
          <w:lang w:val="uk-UA" w:eastAsia="zh-CN"/>
        </w:rPr>
        <w:t xml:space="preserve"> документи:</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особиста заява</w:t>
      </w:r>
      <w:r w:rsidR="008A5E43" w:rsidRPr="00CC11C9">
        <w:rPr>
          <w:rFonts w:ascii="Times New Roman" w:eastAsia="Courier New" w:hAnsi="Times New Roman" w:cs="Times New Roman"/>
          <w:sz w:val="24"/>
          <w:szCs w:val="24"/>
          <w:lang w:val="uk-UA" w:eastAsia="zh-CN"/>
        </w:rPr>
        <w:t xml:space="preserve"> або заява від члена сім’ї, в якій вказується прізвище, ім’я, по-батькові заявника, його адреса та мотиви звернення;</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паспорту</w:t>
      </w:r>
      <w:r w:rsidR="001B4E63">
        <w:rPr>
          <w:rFonts w:ascii="Times New Roman" w:eastAsia="Courier New" w:hAnsi="Times New Roman" w:cs="Times New Roman"/>
          <w:sz w:val="24"/>
          <w:szCs w:val="24"/>
          <w:lang w:val="uk-UA" w:eastAsia="zh-CN"/>
        </w:rPr>
        <w:t xml:space="preserve"> заявника</w:t>
      </w:r>
      <w:r w:rsidRPr="00CC11C9">
        <w:rPr>
          <w:rFonts w:ascii="Times New Roman" w:eastAsia="Courier New" w:hAnsi="Times New Roman" w:cs="Times New Roman"/>
          <w:sz w:val="24"/>
          <w:szCs w:val="24"/>
          <w:lang w:val="uk-UA" w:eastAsia="zh-CN"/>
        </w:rPr>
        <w:t>;</w:t>
      </w:r>
    </w:p>
    <w:p w:rsidR="001B4E6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копія паспорту особи, на лікування якої надається матеріальна допомога</w:t>
      </w:r>
      <w:r w:rsidR="00F27A14">
        <w:rPr>
          <w:rFonts w:ascii="Times New Roman" w:eastAsia="Courier New" w:hAnsi="Times New Roman" w:cs="Times New Roman"/>
          <w:sz w:val="24"/>
          <w:szCs w:val="24"/>
          <w:lang w:val="uk-UA" w:eastAsia="zh-CN"/>
        </w:rPr>
        <w:t>(в залежності від ситуації),</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ідентифікаційного номеру;</w:t>
      </w:r>
    </w:p>
    <w:p w:rsidR="001B4E6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копія ідентифікаційного номеру</w:t>
      </w:r>
      <w:r w:rsidR="001B4E63">
        <w:rPr>
          <w:rFonts w:ascii="Times New Roman" w:eastAsia="Courier New" w:hAnsi="Times New Roman" w:cs="Times New Roman"/>
          <w:sz w:val="24"/>
          <w:szCs w:val="24"/>
          <w:lang w:val="uk-UA" w:eastAsia="zh-CN"/>
        </w:rPr>
        <w:t xml:space="preserve"> особи,</w:t>
      </w:r>
      <w:r w:rsidR="00ED2E65">
        <w:rPr>
          <w:rFonts w:ascii="Times New Roman" w:eastAsia="Courier New" w:hAnsi="Times New Roman" w:cs="Times New Roman"/>
          <w:sz w:val="24"/>
          <w:szCs w:val="24"/>
          <w:lang w:val="uk-UA" w:eastAsia="zh-CN"/>
        </w:rPr>
        <w:t xml:space="preserve"> </w:t>
      </w:r>
      <w:r w:rsidR="001B4E63" w:rsidRPr="001B4E63">
        <w:rPr>
          <w:rFonts w:ascii="Times New Roman" w:eastAsia="Courier New" w:hAnsi="Times New Roman" w:cs="Times New Roman"/>
          <w:sz w:val="24"/>
          <w:szCs w:val="24"/>
          <w:lang w:val="uk-UA" w:eastAsia="zh-CN"/>
        </w:rPr>
        <w:t>на лікування якої надається матеріальна допомога</w:t>
      </w:r>
      <w:r w:rsidR="00F27A14">
        <w:rPr>
          <w:rFonts w:ascii="Times New Roman" w:eastAsia="Courier New" w:hAnsi="Times New Roman" w:cs="Times New Roman"/>
          <w:sz w:val="24"/>
          <w:szCs w:val="24"/>
          <w:lang w:val="uk-UA" w:eastAsia="zh-CN"/>
        </w:rPr>
        <w:t xml:space="preserve"> (в залежності від ситуації)</w:t>
      </w:r>
      <w:r w:rsidR="001B4E63" w:rsidRPr="001B4E63">
        <w:rPr>
          <w:rFonts w:ascii="Times New Roman" w:eastAsia="Courier New" w:hAnsi="Times New Roman" w:cs="Times New Roman"/>
          <w:sz w:val="24"/>
          <w:szCs w:val="24"/>
          <w:lang w:val="uk-UA" w:eastAsia="zh-CN"/>
        </w:rPr>
        <w:t>,</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рахунок з банку.</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Крім того, для розгляду питання про виділення матеріальної допомоги надаються</w:t>
      </w:r>
      <w:r w:rsidR="00F27A14">
        <w:rPr>
          <w:rFonts w:ascii="Times New Roman" w:eastAsia="Courier New" w:hAnsi="Times New Roman" w:cs="Times New Roman"/>
          <w:sz w:val="24"/>
          <w:szCs w:val="24"/>
          <w:lang w:val="uk-UA" w:eastAsia="zh-CN"/>
        </w:rPr>
        <w:t xml:space="preserve"> (в залежності від ситуації)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 xml:space="preserve">довідка медичного закладу </w:t>
      </w:r>
      <w:r w:rsidR="001B4E63">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 xml:space="preserve">на лікування та </w:t>
      </w:r>
      <w:r w:rsidR="001B4E63">
        <w:rPr>
          <w:rFonts w:ascii="Times New Roman" w:eastAsia="Courier New" w:hAnsi="Times New Roman" w:cs="Times New Roman"/>
          <w:sz w:val="24"/>
          <w:szCs w:val="24"/>
          <w:lang w:val="uk-UA" w:eastAsia="zh-CN"/>
        </w:rPr>
        <w:t>проведення операції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F27A14" w:rsidRPr="00CC11C9">
        <w:rPr>
          <w:rFonts w:ascii="Times New Roman" w:eastAsia="Courier New" w:hAnsi="Times New Roman" w:cs="Times New Roman"/>
          <w:sz w:val="24"/>
          <w:szCs w:val="24"/>
          <w:lang w:val="uk-UA" w:eastAsia="zh-CN"/>
        </w:rPr>
        <w:t xml:space="preserve">акт пожежної </w:t>
      </w:r>
      <w:r w:rsidR="00F27A14">
        <w:rPr>
          <w:rFonts w:ascii="Times New Roman" w:eastAsia="Courier New" w:hAnsi="Times New Roman" w:cs="Times New Roman"/>
          <w:sz w:val="24"/>
          <w:szCs w:val="24"/>
          <w:lang w:val="uk-UA" w:eastAsia="zh-CN"/>
        </w:rPr>
        <w:t xml:space="preserve">частини про пожежу, яка сталася - </w:t>
      </w:r>
      <w:r w:rsidRPr="00CC11C9">
        <w:rPr>
          <w:rFonts w:ascii="Times New Roman" w:eastAsia="Courier New" w:hAnsi="Times New Roman" w:cs="Times New Roman"/>
          <w:sz w:val="24"/>
          <w:szCs w:val="24"/>
          <w:lang w:val="uk-UA" w:eastAsia="zh-CN"/>
        </w:rPr>
        <w:t>на ліквідацію</w:t>
      </w:r>
      <w:r w:rsidR="00F27A14">
        <w:rPr>
          <w:rFonts w:ascii="Times New Roman" w:eastAsia="Courier New" w:hAnsi="Times New Roman" w:cs="Times New Roman"/>
          <w:sz w:val="24"/>
          <w:szCs w:val="24"/>
          <w:lang w:val="uk-UA" w:eastAsia="zh-CN"/>
        </w:rPr>
        <w:t xml:space="preserve"> наслідків, заподіяних пожежею;</w:t>
      </w:r>
    </w:p>
    <w:p w:rsidR="008A5E43" w:rsidRPr="00CC11C9" w:rsidRDefault="00F27A14"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посвідчення учасника бойових дій</w:t>
      </w:r>
      <w:r w:rsidR="008A5E43"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документ, що підтверджує необхідність лікування або реабілітації (для учасників АТО</w:t>
      </w:r>
      <w:r w:rsidR="009206E9">
        <w:rPr>
          <w:rFonts w:ascii="Times New Roman" w:eastAsia="Courier New" w:hAnsi="Times New Roman" w:cs="Times New Roman"/>
          <w:sz w:val="24"/>
          <w:szCs w:val="24"/>
          <w:lang w:val="uk-UA" w:eastAsia="zh-CN"/>
        </w:rPr>
        <w:t>, постраждалих</w:t>
      </w:r>
      <w:r w:rsidR="009206E9" w:rsidRPr="00CC11C9">
        <w:rPr>
          <w:rFonts w:ascii="Times New Roman" w:eastAsia="Courier New" w:hAnsi="Times New Roman" w:cs="Times New Roman"/>
          <w:sz w:val="24"/>
          <w:szCs w:val="24"/>
          <w:lang w:val="uk-UA" w:eastAsia="zh-CN"/>
        </w:rPr>
        <w:t xml:space="preserve"> </w:t>
      </w:r>
      <w:r w:rsidR="009206E9">
        <w:rPr>
          <w:rFonts w:ascii="Times New Roman" w:eastAsia="Courier New" w:hAnsi="Times New Roman" w:cs="Times New Roman"/>
          <w:sz w:val="24"/>
          <w:szCs w:val="24"/>
          <w:lang w:val="uk-UA" w:eastAsia="zh-CN"/>
        </w:rPr>
        <w:t>учасників військових дій</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акт обстеження матеріально побутових умов, складений та завірений у встановленому законом порядку (за потреби);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інші документи, що підтверджують настання особливих життєвих обставин (за потреби).</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ab/>
        <w:t>2.4. Розмір матеріальної допомоги визначається виходячи з обставин, що склалися, враховуючи рівень забезпечення сім’ї.</w:t>
      </w:r>
    </w:p>
    <w:p w:rsidR="002B2AF3" w:rsidRDefault="009206E9"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2.5. </w:t>
      </w:r>
      <w:r w:rsidR="002B2AF3" w:rsidRPr="002B2AF3">
        <w:rPr>
          <w:rFonts w:ascii="Times New Roman" w:eastAsia="Courier New" w:hAnsi="Times New Roman" w:cs="Times New Roman"/>
          <w:sz w:val="24"/>
          <w:szCs w:val="24"/>
          <w:lang w:val="uk-UA" w:eastAsia="zh-CN"/>
        </w:rPr>
        <w:t>Матеріальна допо</w:t>
      </w:r>
      <w:r w:rsidR="002B2AF3">
        <w:rPr>
          <w:rFonts w:ascii="Times New Roman" w:eastAsia="Courier New" w:hAnsi="Times New Roman" w:cs="Times New Roman"/>
          <w:sz w:val="24"/>
          <w:szCs w:val="24"/>
          <w:lang w:val="uk-UA" w:eastAsia="zh-CN"/>
        </w:rPr>
        <w:t xml:space="preserve">мога на лікування постраждалим </w:t>
      </w:r>
      <w:r w:rsidR="002B2AF3" w:rsidRPr="002B2AF3">
        <w:rPr>
          <w:rFonts w:ascii="Times New Roman" w:eastAsia="Courier New" w:hAnsi="Times New Roman" w:cs="Times New Roman"/>
          <w:sz w:val="24"/>
          <w:szCs w:val="24"/>
          <w:lang w:val="uk-UA" w:eastAsia="zh-CN"/>
        </w:rPr>
        <w:t>жителям громади</w:t>
      </w:r>
      <w:r w:rsidR="002B2AF3">
        <w:rPr>
          <w:rFonts w:ascii="Times New Roman" w:eastAsia="Courier New" w:hAnsi="Times New Roman" w:cs="Times New Roman"/>
          <w:sz w:val="24"/>
          <w:szCs w:val="24"/>
          <w:lang w:val="uk-UA" w:eastAsia="zh-CN"/>
        </w:rPr>
        <w:t xml:space="preserve">, </w:t>
      </w:r>
      <w:r w:rsidR="002B2AF3" w:rsidRPr="002B2AF3">
        <w:rPr>
          <w:rFonts w:ascii="Times New Roman" w:eastAsia="Courier New" w:hAnsi="Times New Roman" w:cs="Times New Roman"/>
          <w:sz w:val="24"/>
          <w:szCs w:val="24"/>
          <w:lang w:val="uk-UA" w:eastAsia="zh-CN"/>
        </w:rPr>
        <w:t>що брали  участь  у  воєнних діях на території України</w:t>
      </w:r>
      <w:r w:rsidR="002B2AF3">
        <w:rPr>
          <w:rFonts w:ascii="Times New Roman" w:eastAsia="Courier New" w:hAnsi="Times New Roman" w:cs="Times New Roman"/>
          <w:sz w:val="24"/>
          <w:szCs w:val="24"/>
          <w:lang w:val="uk-UA" w:eastAsia="zh-CN"/>
        </w:rPr>
        <w:t>,</w:t>
      </w:r>
      <w:r w:rsidR="002B2AF3" w:rsidRPr="002B2AF3">
        <w:rPr>
          <w:rFonts w:ascii="Times New Roman" w:eastAsia="Courier New" w:hAnsi="Times New Roman" w:cs="Times New Roman"/>
          <w:sz w:val="24"/>
          <w:szCs w:val="24"/>
          <w:lang w:val="uk-UA" w:eastAsia="zh-CN"/>
        </w:rPr>
        <w:t xml:space="preserve"> надається в розмірі до 7 000 грн,  матеріальна допомога </w:t>
      </w:r>
      <w:r w:rsidR="00AC1964" w:rsidRPr="00AC1964">
        <w:rPr>
          <w:rFonts w:ascii="Times New Roman" w:eastAsia="Courier New" w:hAnsi="Times New Roman" w:cs="Times New Roman"/>
          <w:sz w:val="24"/>
          <w:szCs w:val="24"/>
          <w:lang w:eastAsia="zh-CN"/>
        </w:rPr>
        <w:t>одному з членів  сім'ї  загиблих (померлих під час проходження мобілізації) Захисників та Захисниць України або особі, що здійснювала  поховання</w:t>
      </w:r>
      <w:r w:rsidR="00AC1964" w:rsidRPr="00AC1964">
        <w:rPr>
          <w:rFonts w:ascii="Times New Roman" w:eastAsia="Courier New" w:hAnsi="Times New Roman" w:cs="Times New Roman"/>
          <w:sz w:val="24"/>
          <w:szCs w:val="24"/>
          <w:lang w:val="uk-UA" w:eastAsia="zh-CN"/>
        </w:rPr>
        <w:t xml:space="preserve"> </w:t>
      </w:r>
      <w:r w:rsidR="002B2AF3" w:rsidRPr="002B2AF3">
        <w:rPr>
          <w:rFonts w:ascii="Times New Roman" w:eastAsia="Courier New" w:hAnsi="Times New Roman" w:cs="Times New Roman"/>
          <w:sz w:val="24"/>
          <w:szCs w:val="24"/>
          <w:lang w:val="uk-UA" w:eastAsia="zh-CN"/>
        </w:rPr>
        <w:t xml:space="preserve">надається в розмірі </w:t>
      </w:r>
      <w:r w:rsidR="00AC1964">
        <w:rPr>
          <w:rFonts w:ascii="Times New Roman" w:eastAsia="Courier New" w:hAnsi="Times New Roman" w:cs="Times New Roman"/>
          <w:sz w:val="24"/>
          <w:szCs w:val="24"/>
          <w:lang w:val="uk-UA" w:eastAsia="zh-CN"/>
        </w:rPr>
        <w:t xml:space="preserve">           </w:t>
      </w:r>
      <w:r w:rsidR="002B2AF3" w:rsidRPr="002B2AF3">
        <w:rPr>
          <w:rFonts w:ascii="Times New Roman" w:eastAsia="Courier New" w:hAnsi="Times New Roman" w:cs="Times New Roman"/>
          <w:sz w:val="24"/>
          <w:szCs w:val="24"/>
          <w:lang w:val="uk-UA" w:eastAsia="zh-CN"/>
        </w:rPr>
        <w:t>10 000 грн.</w:t>
      </w:r>
      <w:r w:rsidR="002B2AF3">
        <w:rPr>
          <w:rFonts w:ascii="Times New Roman" w:eastAsia="Courier New" w:hAnsi="Times New Roman" w:cs="Times New Roman"/>
          <w:sz w:val="24"/>
          <w:szCs w:val="24"/>
          <w:lang w:val="uk-UA" w:eastAsia="zh-CN"/>
        </w:rPr>
        <w:t xml:space="preserve">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6</w:t>
      </w:r>
      <w:r w:rsidRPr="00CC11C9">
        <w:rPr>
          <w:rFonts w:ascii="Times New Roman" w:eastAsia="Courier New" w:hAnsi="Times New Roman" w:cs="Times New Roman"/>
          <w:sz w:val="24"/>
          <w:szCs w:val="24"/>
          <w:lang w:val="uk-UA" w:eastAsia="zh-CN"/>
        </w:rPr>
        <w:t>. Матеріальна допомога надається  не більше ніж один раз на рік.</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7</w:t>
      </w:r>
      <w:r w:rsidRPr="00CC11C9">
        <w:rPr>
          <w:rFonts w:ascii="Times New Roman" w:eastAsia="Courier New" w:hAnsi="Times New Roman" w:cs="Times New Roman"/>
          <w:sz w:val="24"/>
          <w:szCs w:val="24"/>
          <w:lang w:val="uk-UA" w:eastAsia="zh-CN"/>
        </w:rPr>
        <w:t>. Рішення про відмову у наданні матеріальної допомоги приймається на засіданні сесії селищної ради з обов’язковим повідомленням заявника у випадках:</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невідповідності поданих документів;</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відсутності коштів у селищному бюджеті;</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повторного звернення особи впродовж року. </w:t>
      </w:r>
    </w:p>
    <w:p w:rsidR="008A5E43" w:rsidRDefault="00BC43F6" w:rsidP="008A5E43">
      <w:pPr>
        <w:spacing w:after="0" w:line="0" w:lineRule="atLeast"/>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3. Заключні</w:t>
      </w: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положення</w:t>
      </w:r>
      <w:r>
        <w:rPr>
          <w:rFonts w:ascii="Times New Roman" w:eastAsia="Calibri" w:hAnsi="Times New Roman" w:cs="Times New Roman"/>
          <w:b/>
          <w:bCs/>
          <w:sz w:val="24"/>
          <w:szCs w:val="24"/>
          <w:shd w:val="clear" w:color="auto" w:fill="FFFFFF"/>
          <w:lang w:val="uk-UA"/>
        </w:rPr>
        <w:t xml:space="preserve">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3.1. Звернення щодо надання матеріальної допомоги громадянам розглядаються згідно чинного законодавства.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3.2. Контроль за повнотою надання документів покладається на секретаря Брацлавської селищної ради.</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3.3   Відповідальність за виплату матеріальної допомоги покладається на начальника відділу - головного бухгалтера Брацлавської селищної ради.</w:t>
      </w:r>
    </w:p>
    <w:p w:rsidR="008A5E43" w:rsidRPr="00CC11C9" w:rsidRDefault="008A5E43" w:rsidP="002F0FF6">
      <w:pPr>
        <w:spacing w:after="0" w:line="0" w:lineRule="atLeast"/>
        <w:ind w:firstLine="708"/>
        <w:jc w:val="both"/>
        <w:rPr>
          <w:rFonts w:ascii="Calibri" w:eastAsia="Calibri" w:hAnsi="Calibri" w:cs="Times New Roman"/>
          <w:lang w:val="uk-UA"/>
        </w:rPr>
      </w:pPr>
      <w:r w:rsidRPr="00CC11C9">
        <w:rPr>
          <w:rFonts w:ascii="Times New Roman" w:eastAsia="Courier New" w:hAnsi="Times New Roman" w:cs="Times New Roman"/>
          <w:sz w:val="24"/>
          <w:szCs w:val="24"/>
          <w:lang w:val="uk-UA" w:eastAsia="zh-CN"/>
        </w:rPr>
        <w:t xml:space="preserve">3.4. Кошти, передбачені для надання матеріальної допомоги соціально незахищеним категоріям громадян, громадянам, які опинилися в складних життєвих обставинах та іншим категоріям громадян не можуть використовуватися для іншої мети. Контроль за цільовим використанням коштів покладається </w:t>
      </w:r>
      <w:r w:rsidRPr="00CC11C9">
        <w:rPr>
          <w:rFonts w:ascii="Times New Roman" w:eastAsia="Calibri" w:hAnsi="Times New Roman" w:cs="Times New Roman"/>
          <w:sz w:val="24"/>
          <w:szCs w:val="24"/>
        </w:rPr>
        <w:t>на постійні</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комісії</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селищної ради.</w:t>
      </w:r>
    </w:p>
    <w:p w:rsidR="009206E9" w:rsidRPr="00CC11C9" w:rsidRDefault="00C46971" w:rsidP="009206E9">
      <w:pPr>
        <w:spacing w:before="180"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9206E9"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9206E9" w:rsidRPr="00CC11C9">
        <w:rPr>
          <w:rFonts w:ascii="Times New Roman" w:eastAsia="Times New Roman" w:hAnsi="Times New Roman" w:cs="Times New Roman"/>
          <w:sz w:val="24"/>
          <w:szCs w:val="24"/>
          <w:lang w:val="uk-UA" w:eastAsia="ru-RU"/>
        </w:rPr>
        <w:t>                                       </w:t>
      </w:r>
      <w:r w:rsidR="009206E9">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xml:space="preserve"> Тетяна НЕПИЙВОДА</w:t>
      </w:r>
    </w:p>
    <w:p w:rsidR="008A5E43" w:rsidRPr="00CC11C9" w:rsidRDefault="008A5E43" w:rsidP="008A5E43">
      <w:pPr>
        <w:spacing w:after="200" w:line="276" w:lineRule="auto"/>
        <w:rPr>
          <w:rFonts w:ascii="Calibri" w:eastAsia="Calibri" w:hAnsi="Calibri" w:cs="Times New Roman"/>
          <w:lang w:val="uk-UA"/>
        </w:rPr>
      </w:pPr>
    </w:p>
    <w:tbl>
      <w:tblPr>
        <w:tblpPr w:leftFromText="180" w:rightFromText="180" w:vertAnchor="text" w:horzAnchor="margin" w:tblpXSpec="right" w:tblpY="68"/>
        <w:tblW w:w="5134" w:type="dxa"/>
        <w:shd w:val="clear" w:color="auto" w:fill="FFFFFF"/>
        <w:tblCellMar>
          <w:left w:w="0" w:type="dxa"/>
          <w:right w:w="0" w:type="dxa"/>
        </w:tblCellMar>
        <w:tblLook w:val="04A0" w:firstRow="1" w:lastRow="0" w:firstColumn="1" w:lastColumn="0" w:noHBand="0" w:noVBand="1"/>
      </w:tblPr>
      <w:tblGrid>
        <w:gridCol w:w="5134"/>
      </w:tblGrid>
      <w:tr w:rsidR="00F27A14" w:rsidRPr="00CC11C9" w:rsidTr="00F27A14">
        <w:trPr>
          <w:trHeight w:val="1380"/>
        </w:trPr>
        <w:tc>
          <w:tcPr>
            <w:tcW w:w="513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27A14" w:rsidRPr="00CC11C9" w:rsidRDefault="00F27A14" w:rsidP="00F27A14">
            <w:pPr>
              <w:spacing w:before="15" w:after="15"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xml:space="preserve">    Додаток</w:t>
            </w:r>
            <w:r w:rsidRPr="00CC11C9">
              <w:rPr>
                <w:rFonts w:ascii="Times New Roman" w:eastAsia="Times New Roman" w:hAnsi="Times New Roman" w:cs="Times New Roman"/>
                <w:b/>
                <w:color w:val="000000"/>
                <w:sz w:val="24"/>
                <w:szCs w:val="24"/>
                <w:lang w:val="uk-UA" w:eastAsia="ru-RU"/>
              </w:rPr>
              <w:t>  </w:t>
            </w:r>
            <w:r w:rsidR="009206E9">
              <w:rPr>
                <w:rFonts w:ascii="Times New Roman" w:eastAsia="Times New Roman" w:hAnsi="Times New Roman" w:cs="Times New Roman"/>
                <w:b/>
                <w:color w:val="000000"/>
                <w:sz w:val="24"/>
                <w:szCs w:val="24"/>
                <w:lang w:val="uk-UA" w:eastAsia="ru-RU"/>
              </w:rPr>
              <w:t>3</w:t>
            </w:r>
            <w:r w:rsidRPr="00CC11C9">
              <w:rPr>
                <w:rFonts w:ascii="Times New Roman" w:eastAsia="Times New Roman" w:hAnsi="Times New Roman" w:cs="Times New Roman"/>
                <w:b/>
                <w:color w:val="000000"/>
                <w:sz w:val="24"/>
                <w:szCs w:val="24"/>
                <w:lang w:val="uk-UA" w:eastAsia="ru-RU"/>
              </w:rPr>
              <w:t>           </w:t>
            </w:r>
          </w:p>
          <w:p w:rsidR="00F27A14" w:rsidRPr="00CC11C9" w:rsidRDefault="00F27A14" w:rsidP="00F27A14">
            <w:pPr>
              <w:spacing w:after="0"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color w:val="000000"/>
                <w:sz w:val="24"/>
                <w:szCs w:val="24"/>
                <w:lang w:val="uk-UA" w:eastAsia="ru-RU"/>
              </w:rPr>
              <w:t>до Програми «Соціальний   захист населення Брацлавської селищної те</w:t>
            </w:r>
            <w:r>
              <w:rPr>
                <w:rFonts w:ascii="Times New Roman" w:eastAsia="Times New Roman" w:hAnsi="Times New Roman" w:cs="Times New Roman"/>
                <w:b/>
                <w:color w:val="000000"/>
                <w:sz w:val="24"/>
                <w:szCs w:val="24"/>
                <w:lang w:val="uk-UA" w:eastAsia="ru-RU"/>
              </w:rPr>
              <w:t>риторіальної громади  »  на 2022-2024 роки</w:t>
            </w:r>
          </w:p>
        </w:tc>
      </w:tr>
    </w:tbl>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pacing w:after="0" w:line="240" w:lineRule="auto"/>
        <w:jc w:val="center"/>
        <w:rPr>
          <w:rFonts w:ascii="Times New Roman" w:eastAsia="Times New Roman" w:hAnsi="Times New Roman" w:cs="Times New Roman"/>
          <w:b/>
          <w:bCs/>
          <w:color w:val="000000"/>
          <w:sz w:val="28"/>
          <w:szCs w:val="24"/>
          <w:lang w:val="uk-UA" w:eastAsia="ru-RU"/>
        </w:rPr>
      </w:pPr>
      <w:r w:rsidRPr="00CC11C9">
        <w:rPr>
          <w:rFonts w:ascii="Times New Roman" w:eastAsia="Times New Roman" w:hAnsi="Times New Roman" w:cs="Times New Roman"/>
          <w:b/>
          <w:bCs/>
          <w:color w:val="000000"/>
          <w:sz w:val="28"/>
          <w:szCs w:val="24"/>
          <w:lang w:val="uk-UA" w:eastAsia="ru-RU"/>
        </w:rPr>
        <w:t>Обсяг фінансування Програми</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«Соціальний  захист населення </w:t>
      </w:r>
      <w:r w:rsidR="002F0FF6" w:rsidRPr="00CC11C9">
        <w:rPr>
          <w:rFonts w:ascii="Times New Roman" w:eastAsia="Calibri" w:hAnsi="Times New Roman" w:cs="Times New Roman"/>
          <w:b/>
          <w:sz w:val="28"/>
          <w:lang w:val="uk-UA"/>
        </w:rPr>
        <w:t>Брацлавської</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селищної </w:t>
      </w:r>
      <w:r w:rsidR="00F27A14">
        <w:rPr>
          <w:rFonts w:ascii="Times New Roman" w:eastAsia="Calibri" w:hAnsi="Times New Roman" w:cs="Times New Roman"/>
          <w:b/>
          <w:sz w:val="28"/>
          <w:lang w:val="uk-UA"/>
        </w:rPr>
        <w:t>територіальної громади»  на 2022-2024 роки</w:t>
      </w:r>
    </w:p>
    <w:p w:rsidR="008A5E43" w:rsidRPr="00CC11C9" w:rsidRDefault="008A5E43" w:rsidP="008A5E43">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tbl>
      <w:tblPr>
        <w:tblW w:w="889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BC43F6" w:rsidRPr="008D3AB1" w:rsidTr="00EA2536">
        <w:tc>
          <w:tcPr>
            <w:tcW w:w="3585" w:type="dxa"/>
            <w:vMerge w:val="restart"/>
          </w:tcPr>
          <w:p w:rsidR="00BC43F6" w:rsidRPr="00BC43F6" w:rsidRDefault="00BC43F6" w:rsidP="00F30B63">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r>
              <w:rPr>
                <w:rFonts w:ascii="Times New Roman" w:eastAsia="Times New Roman" w:hAnsi="Times New Roman" w:cs="Times New Roman"/>
                <w:b/>
                <w:sz w:val="24"/>
                <w:szCs w:val="24"/>
                <w:lang w:val="uk-UA"/>
              </w:rPr>
              <w:t xml:space="preserve"> </w:t>
            </w:r>
          </w:p>
        </w:tc>
        <w:tc>
          <w:tcPr>
            <w:tcW w:w="3611" w:type="dxa"/>
            <w:gridSpan w:val="3"/>
            <w:tcBorders>
              <w:top w:val="single" w:sz="4" w:space="0" w:color="auto"/>
              <w:bottom w:val="nil"/>
              <w:right w:val="nil"/>
            </w:tcBorders>
          </w:tcPr>
          <w:p w:rsidR="00BC43F6" w:rsidRPr="008D3AB1" w:rsidRDefault="00BC43F6" w:rsidP="00F30B63">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BC43F6" w:rsidRDefault="00BC43F6" w:rsidP="00F30B63">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BC43F6" w:rsidRDefault="00BC43F6" w:rsidP="00F30B63">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BC43F6" w:rsidRDefault="00BC43F6" w:rsidP="00F30B63">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BC43F6" w:rsidRPr="008D3AB1" w:rsidRDefault="00BC43F6" w:rsidP="00F30B63">
            <w:pPr>
              <w:spacing w:after="0" w:line="240" w:lineRule="auto"/>
              <w:rPr>
                <w:rFonts w:ascii="Times New Roman" w:eastAsia="Times New Roman" w:hAnsi="Times New Roman" w:cs="Times New Roman"/>
                <w:b/>
                <w:sz w:val="24"/>
                <w:szCs w:val="24"/>
              </w:rPr>
            </w:pPr>
          </w:p>
        </w:tc>
      </w:tr>
      <w:tr w:rsidR="00BC43F6" w:rsidRPr="008D3AB1" w:rsidTr="00EA2536">
        <w:trPr>
          <w:trHeight w:val="431"/>
        </w:trPr>
        <w:tc>
          <w:tcPr>
            <w:tcW w:w="3585" w:type="dxa"/>
            <w:vMerge/>
          </w:tcPr>
          <w:p w:rsidR="00BC43F6" w:rsidRPr="008D3AB1" w:rsidRDefault="00BC43F6" w:rsidP="00F30B63">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 етап</w:t>
            </w:r>
          </w:p>
        </w:tc>
        <w:tc>
          <w:tcPr>
            <w:tcW w:w="1134" w:type="dxa"/>
            <w:tcBorders>
              <w:top w:val="single" w:sz="4" w:space="0" w:color="auto"/>
              <w:bottom w:val="nil"/>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 етап</w:t>
            </w:r>
          </w:p>
        </w:tc>
        <w:tc>
          <w:tcPr>
            <w:tcW w:w="1276" w:type="dxa"/>
            <w:tcBorders>
              <w:top w:val="single" w:sz="4" w:space="0" w:color="auto"/>
              <w:bottom w:val="nil"/>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ІІІ етап</w:t>
            </w:r>
          </w:p>
        </w:tc>
        <w:tc>
          <w:tcPr>
            <w:tcW w:w="1701" w:type="dxa"/>
            <w:vMerge/>
            <w:shd w:val="clear" w:color="auto" w:fill="auto"/>
          </w:tcPr>
          <w:p w:rsidR="00BC43F6" w:rsidRPr="008D3AB1" w:rsidRDefault="00BC43F6" w:rsidP="00F30B63">
            <w:pPr>
              <w:spacing w:line="240" w:lineRule="auto"/>
              <w:rPr>
                <w:rFonts w:ascii="Times New Roman" w:eastAsia="Times New Roman" w:hAnsi="Times New Roman" w:cs="Times New Roman"/>
                <w:sz w:val="24"/>
                <w:szCs w:val="24"/>
              </w:rPr>
            </w:pPr>
          </w:p>
        </w:tc>
      </w:tr>
      <w:tr w:rsidR="00BC43F6" w:rsidRPr="008D3AB1" w:rsidTr="00EA2536">
        <w:tc>
          <w:tcPr>
            <w:tcW w:w="3585" w:type="dxa"/>
            <w:vMerge/>
          </w:tcPr>
          <w:p w:rsidR="00BC43F6" w:rsidRPr="008D3AB1" w:rsidRDefault="00BC43F6" w:rsidP="00F30B63">
            <w:pPr>
              <w:spacing w:line="240" w:lineRule="auto"/>
              <w:jc w:val="both"/>
              <w:rPr>
                <w:rFonts w:ascii="Times New Roman" w:eastAsia="Times New Roman" w:hAnsi="Times New Roman" w:cs="Times New Roman"/>
                <w:sz w:val="24"/>
                <w:szCs w:val="24"/>
              </w:rPr>
            </w:pPr>
          </w:p>
        </w:tc>
        <w:tc>
          <w:tcPr>
            <w:tcW w:w="1201" w:type="dxa"/>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8B7C88">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8B7C88">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8B7C88">
              <w:rPr>
                <w:rFonts w:ascii="Times New Roman" w:eastAsia="Times New Roman" w:hAnsi="Times New Roman" w:cs="Times New Roman"/>
                <w:b/>
                <w:sz w:val="24"/>
                <w:szCs w:val="24"/>
              </w:rPr>
              <w:t xml:space="preserve"> р.</w:t>
            </w:r>
          </w:p>
        </w:tc>
        <w:tc>
          <w:tcPr>
            <w:tcW w:w="1701" w:type="dxa"/>
            <w:vMerge/>
            <w:shd w:val="clear" w:color="auto" w:fill="auto"/>
          </w:tcPr>
          <w:p w:rsidR="00BC43F6" w:rsidRPr="008D3AB1" w:rsidRDefault="00BC43F6" w:rsidP="00F30B63">
            <w:pPr>
              <w:spacing w:line="240" w:lineRule="auto"/>
              <w:rPr>
                <w:rFonts w:ascii="Times New Roman" w:eastAsia="Times New Roman" w:hAnsi="Times New Roman" w:cs="Times New Roman"/>
                <w:sz w:val="24"/>
                <w:szCs w:val="24"/>
              </w:rPr>
            </w:pPr>
          </w:p>
        </w:tc>
      </w:tr>
      <w:tr w:rsidR="00BC43F6" w:rsidRPr="008D3AB1" w:rsidTr="00EA2536">
        <w:trPr>
          <w:trHeight w:val="442"/>
        </w:trPr>
        <w:tc>
          <w:tcPr>
            <w:tcW w:w="3585" w:type="dxa"/>
          </w:tcPr>
          <w:p w:rsidR="00BC43F6" w:rsidRPr="008D3AB1" w:rsidRDefault="00BC43F6" w:rsidP="00F30B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r w:rsidRPr="00995695">
              <w:rPr>
                <w:rFonts w:ascii="Times New Roman" w:eastAsia="Times New Roman" w:hAnsi="Times New Roman" w:cs="Times New Roman"/>
                <w:sz w:val="24"/>
                <w:szCs w:val="24"/>
              </w:rPr>
              <w:t>тис.</w:t>
            </w:r>
            <w:r>
              <w:rPr>
                <w:rFonts w:ascii="Times New Roman" w:eastAsia="Times New Roman" w:hAnsi="Times New Roman" w:cs="Times New Roman"/>
                <w:sz w:val="24"/>
                <w:szCs w:val="24"/>
              </w:rPr>
              <w:t>грн.</w:t>
            </w:r>
          </w:p>
        </w:tc>
        <w:tc>
          <w:tcPr>
            <w:tcW w:w="1201" w:type="dxa"/>
          </w:tcPr>
          <w:p w:rsidR="00BC43F6" w:rsidRPr="00BC43F6" w:rsidRDefault="00AC1964"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4 620,7</w:t>
            </w:r>
          </w:p>
        </w:tc>
        <w:tc>
          <w:tcPr>
            <w:tcW w:w="1134" w:type="dxa"/>
          </w:tcPr>
          <w:p w:rsidR="00BC43F6" w:rsidRPr="00BD31EB" w:rsidRDefault="00F53D8F"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5 4</w:t>
            </w:r>
            <w:r w:rsidR="00AC1964">
              <w:rPr>
                <w:rFonts w:ascii="Times New Roman" w:eastAsia="Times New Roman" w:hAnsi="Times New Roman" w:cs="Times New Roman"/>
                <w:sz w:val="24"/>
                <w:szCs w:val="24"/>
                <w:lang w:val="uk-UA"/>
              </w:rPr>
              <w:t>40</w:t>
            </w:r>
            <w:r w:rsidR="00BC43F6" w:rsidRPr="00BD31EB">
              <w:rPr>
                <w:rFonts w:ascii="Times New Roman" w:eastAsia="Times New Roman" w:hAnsi="Times New Roman" w:cs="Times New Roman"/>
                <w:sz w:val="24"/>
                <w:szCs w:val="24"/>
                <w:lang w:val="uk-UA"/>
              </w:rPr>
              <w:t>,0</w:t>
            </w:r>
          </w:p>
        </w:tc>
        <w:tc>
          <w:tcPr>
            <w:tcW w:w="1276" w:type="dxa"/>
          </w:tcPr>
          <w:p w:rsidR="00BC43F6" w:rsidRPr="00BD31EB" w:rsidRDefault="00AC1964"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5 071</w:t>
            </w:r>
            <w:r w:rsidR="00BC43F6" w:rsidRPr="00BD31EB">
              <w:rPr>
                <w:rFonts w:ascii="Times New Roman" w:eastAsia="Times New Roman" w:hAnsi="Times New Roman" w:cs="Times New Roman"/>
                <w:sz w:val="24"/>
                <w:szCs w:val="24"/>
                <w:lang w:val="uk-UA"/>
              </w:rPr>
              <w:t>,0</w:t>
            </w:r>
          </w:p>
        </w:tc>
        <w:tc>
          <w:tcPr>
            <w:tcW w:w="1701" w:type="dxa"/>
            <w:shd w:val="clear" w:color="auto" w:fill="auto"/>
          </w:tcPr>
          <w:p w:rsidR="00BC43F6" w:rsidRPr="00AC1964" w:rsidRDefault="00AC1964" w:rsidP="00AC1964">
            <w:pPr>
              <w:spacing w:line="240" w:lineRule="auto"/>
              <w:jc w:val="center"/>
              <w:rPr>
                <w:rFonts w:ascii="Times New Roman" w:eastAsia="Times New Roman" w:hAnsi="Times New Roman" w:cs="Times New Roman"/>
                <w:b/>
                <w:sz w:val="24"/>
                <w:szCs w:val="24"/>
                <w:lang w:val="uk-UA"/>
              </w:rPr>
            </w:pPr>
            <w:r w:rsidRPr="00AC1964">
              <w:rPr>
                <w:rFonts w:ascii="Times New Roman" w:eastAsia="Times New Roman" w:hAnsi="Times New Roman" w:cs="Times New Roman"/>
                <w:b/>
                <w:sz w:val="24"/>
                <w:szCs w:val="24"/>
                <w:lang w:val="uk-UA"/>
              </w:rPr>
              <w:t>15 131,7</w:t>
            </w:r>
          </w:p>
        </w:tc>
      </w:tr>
    </w:tbl>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bookmarkStart w:id="0" w:name="_GoBack"/>
      <w:bookmarkEnd w:id="0"/>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8A5E43" w:rsidRPr="00CC11C9" w:rsidRDefault="00883F3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w:t>
      </w:r>
      <w:r w:rsidR="00BC43F6"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BC43F6" w:rsidRPr="00CC11C9">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rPr>
          <w:lang w:val="uk-UA"/>
        </w:rPr>
      </w:pPr>
    </w:p>
    <w:p w:rsidR="00B82C83" w:rsidRPr="008A5E43" w:rsidRDefault="00854DFE">
      <w:pPr>
        <w:rPr>
          <w:lang w:val="uk-UA"/>
        </w:rPr>
      </w:pPr>
    </w:p>
    <w:sectPr w:rsidR="00B82C83" w:rsidRPr="008A5E43" w:rsidSect="002507B4">
      <w:pgSz w:w="11906" w:h="16838"/>
      <w:pgMar w:top="851"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DFE" w:rsidRDefault="00854DFE" w:rsidP="00883F33">
      <w:pPr>
        <w:spacing w:after="0" w:line="240" w:lineRule="auto"/>
      </w:pPr>
      <w:r>
        <w:separator/>
      </w:r>
    </w:p>
  </w:endnote>
  <w:endnote w:type="continuationSeparator" w:id="0">
    <w:p w:rsidR="00854DFE" w:rsidRDefault="00854DFE" w:rsidP="0088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DFE" w:rsidRDefault="00854DFE" w:rsidP="00883F33">
      <w:pPr>
        <w:spacing w:after="0" w:line="240" w:lineRule="auto"/>
      </w:pPr>
      <w:r>
        <w:separator/>
      </w:r>
    </w:p>
  </w:footnote>
  <w:footnote w:type="continuationSeparator" w:id="0">
    <w:p w:rsidR="00854DFE" w:rsidRDefault="00854DFE" w:rsidP="00883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07137"/>
    <w:multiLevelType w:val="hybridMultilevel"/>
    <w:tmpl w:val="ACF490A8"/>
    <w:lvl w:ilvl="0" w:tplc="73D654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E43"/>
    <w:rsid w:val="000025E1"/>
    <w:rsid w:val="00010800"/>
    <w:rsid w:val="00030AA3"/>
    <w:rsid w:val="000502F0"/>
    <w:rsid w:val="000F7380"/>
    <w:rsid w:val="001B4E63"/>
    <w:rsid w:val="001C7C4B"/>
    <w:rsid w:val="001D6B35"/>
    <w:rsid w:val="002507B4"/>
    <w:rsid w:val="00295D73"/>
    <w:rsid w:val="002B2AF3"/>
    <w:rsid w:val="002F0FF6"/>
    <w:rsid w:val="003C3D35"/>
    <w:rsid w:val="004320E9"/>
    <w:rsid w:val="004D6886"/>
    <w:rsid w:val="00546232"/>
    <w:rsid w:val="005647AF"/>
    <w:rsid w:val="005E3E44"/>
    <w:rsid w:val="00625E23"/>
    <w:rsid w:val="0066263B"/>
    <w:rsid w:val="007262CC"/>
    <w:rsid w:val="00770AF8"/>
    <w:rsid w:val="00780D40"/>
    <w:rsid w:val="00817B23"/>
    <w:rsid w:val="00854DFE"/>
    <w:rsid w:val="00883F33"/>
    <w:rsid w:val="00894E3B"/>
    <w:rsid w:val="008A5E43"/>
    <w:rsid w:val="008C2AAB"/>
    <w:rsid w:val="008F1F40"/>
    <w:rsid w:val="009206E9"/>
    <w:rsid w:val="00966AEE"/>
    <w:rsid w:val="009D7DAA"/>
    <w:rsid w:val="00A709AB"/>
    <w:rsid w:val="00AC1964"/>
    <w:rsid w:val="00AD5B21"/>
    <w:rsid w:val="00AE58C6"/>
    <w:rsid w:val="00B57B1F"/>
    <w:rsid w:val="00B71BE6"/>
    <w:rsid w:val="00BC43F6"/>
    <w:rsid w:val="00BC4FC6"/>
    <w:rsid w:val="00BD31EB"/>
    <w:rsid w:val="00BD59D9"/>
    <w:rsid w:val="00C11B12"/>
    <w:rsid w:val="00C46971"/>
    <w:rsid w:val="00C54781"/>
    <w:rsid w:val="00C6488C"/>
    <w:rsid w:val="00CD6B53"/>
    <w:rsid w:val="00D30D0A"/>
    <w:rsid w:val="00D91012"/>
    <w:rsid w:val="00D939DE"/>
    <w:rsid w:val="00DA731F"/>
    <w:rsid w:val="00E41D2C"/>
    <w:rsid w:val="00E50708"/>
    <w:rsid w:val="00E55E4B"/>
    <w:rsid w:val="00EA2536"/>
    <w:rsid w:val="00ED2E65"/>
    <w:rsid w:val="00F27A14"/>
    <w:rsid w:val="00F53D8F"/>
    <w:rsid w:val="00F645AB"/>
    <w:rsid w:val="00FA266F"/>
    <w:rsid w:val="00FC3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FAEEC-CD2E-4FDB-A50F-588C52BC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E4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2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2F0"/>
    <w:rPr>
      <w:rFonts w:ascii="Segoe UI" w:hAnsi="Segoe UI" w:cs="Segoe UI"/>
      <w:sz w:val="18"/>
      <w:szCs w:val="18"/>
    </w:rPr>
  </w:style>
  <w:style w:type="paragraph" w:styleId="a5">
    <w:name w:val="List Paragraph"/>
    <w:basedOn w:val="a"/>
    <w:uiPriority w:val="34"/>
    <w:qFormat/>
    <w:rsid w:val="00BC43F6"/>
    <w:pPr>
      <w:ind w:left="720"/>
      <w:contextualSpacing/>
    </w:pPr>
  </w:style>
  <w:style w:type="paragraph" w:styleId="a6">
    <w:name w:val="header"/>
    <w:basedOn w:val="a"/>
    <w:link w:val="a7"/>
    <w:uiPriority w:val="99"/>
    <w:unhideWhenUsed/>
    <w:rsid w:val="00883F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3F33"/>
  </w:style>
  <w:style w:type="paragraph" w:styleId="a8">
    <w:name w:val="footer"/>
    <w:basedOn w:val="a"/>
    <w:link w:val="a9"/>
    <w:uiPriority w:val="99"/>
    <w:unhideWhenUsed/>
    <w:rsid w:val="00883F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7</Pages>
  <Words>2732</Words>
  <Characters>15577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2023-11-21T08:45:00Z</cp:lastPrinted>
  <dcterms:created xsi:type="dcterms:W3CDTF">2021-12-18T15:00:00Z</dcterms:created>
  <dcterms:modified xsi:type="dcterms:W3CDTF">2023-11-21T11:45:00Z</dcterms:modified>
</cp:coreProperties>
</file>