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5C9" w:rsidRPr="00D63DF8" w:rsidRDefault="00655E98" w:rsidP="000935C9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  <w:lang w:val="uk-UA"/>
        </w:rPr>
      </w:pPr>
      <w:r>
        <w:rPr>
          <w:rFonts w:eastAsia="Times New Roman" w:cs="Times New Roman"/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65100616" r:id="rId6"/>
        </w:object>
      </w:r>
    </w:p>
    <w:p w:rsidR="000935C9" w:rsidRPr="00D63DF8" w:rsidRDefault="000935C9" w:rsidP="000935C9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0935C9" w:rsidRPr="00D63DF8" w:rsidRDefault="000935C9" w:rsidP="000935C9">
      <w:pPr>
        <w:keepNext/>
        <w:spacing w:after="160"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0935C9" w:rsidRPr="00D63DF8" w:rsidRDefault="000935C9" w:rsidP="000935C9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  <w:r w:rsidRPr="00D63DF8">
        <w:rPr>
          <w:rFonts w:eastAsia="Times New Roman" w:cs="Times New Roman"/>
          <w:b/>
          <w:sz w:val="28"/>
          <w:lang w:val="uk-UA"/>
        </w:rPr>
        <w:t xml:space="preserve">БРАЦЛАВСЬКА  СЕЛИЩНА </w:t>
      </w:r>
      <w:r w:rsidRPr="00D63DF8">
        <w:rPr>
          <w:rFonts w:eastAsia="Times New Roman" w:cs="Times New Roman"/>
          <w:b/>
          <w:sz w:val="28"/>
        </w:rPr>
        <w:t xml:space="preserve"> </w:t>
      </w:r>
      <w:r w:rsidRPr="00D63DF8">
        <w:rPr>
          <w:rFonts w:eastAsia="Times New Roman" w:cs="Times New Roman"/>
          <w:b/>
          <w:sz w:val="28"/>
          <w:lang w:val="uk-UA"/>
        </w:rPr>
        <w:t>РАДА</w:t>
      </w:r>
    </w:p>
    <w:p w:rsidR="000935C9" w:rsidRPr="00D63DF8" w:rsidRDefault="000935C9" w:rsidP="000935C9">
      <w:pPr>
        <w:jc w:val="center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>СОРОК ТРЕТЯ</w:t>
      </w:r>
      <w:r w:rsidRPr="00D63DF8">
        <w:rPr>
          <w:rFonts w:eastAsia="Times New Roman" w:cs="Times New Roman"/>
          <w:b/>
          <w:sz w:val="28"/>
          <w:lang w:val="uk-UA"/>
        </w:rPr>
        <w:t xml:space="preserve"> СЕСІЯ</w:t>
      </w:r>
    </w:p>
    <w:p w:rsidR="000935C9" w:rsidRPr="00D63DF8" w:rsidRDefault="000935C9" w:rsidP="000935C9">
      <w:pPr>
        <w:jc w:val="center"/>
        <w:rPr>
          <w:rFonts w:eastAsia="Times New Roman" w:cs="Times New Roman"/>
          <w:b/>
          <w:sz w:val="28"/>
          <w:lang w:val="uk-UA"/>
        </w:rPr>
      </w:pPr>
      <w:r w:rsidRPr="00D63DF8">
        <w:rPr>
          <w:rFonts w:eastAsia="Times New Roman" w:cs="Times New Roman"/>
          <w:b/>
          <w:sz w:val="28"/>
          <w:lang w:val="uk-UA"/>
        </w:rPr>
        <w:t xml:space="preserve">ВОСЬМОГО  СКЛИКАННЯ </w:t>
      </w:r>
    </w:p>
    <w:p w:rsidR="000935C9" w:rsidRPr="00D63DF8" w:rsidRDefault="000935C9" w:rsidP="000935C9">
      <w:pPr>
        <w:jc w:val="center"/>
        <w:rPr>
          <w:rFonts w:eastAsia="Times New Roman" w:cs="Times New Roman"/>
          <w:b/>
          <w:sz w:val="28"/>
          <w:lang w:val="uk-UA"/>
        </w:rPr>
      </w:pPr>
      <w:r w:rsidRPr="00D63DF8">
        <w:rPr>
          <w:rFonts w:eastAsia="Times New Roman" w:cs="Times New Roman"/>
          <w:b/>
          <w:sz w:val="28"/>
          <w:lang w:val="uk-UA"/>
        </w:rPr>
        <w:t>РІШЕННЯ</w:t>
      </w:r>
    </w:p>
    <w:p w:rsidR="000935C9" w:rsidRPr="00D63DF8" w:rsidRDefault="000935C9" w:rsidP="000935C9">
      <w:pPr>
        <w:rPr>
          <w:rFonts w:eastAsia="Times New Roman" w:cs="Times New Roman"/>
          <w:sz w:val="22"/>
          <w:szCs w:val="28"/>
          <w:lang w:val="uk-UA"/>
        </w:rPr>
      </w:pPr>
    </w:p>
    <w:p w:rsidR="000935C9" w:rsidRPr="00D63DF8" w:rsidRDefault="00D024E3" w:rsidP="000935C9">
      <w:pPr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«21</w:t>
      </w:r>
      <w:r w:rsidR="000935C9">
        <w:rPr>
          <w:rFonts w:eastAsia="Times New Roman" w:cs="Times New Roman"/>
          <w:sz w:val="28"/>
          <w:szCs w:val="28"/>
          <w:lang w:val="uk-UA"/>
        </w:rPr>
        <w:t>» груд</w:t>
      </w:r>
      <w:r w:rsidR="000935C9" w:rsidRPr="00D63DF8">
        <w:rPr>
          <w:rFonts w:eastAsia="Times New Roman" w:cs="Times New Roman"/>
          <w:sz w:val="28"/>
          <w:szCs w:val="28"/>
          <w:lang w:val="uk-UA"/>
        </w:rPr>
        <w:t xml:space="preserve">ня 2023 року                      смт  Брацлав    </w:t>
      </w:r>
      <w:r w:rsidR="00655E98">
        <w:rPr>
          <w:rFonts w:eastAsia="Times New Roman" w:cs="Times New Roman"/>
          <w:sz w:val="28"/>
          <w:szCs w:val="28"/>
          <w:lang w:val="uk-UA"/>
        </w:rPr>
        <w:t xml:space="preserve">                            № 2</w:t>
      </w:r>
      <w:r>
        <w:rPr>
          <w:rFonts w:eastAsia="Times New Roman" w:cs="Times New Roman"/>
          <w:sz w:val="28"/>
          <w:szCs w:val="28"/>
          <w:lang w:val="uk-UA"/>
        </w:rPr>
        <w:t>9</w:t>
      </w:r>
      <w:r w:rsidR="00655E98">
        <w:rPr>
          <w:rFonts w:eastAsia="Times New Roman" w:cs="Times New Roman"/>
          <w:sz w:val="28"/>
          <w:szCs w:val="28"/>
          <w:lang w:val="uk-UA"/>
        </w:rPr>
        <w:t>0</w:t>
      </w:r>
    </w:p>
    <w:p w:rsidR="000935C9" w:rsidRPr="00D63DF8" w:rsidRDefault="000935C9" w:rsidP="000935C9">
      <w:pPr>
        <w:spacing w:line="259" w:lineRule="auto"/>
        <w:rPr>
          <w:rFonts w:ascii="Calibri" w:eastAsia="Calibri" w:hAnsi="Calibri" w:cs="Times New Roman"/>
          <w:sz w:val="22"/>
          <w:szCs w:val="22"/>
          <w:lang w:val="uk-UA" w:eastAsia="en-US"/>
        </w:rPr>
      </w:pPr>
    </w:p>
    <w:p w:rsidR="000935C9" w:rsidRDefault="000935C9" w:rsidP="000935C9">
      <w:pPr>
        <w:rPr>
          <w:rFonts w:eastAsia="Times New Roman" w:cs="Times New Roman"/>
          <w:b/>
          <w:sz w:val="28"/>
          <w:szCs w:val="28"/>
          <w:lang w:val="uk-UA"/>
        </w:rPr>
      </w:pPr>
      <w:r w:rsidRPr="00D63DF8">
        <w:rPr>
          <w:rFonts w:eastAsia="Times New Roman" w:cs="Times New Roman"/>
          <w:b/>
          <w:sz w:val="28"/>
          <w:szCs w:val="28"/>
          <w:lang w:val="uk-UA"/>
        </w:rPr>
        <w:t>Про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початок обговорення проекту рішення </w:t>
      </w:r>
    </w:p>
    <w:p w:rsidR="000935C9" w:rsidRDefault="000935C9" w:rsidP="000935C9">
      <w:pPr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«Про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припинення Вишковецької гімназії </w:t>
      </w:r>
    </w:p>
    <w:p w:rsidR="000935C9" w:rsidRDefault="000935C9" w:rsidP="000935C9">
      <w:pPr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Брацлавської селищної ради Вінницької </w:t>
      </w:r>
    </w:p>
    <w:p w:rsidR="000935C9" w:rsidRPr="00D63DF8" w:rsidRDefault="000935C9" w:rsidP="000935C9">
      <w:pPr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>області шляхом ліквідації»</w:t>
      </w:r>
    </w:p>
    <w:p w:rsidR="000935C9" w:rsidRDefault="000935C9" w:rsidP="000935C9"/>
    <w:p w:rsidR="000935C9" w:rsidRPr="00D63DF8" w:rsidRDefault="000935C9" w:rsidP="000935C9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D63DF8">
        <w:rPr>
          <w:rFonts w:eastAsia="Times New Roman" w:cs="Times New Roman"/>
          <w:color w:val="000000"/>
          <w:sz w:val="28"/>
          <w:szCs w:val="28"/>
          <w:lang w:val="uk-UA" w:eastAsia="uk-UA"/>
        </w:rPr>
        <w:t>Відповідно до статті 143 Конституції України, статті 25, пункту 30 частини 1 статті 26 Закону України «Про місцеве самоврядування в Україні», статті 32 Закону України «Про повну зага</w:t>
      </w:r>
      <w:r w:rsidR="00AB3BB2">
        <w:rPr>
          <w:rFonts w:eastAsia="Times New Roman" w:cs="Times New Roman"/>
          <w:color w:val="000000"/>
          <w:sz w:val="28"/>
          <w:szCs w:val="28"/>
          <w:lang w:val="uk-UA" w:eastAsia="uk-UA"/>
        </w:rPr>
        <w:t>льну середню освіту», статті</w:t>
      </w:r>
      <w:r w:rsidRPr="00D63DF8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25 та статті 66</w:t>
      </w:r>
      <w:r w:rsidR="00F20B1E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Зак</w:t>
      </w:r>
      <w:r w:rsidR="00F7447C">
        <w:rPr>
          <w:rFonts w:eastAsia="Times New Roman" w:cs="Times New Roman"/>
          <w:color w:val="000000"/>
          <w:sz w:val="28"/>
          <w:szCs w:val="28"/>
          <w:lang w:val="uk-UA" w:eastAsia="uk-UA"/>
        </w:rPr>
        <w:t>ону України «Про освіту»</w:t>
      </w:r>
      <w:r w:rsidRPr="00D63DF8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, враховуючи Постанову КМУ № 996 від 03 листопада 2010 року «Про забезпечення участі громадськості у формуванні та реалізації державної політики», з метою забезпечення підвищення якості освіти, економічної ефективності функціонування закладів освіти, приведення освітньої мережі у відповідність до вимог законодавства, через недостатню наповненість класів шкіл, із метою ефективного використання бюджетних коштів, у рамках формування оптимальної мережі закладів загальної середньої освіти, що відповідає потребам населення в наданні освітніх послуг із врахуванням соціальних, географічних та економічних умов, </w:t>
      </w:r>
      <w:r w:rsidR="00AB3BB2">
        <w:rPr>
          <w:rFonts w:eastAsia="Times New Roman" w:cs="Times New Roman"/>
          <w:color w:val="000000"/>
          <w:sz w:val="28"/>
          <w:szCs w:val="28"/>
          <w:lang w:val="uk-UA" w:eastAsia="uk-UA"/>
        </w:rPr>
        <w:t>у зв’язку з відсутністю</w:t>
      </w:r>
      <w:r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освітнього процесу (відсутність </w:t>
      </w:r>
      <w:r w:rsidR="00AB3BB2">
        <w:rPr>
          <w:rFonts w:eastAsia="Times New Roman" w:cs="Times New Roman"/>
          <w:color w:val="000000"/>
          <w:sz w:val="28"/>
          <w:szCs w:val="28"/>
          <w:lang w:val="uk-UA" w:eastAsia="uk-UA"/>
        </w:rPr>
        <w:t>здобува</w:t>
      </w:r>
      <w:r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чів освіти) у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uk-UA" w:eastAsia="uk-UA"/>
        </w:rPr>
        <w:t>Вишковецькій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гімназії Брацлавської селищної ради Вінницької області, </w:t>
      </w:r>
      <w:r w:rsidRPr="00D63DF8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селищна  рада </w:t>
      </w:r>
      <w:r w:rsidRPr="00D63DF8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В И Р І Ш И Л А:</w:t>
      </w:r>
    </w:p>
    <w:p w:rsidR="000935C9" w:rsidRPr="000463E1" w:rsidRDefault="000935C9" w:rsidP="000935C9">
      <w:pPr>
        <w:rPr>
          <w:lang w:val="uk-UA"/>
        </w:rPr>
      </w:pPr>
      <w:r>
        <w:rPr>
          <w:lang w:val="uk-UA"/>
        </w:rPr>
        <w:t xml:space="preserve"> </w:t>
      </w:r>
    </w:p>
    <w:p w:rsidR="000935C9" w:rsidRDefault="000935C9" w:rsidP="000935C9">
      <w:pPr>
        <w:pStyle w:val="a3"/>
        <w:numPr>
          <w:ilvl w:val="0"/>
          <w:numId w:val="1"/>
        </w:numPr>
        <w:ind w:left="142" w:firstLine="142"/>
        <w:jc w:val="both"/>
        <w:rPr>
          <w:sz w:val="28"/>
          <w:lang w:val="uk-UA"/>
        </w:rPr>
      </w:pPr>
      <w:r w:rsidRPr="0096054F">
        <w:rPr>
          <w:sz w:val="28"/>
          <w:lang w:val="uk-UA"/>
        </w:rPr>
        <w:t>Розпочати обговорення проекту рішення «Про</w:t>
      </w:r>
      <w:r w:rsidRPr="0096054F">
        <w:t xml:space="preserve"> </w:t>
      </w:r>
      <w:r w:rsidRPr="0096054F">
        <w:rPr>
          <w:sz w:val="28"/>
          <w:lang w:val="uk-UA"/>
        </w:rPr>
        <w:t>припинення Вишковецької гімназії Брацлавської селищної ради Вінницької області шляхом ліквідації»», що додається.</w:t>
      </w:r>
    </w:p>
    <w:p w:rsidR="000935C9" w:rsidRPr="0096054F" w:rsidRDefault="000935C9" w:rsidP="000935C9">
      <w:pPr>
        <w:pStyle w:val="a3"/>
        <w:ind w:left="284"/>
        <w:jc w:val="both"/>
        <w:rPr>
          <w:sz w:val="28"/>
          <w:lang w:val="uk-UA"/>
        </w:rPr>
      </w:pPr>
    </w:p>
    <w:p w:rsidR="000935C9" w:rsidRPr="00B63FD4" w:rsidRDefault="000935C9" w:rsidP="000935C9">
      <w:pPr>
        <w:pStyle w:val="a3"/>
        <w:widowControl w:val="0"/>
        <w:numPr>
          <w:ilvl w:val="0"/>
          <w:numId w:val="1"/>
        </w:numPr>
        <w:spacing w:before="100" w:beforeAutospacing="1"/>
        <w:ind w:left="142" w:firstLine="142"/>
        <w:jc w:val="both"/>
        <w:rPr>
          <w:lang w:val="uk-UA"/>
        </w:rPr>
      </w:pPr>
      <w:r w:rsidRPr="000463E1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Контроль за </w:t>
      </w:r>
      <w:proofErr w:type="spellStart"/>
      <w:r w:rsidRPr="000463E1">
        <w:rPr>
          <w:rFonts w:eastAsia="Times New Roman" w:cs="Times New Roman"/>
          <w:color w:val="000000"/>
          <w:sz w:val="28"/>
          <w:szCs w:val="28"/>
          <w:lang w:eastAsia="uk-UA"/>
        </w:rPr>
        <w:t>виконанням</w:t>
      </w:r>
      <w:proofErr w:type="spellEnd"/>
      <w:r w:rsidRPr="000463E1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463E1">
        <w:rPr>
          <w:rFonts w:eastAsia="Times New Roman" w:cs="Times New Roman"/>
          <w:color w:val="000000"/>
          <w:sz w:val="28"/>
          <w:szCs w:val="28"/>
          <w:lang w:eastAsia="uk-UA"/>
        </w:rPr>
        <w:t>цього</w:t>
      </w:r>
      <w:proofErr w:type="spellEnd"/>
      <w:r w:rsidRPr="000463E1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463E1">
        <w:rPr>
          <w:rFonts w:eastAsia="Times New Roman" w:cs="Times New Roman"/>
          <w:color w:val="000000"/>
          <w:sz w:val="28"/>
          <w:szCs w:val="28"/>
          <w:lang w:eastAsia="uk-UA"/>
        </w:rPr>
        <w:t>рішення</w:t>
      </w:r>
      <w:proofErr w:type="spellEnd"/>
      <w:r w:rsidRPr="000463E1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uk-UA" w:eastAsia="uk-UA"/>
        </w:rPr>
        <w:t>залишаю за собою.</w:t>
      </w:r>
    </w:p>
    <w:p w:rsidR="000935C9" w:rsidRDefault="000935C9" w:rsidP="000935C9">
      <w:pPr>
        <w:pStyle w:val="a3"/>
        <w:widowControl w:val="0"/>
        <w:spacing w:before="100" w:beforeAutospacing="1"/>
        <w:ind w:left="284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</w:p>
    <w:p w:rsidR="000935C9" w:rsidRDefault="000935C9" w:rsidP="000935C9">
      <w:pPr>
        <w:pStyle w:val="a3"/>
        <w:widowControl w:val="0"/>
        <w:spacing w:before="100" w:beforeAutospacing="1"/>
        <w:ind w:left="284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</w:p>
    <w:p w:rsidR="000935C9" w:rsidRDefault="000935C9" w:rsidP="000935C9">
      <w:pPr>
        <w:pStyle w:val="a3"/>
        <w:widowControl w:val="0"/>
        <w:spacing w:before="100" w:beforeAutospacing="1"/>
        <w:ind w:left="284"/>
        <w:jc w:val="both"/>
        <w:rPr>
          <w:lang w:val="uk-UA"/>
        </w:rPr>
      </w:pPr>
      <w:r w:rsidRPr="000463E1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0463E1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   </w:t>
      </w:r>
      <w:proofErr w:type="gramStart"/>
      <w:r w:rsidRPr="000463E1">
        <w:rPr>
          <w:rFonts w:eastAsia="Times New Roman" w:cs="Times New Roman"/>
          <w:bCs/>
          <w:color w:val="000000"/>
          <w:sz w:val="28"/>
          <w:szCs w:val="28"/>
          <w:lang w:eastAsia="uk-UA"/>
        </w:rPr>
        <w:t>С</w:t>
      </w:r>
      <w:proofErr w:type="spellStart"/>
      <w:r w:rsidRPr="000463E1">
        <w:rPr>
          <w:rFonts w:eastAsia="Times New Roman" w:cs="Times New Roman"/>
          <w:bCs/>
          <w:color w:val="000000"/>
          <w:sz w:val="28"/>
          <w:szCs w:val="28"/>
          <w:lang w:val="uk-UA" w:eastAsia="uk-UA"/>
        </w:rPr>
        <w:t>елищний</w:t>
      </w:r>
      <w:proofErr w:type="spellEnd"/>
      <w:r w:rsidRPr="000463E1">
        <w:rPr>
          <w:rFonts w:eastAsia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Pr="000463E1">
        <w:rPr>
          <w:rFonts w:eastAsia="Times New Roman" w:cs="Times New Roman"/>
          <w:bCs/>
          <w:color w:val="000000"/>
          <w:sz w:val="28"/>
          <w:szCs w:val="28"/>
          <w:lang w:eastAsia="uk-UA"/>
        </w:rPr>
        <w:t>голова</w:t>
      </w:r>
      <w:proofErr w:type="gramEnd"/>
      <w:r w:rsidRPr="000463E1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                                              </w:t>
      </w:r>
      <w:r w:rsidRPr="000463E1">
        <w:rPr>
          <w:rFonts w:eastAsia="Times New Roman" w:cs="Times New Roman"/>
          <w:bCs/>
          <w:color w:val="000000"/>
          <w:sz w:val="28"/>
          <w:szCs w:val="28"/>
          <w:lang w:val="uk-UA" w:eastAsia="uk-UA"/>
        </w:rPr>
        <w:t>Микола КОБРИНЧУК</w:t>
      </w:r>
      <w:r w:rsidRPr="000463E1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</w:t>
      </w:r>
    </w:p>
    <w:p w:rsidR="000935C9" w:rsidRPr="00466D05" w:rsidRDefault="000935C9" w:rsidP="000935C9">
      <w:pPr>
        <w:rPr>
          <w:lang w:val="uk-UA"/>
        </w:rPr>
      </w:pPr>
    </w:p>
    <w:p w:rsidR="000935C9" w:rsidRPr="00466D05" w:rsidRDefault="000935C9" w:rsidP="000935C9">
      <w:pPr>
        <w:rPr>
          <w:lang w:val="uk-UA"/>
        </w:rPr>
      </w:pPr>
    </w:p>
    <w:p w:rsidR="000935C9" w:rsidRPr="00466D05" w:rsidRDefault="000935C9" w:rsidP="000935C9">
      <w:pPr>
        <w:rPr>
          <w:lang w:val="uk-UA"/>
        </w:rPr>
      </w:pPr>
    </w:p>
    <w:p w:rsidR="000935C9" w:rsidRDefault="000935C9" w:rsidP="000935C9">
      <w:pPr>
        <w:rPr>
          <w:lang w:val="uk-UA"/>
        </w:rPr>
      </w:pPr>
    </w:p>
    <w:p w:rsidR="000935C9" w:rsidRDefault="000935C9" w:rsidP="000935C9">
      <w:pPr>
        <w:jc w:val="right"/>
        <w:rPr>
          <w:rFonts w:eastAsia="Times New Roman" w:cs="Times New Roman"/>
          <w:bCs/>
          <w:color w:val="000000"/>
          <w:sz w:val="28"/>
          <w:szCs w:val="28"/>
          <w:lang w:eastAsia="uk-UA"/>
        </w:rPr>
      </w:pPr>
    </w:p>
    <w:p w:rsidR="00AB3BB2" w:rsidRDefault="00AB3BB2" w:rsidP="000935C9">
      <w:pPr>
        <w:jc w:val="right"/>
        <w:rPr>
          <w:rFonts w:eastAsia="Times New Roman" w:cs="Times New Roman"/>
          <w:bCs/>
          <w:color w:val="000000"/>
          <w:sz w:val="28"/>
          <w:szCs w:val="28"/>
          <w:lang w:eastAsia="uk-UA"/>
        </w:rPr>
      </w:pPr>
    </w:p>
    <w:p w:rsidR="00AB3BB2" w:rsidRDefault="00AB3BB2" w:rsidP="000935C9">
      <w:pPr>
        <w:jc w:val="right"/>
        <w:rPr>
          <w:rFonts w:eastAsia="Times New Roman" w:cs="Times New Roman"/>
          <w:bCs/>
          <w:color w:val="000000"/>
          <w:sz w:val="28"/>
          <w:szCs w:val="28"/>
          <w:lang w:eastAsia="uk-UA"/>
        </w:rPr>
      </w:pPr>
    </w:p>
    <w:p w:rsidR="00AB3BB2" w:rsidRDefault="00AB3BB2" w:rsidP="000935C9">
      <w:pPr>
        <w:jc w:val="right"/>
        <w:rPr>
          <w:rFonts w:eastAsia="Times New Roman" w:cs="Times New Roman"/>
          <w:bCs/>
          <w:color w:val="000000"/>
          <w:sz w:val="28"/>
          <w:szCs w:val="28"/>
          <w:lang w:eastAsia="uk-UA"/>
        </w:rPr>
      </w:pPr>
    </w:p>
    <w:p w:rsidR="000935C9" w:rsidRPr="00D024E3" w:rsidRDefault="000935C9" w:rsidP="00D024E3">
      <w:pPr>
        <w:jc w:val="right"/>
        <w:rPr>
          <w:rFonts w:eastAsia="Times New Roman" w:cs="Times New Roman"/>
          <w:bCs/>
          <w:color w:val="000000"/>
          <w:szCs w:val="28"/>
          <w:lang w:val="uk-UA" w:eastAsia="uk-UA"/>
        </w:rPr>
      </w:pPr>
      <w:proofErr w:type="spellStart"/>
      <w:r w:rsidRPr="00D024E3">
        <w:rPr>
          <w:rFonts w:eastAsia="Times New Roman" w:cs="Times New Roman"/>
          <w:bCs/>
          <w:color w:val="000000"/>
          <w:szCs w:val="28"/>
          <w:lang w:eastAsia="uk-UA"/>
        </w:rPr>
        <w:lastRenderedPageBreak/>
        <w:t>Додаток</w:t>
      </w:r>
      <w:proofErr w:type="spellEnd"/>
      <w:r w:rsidRPr="00D024E3">
        <w:rPr>
          <w:rFonts w:eastAsia="Times New Roman" w:cs="Times New Roman"/>
          <w:bCs/>
          <w:color w:val="000000"/>
          <w:szCs w:val="28"/>
          <w:lang w:eastAsia="uk-UA"/>
        </w:rPr>
        <w:t xml:space="preserve"> </w:t>
      </w:r>
    </w:p>
    <w:p w:rsidR="000935C9" w:rsidRPr="00D024E3" w:rsidRDefault="000935C9" w:rsidP="00D024E3">
      <w:pPr>
        <w:jc w:val="right"/>
        <w:rPr>
          <w:rFonts w:eastAsia="Times New Roman" w:cs="Times New Roman"/>
          <w:szCs w:val="28"/>
          <w:lang w:val="uk-UA"/>
        </w:rPr>
      </w:pPr>
      <w:r w:rsidRPr="00D024E3">
        <w:rPr>
          <w:rFonts w:eastAsia="Times New Roman" w:cs="Times New Roman"/>
          <w:szCs w:val="28"/>
          <w:lang w:val="uk-UA"/>
        </w:rPr>
        <w:t xml:space="preserve">                                                                          до рішення </w:t>
      </w:r>
      <w:r w:rsidRPr="00D024E3">
        <w:rPr>
          <w:rFonts w:eastAsia="Times New Roman" w:cs="Times New Roman"/>
          <w:szCs w:val="28"/>
          <w:lang w:val="en-US"/>
        </w:rPr>
        <w:t>43</w:t>
      </w:r>
      <w:r w:rsidRPr="00D024E3">
        <w:rPr>
          <w:rFonts w:eastAsia="Times New Roman" w:cs="Times New Roman"/>
          <w:szCs w:val="28"/>
          <w:lang w:val="uk-UA"/>
        </w:rPr>
        <w:t xml:space="preserve"> сесії</w:t>
      </w:r>
    </w:p>
    <w:p w:rsidR="000935C9" w:rsidRPr="00D024E3" w:rsidRDefault="000935C9" w:rsidP="00D024E3">
      <w:pPr>
        <w:jc w:val="right"/>
        <w:rPr>
          <w:rFonts w:eastAsia="Times New Roman" w:cs="Times New Roman"/>
          <w:szCs w:val="28"/>
          <w:lang w:val="uk-UA"/>
        </w:rPr>
      </w:pPr>
      <w:r w:rsidRPr="00D024E3">
        <w:rPr>
          <w:rFonts w:eastAsia="Times New Roman" w:cs="Times New Roman"/>
          <w:szCs w:val="28"/>
          <w:lang w:val="uk-UA"/>
        </w:rPr>
        <w:t>8 скликання Брацлавської ради</w:t>
      </w:r>
    </w:p>
    <w:p w:rsidR="000935C9" w:rsidRPr="00D024E3" w:rsidRDefault="000935C9" w:rsidP="00D024E3">
      <w:pPr>
        <w:jc w:val="right"/>
        <w:rPr>
          <w:rFonts w:eastAsia="Times New Roman" w:cs="Times New Roman"/>
          <w:szCs w:val="28"/>
          <w:lang w:val="uk-UA"/>
        </w:rPr>
      </w:pPr>
      <w:r w:rsidRPr="00D024E3">
        <w:rPr>
          <w:rFonts w:eastAsia="Times New Roman" w:cs="Times New Roman"/>
          <w:szCs w:val="28"/>
          <w:lang w:val="uk-UA"/>
        </w:rPr>
        <w:t xml:space="preserve">                                                               </w:t>
      </w:r>
      <w:r w:rsidR="00D024E3" w:rsidRPr="00D024E3">
        <w:rPr>
          <w:rFonts w:eastAsia="Times New Roman" w:cs="Times New Roman"/>
          <w:szCs w:val="28"/>
          <w:lang w:val="uk-UA"/>
        </w:rPr>
        <w:t xml:space="preserve">        </w:t>
      </w:r>
      <w:r w:rsidR="00655E98">
        <w:rPr>
          <w:rFonts w:eastAsia="Times New Roman" w:cs="Times New Roman"/>
          <w:szCs w:val="28"/>
          <w:lang w:val="uk-UA"/>
        </w:rPr>
        <w:t xml:space="preserve">          від «21» грудня 2023 року</w:t>
      </w:r>
      <w:bookmarkStart w:id="0" w:name="_GoBack"/>
      <w:bookmarkEnd w:id="0"/>
      <w:r w:rsidR="00655E98">
        <w:rPr>
          <w:rFonts w:eastAsia="Times New Roman" w:cs="Times New Roman"/>
          <w:szCs w:val="28"/>
          <w:lang w:val="uk-UA"/>
        </w:rPr>
        <w:t xml:space="preserve">  № 2</w:t>
      </w:r>
      <w:r w:rsidR="00D024E3" w:rsidRPr="00D024E3">
        <w:rPr>
          <w:rFonts w:eastAsia="Times New Roman" w:cs="Times New Roman"/>
          <w:szCs w:val="28"/>
          <w:lang w:val="uk-UA"/>
        </w:rPr>
        <w:t>9</w:t>
      </w:r>
      <w:r w:rsidR="00655E98">
        <w:rPr>
          <w:rFonts w:eastAsia="Times New Roman" w:cs="Times New Roman"/>
          <w:szCs w:val="28"/>
          <w:lang w:val="uk-UA"/>
        </w:rPr>
        <w:t>0</w:t>
      </w:r>
      <w:r w:rsidRPr="00D024E3">
        <w:rPr>
          <w:rFonts w:eastAsia="Times New Roman" w:cs="Times New Roman"/>
          <w:szCs w:val="28"/>
          <w:lang w:val="uk-UA"/>
        </w:rPr>
        <w:t xml:space="preserve">                                           </w:t>
      </w:r>
    </w:p>
    <w:p w:rsidR="000935C9" w:rsidRDefault="000935C9" w:rsidP="000935C9">
      <w:pPr>
        <w:tabs>
          <w:tab w:val="left" w:pos="3780"/>
        </w:tabs>
        <w:jc w:val="center"/>
        <w:rPr>
          <w:rFonts w:eastAsia="Calibri" w:cs="Times New Roman"/>
          <w:lang w:val="uk-UA" w:eastAsia="en-US"/>
        </w:rPr>
      </w:pPr>
      <w:r w:rsidRPr="00466D05">
        <w:rPr>
          <w:rFonts w:eastAsia="Calibri" w:cs="Times New Roman"/>
          <w:lang w:val="uk-UA" w:eastAsia="en-US"/>
        </w:rPr>
        <w:t xml:space="preserve"> </w:t>
      </w:r>
    </w:p>
    <w:p w:rsidR="000935C9" w:rsidRDefault="000935C9" w:rsidP="000935C9">
      <w:pPr>
        <w:tabs>
          <w:tab w:val="left" w:pos="3780"/>
        </w:tabs>
        <w:jc w:val="center"/>
        <w:rPr>
          <w:rFonts w:eastAsia="Calibri" w:cs="Times New Roman"/>
          <w:lang w:val="uk-UA" w:eastAsia="en-US"/>
        </w:rPr>
      </w:pPr>
    </w:p>
    <w:p w:rsidR="000935C9" w:rsidRPr="00466D05" w:rsidRDefault="000935C9" w:rsidP="000935C9">
      <w:pPr>
        <w:tabs>
          <w:tab w:val="left" w:pos="3780"/>
        </w:tabs>
        <w:jc w:val="center"/>
        <w:rPr>
          <w:rFonts w:eastAsia="Calibri" w:cs="Times New Roman"/>
          <w:lang w:val="uk-UA" w:eastAsia="en-US"/>
        </w:rPr>
      </w:pPr>
    </w:p>
    <w:p w:rsidR="000935C9" w:rsidRPr="00466D05" w:rsidRDefault="000935C9" w:rsidP="000935C9">
      <w:pPr>
        <w:tabs>
          <w:tab w:val="left" w:pos="3780"/>
        </w:tabs>
        <w:jc w:val="right"/>
        <w:rPr>
          <w:rFonts w:eastAsia="Calibri" w:cs="Times New Roman"/>
          <w:lang w:val="uk-UA" w:eastAsia="en-US"/>
        </w:rPr>
      </w:pPr>
      <w:r w:rsidRPr="00466D05">
        <w:rPr>
          <w:rFonts w:eastAsia="Calibri" w:cs="Times New Roman"/>
          <w:lang w:val="uk-UA" w:eastAsia="en-US"/>
        </w:rPr>
        <w:t xml:space="preserve">                                                                                                                      ПРОЄКТ                                                                                     </w:t>
      </w:r>
    </w:p>
    <w:p w:rsidR="000935C9" w:rsidRPr="00466D05" w:rsidRDefault="000935C9" w:rsidP="000935C9">
      <w:pPr>
        <w:tabs>
          <w:tab w:val="left" w:pos="3780"/>
        </w:tabs>
        <w:jc w:val="center"/>
        <w:rPr>
          <w:rFonts w:ascii="Calibri" w:eastAsia="Calibri" w:hAnsi="Calibri" w:cs="Times New Roman"/>
          <w:sz w:val="28"/>
          <w:lang w:val="uk-UA" w:eastAsia="en-US"/>
        </w:rPr>
      </w:pPr>
      <w:r w:rsidRPr="00466D05">
        <w:rPr>
          <w:rFonts w:ascii="Calibri" w:eastAsia="Calibri" w:hAnsi="Calibri" w:cs="Times New Roman"/>
          <w:noProof/>
          <w:sz w:val="28"/>
        </w:rPr>
        <w:drawing>
          <wp:inline distT="0" distB="0" distL="0" distR="0" wp14:anchorId="326FE8D5" wp14:editId="0A43FB3D">
            <wp:extent cx="373380" cy="5734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5C9" w:rsidRPr="00466D05" w:rsidRDefault="000935C9" w:rsidP="000935C9">
      <w:pPr>
        <w:jc w:val="center"/>
        <w:outlineLvl w:val="0"/>
        <w:rPr>
          <w:rFonts w:eastAsia="Times New Roman" w:cs="Times New Roman"/>
          <w:sz w:val="28"/>
          <w:szCs w:val="28"/>
          <w:lang w:val="uk-UA"/>
        </w:rPr>
      </w:pPr>
      <w:r w:rsidRPr="00466D05">
        <w:rPr>
          <w:rFonts w:eastAsia="Times New Roman" w:cs="Times New Roman"/>
          <w:sz w:val="28"/>
          <w:szCs w:val="28"/>
          <w:lang w:val="uk-UA"/>
        </w:rPr>
        <w:t xml:space="preserve">БРАЦЛАВСЬКА СЕЛИЩНА РАДА </w:t>
      </w:r>
    </w:p>
    <w:p w:rsidR="000935C9" w:rsidRPr="00466D05" w:rsidRDefault="000935C9" w:rsidP="000935C9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466D05">
        <w:rPr>
          <w:rFonts w:eastAsia="Times New Roman" w:cs="Times New Roman"/>
          <w:sz w:val="28"/>
          <w:szCs w:val="28"/>
          <w:lang w:val="uk-UA"/>
        </w:rPr>
        <w:t>_______________________СЕСІЯ</w:t>
      </w:r>
    </w:p>
    <w:p w:rsidR="000935C9" w:rsidRPr="00466D05" w:rsidRDefault="000935C9" w:rsidP="000935C9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466D05">
        <w:rPr>
          <w:rFonts w:eastAsia="Times New Roman" w:cs="Times New Roman"/>
          <w:sz w:val="28"/>
          <w:szCs w:val="28"/>
          <w:lang w:val="uk-UA"/>
        </w:rPr>
        <w:t>ВОСЬМОГО СКЛИКАННЯ</w:t>
      </w:r>
    </w:p>
    <w:p w:rsidR="000935C9" w:rsidRPr="00466D05" w:rsidRDefault="000935C9" w:rsidP="000935C9">
      <w:pPr>
        <w:jc w:val="center"/>
        <w:outlineLvl w:val="0"/>
        <w:rPr>
          <w:rFonts w:eastAsia="Times New Roman" w:cs="Times New Roman"/>
          <w:sz w:val="28"/>
          <w:szCs w:val="28"/>
          <w:lang w:val="uk-UA"/>
        </w:rPr>
      </w:pPr>
      <w:r w:rsidRPr="00466D05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Pr="00466D05">
        <w:rPr>
          <w:rFonts w:eastAsia="Times New Roman" w:cs="Times New Roman"/>
          <w:sz w:val="28"/>
          <w:szCs w:val="28"/>
          <w:lang w:val="uk-UA"/>
        </w:rPr>
        <w:t xml:space="preserve">Р І Ш Е Н </w:t>
      </w:r>
      <w:proofErr w:type="spellStart"/>
      <w:r w:rsidRPr="00466D05">
        <w:rPr>
          <w:rFonts w:eastAsia="Times New Roman" w:cs="Times New Roman"/>
          <w:sz w:val="28"/>
          <w:szCs w:val="28"/>
          <w:lang w:val="uk-UA"/>
        </w:rPr>
        <w:t>Н</w:t>
      </w:r>
      <w:proofErr w:type="spellEnd"/>
      <w:r w:rsidRPr="00466D05">
        <w:rPr>
          <w:rFonts w:eastAsia="Times New Roman" w:cs="Times New Roman"/>
          <w:sz w:val="28"/>
          <w:szCs w:val="28"/>
          <w:lang w:val="uk-UA"/>
        </w:rPr>
        <w:t xml:space="preserve"> Я  </w:t>
      </w:r>
    </w:p>
    <w:p w:rsidR="000935C9" w:rsidRPr="00466D05" w:rsidRDefault="000935C9" w:rsidP="000935C9">
      <w:pPr>
        <w:outlineLvl w:val="0"/>
        <w:rPr>
          <w:rFonts w:eastAsia="Times New Roman" w:cs="Times New Roman"/>
          <w:sz w:val="28"/>
          <w:szCs w:val="28"/>
          <w:lang w:val="uk-UA"/>
        </w:rPr>
      </w:pPr>
    </w:p>
    <w:p w:rsidR="000935C9" w:rsidRPr="00466D05" w:rsidRDefault="000935C9" w:rsidP="000935C9">
      <w:pPr>
        <w:outlineLvl w:val="0"/>
        <w:rPr>
          <w:rFonts w:eastAsia="Times New Roman" w:cs="Times New Roman"/>
          <w:sz w:val="28"/>
          <w:szCs w:val="28"/>
          <w:lang w:val="uk-UA"/>
        </w:rPr>
      </w:pPr>
      <w:r w:rsidRPr="00466D05">
        <w:rPr>
          <w:rFonts w:eastAsia="Times New Roman" w:cs="Times New Roman"/>
          <w:sz w:val="28"/>
          <w:szCs w:val="28"/>
          <w:lang w:val="uk-UA"/>
        </w:rPr>
        <w:t xml:space="preserve">___________2024 року                          </w:t>
      </w:r>
      <w:r w:rsidRPr="00466D05">
        <w:rPr>
          <w:rFonts w:eastAsia="Times New Roman" w:cs="Times New Roman"/>
          <w:sz w:val="28"/>
          <w:szCs w:val="28"/>
          <w:lang w:val="en-US"/>
        </w:rPr>
        <w:t>c</w:t>
      </w:r>
      <w:proofErr w:type="spellStart"/>
      <w:r w:rsidRPr="00466D05">
        <w:rPr>
          <w:rFonts w:eastAsia="Times New Roman" w:cs="Times New Roman"/>
          <w:sz w:val="28"/>
          <w:szCs w:val="28"/>
          <w:lang w:val="uk-UA"/>
        </w:rPr>
        <w:t>мт</w:t>
      </w:r>
      <w:proofErr w:type="spellEnd"/>
      <w:r w:rsidRPr="00466D05">
        <w:rPr>
          <w:rFonts w:eastAsia="Times New Roman" w:cs="Times New Roman"/>
          <w:sz w:val="28"/>
          <w:szCs w:val="28"/>
          <w:lang w:val="uk-UA"/>
        </w:rPr>
        <w:t xml:space="preserve"> Брацлав                                         №</w:t>
      </w:r>
    </w:p>
    <w:p w:rsidR="000935C9" w:rsidRPr="00466D05" w:rsidRDefault="000935C9" w:rsidP="000935C9">
      <w:pPr>
        <w:spacing w:before="75"/>
        <w:rPr>
          <w:rFonts w:eastAsia="Times New Roman" w:cs="Times New Roman"/>
          <w:b/>
          <w:bCs/>
          <w:color w:val="000000"/>
          <w:sz w:val="14"/>
          <w:szCs w:val="28"/>
          <w:lang w:val="uk-UA" w:eastAsia="uk-UA"/>
        </w:rPr>
      </w:pPr>
    </w:p>
    <w:p w:rsidR="000935C9" w:rsidRPr="00466D05" w:rsidRDefault="000935C9" w:rsidP="000935C9">
      <w:pPr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466D05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Про припинення Вишковецької гімназії </w:t>
      </w:r>
    </w:p>
    <w:p w:rsidR="000935C9" w:rsidRPr="00466D05" w:rsidRDefault="000935C9" w:rsidP="000935C9">
      <w:pPr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466D05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Брацлавської селищної ради </w:t>
      </w:r>
    </w:p>
    <w:p w:rsidR="000935C9" w:rsidRPr="00466D05" w:rsidRDefault="000935C9" w:rsidP="000935C9">
      <w:pPr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466D05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>Вінницької області шляхом ліквідації</w:t>
      </w:r>
    </w:p>
    <w:p w:rsidR="000935C9" w:rsidRPr="00466D05" w:rsidRDefault="000935C9" w:rsidP="000935C9">
      <w:pPr>
        <w:spacing w:before="75" w:after="75"/>
        <w:ind w:firstLine="708"/>
        <w:jc w:val="both"/>
        <w:rPr>
          <w:rFonts w:eastAsia="Times New Roman" w:cs="Times New Roman"/>
          <w:color w:val="000000"/>
          <w:sz w:val="14"/>
          <w:szCs w:val="28"/>
          <w:lang w:val="uk-UA" w:eastAsia="uk-UA"/>
        </w:rPr>
      </w:pPr>
    </w:p>
    <w:p w:rsidR="000935C9" w:rsidRPr="00466D05" w:rsidRDefault="000935C9" w:rsidP="000935C9">
      <w:pPr>
        <w:spacing w:before="75" w:after="75"/>
        <w:ind w:firstLine="708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466D05">
        <w:rPr>
          <w:rFonts w:eastAsia="Times New Roman" w:cs="Times New Roman"/>
          <w:color w:val="000000"/>
          <w:sz w:val="28"/>
          <w:szCs w:val="28"/>
          <w:lang w:val="uk-UA" w:eastAsia="uk-UA"/>
        </w:rPr>
        <w:t>Відповідно до статті 143 Конституції України, статті 25, пункту 30 частини 1 статті 26 Закону України «Про місцеве самоврядування в Україні», статті 32 Закону України «Про повну зага</w:t>
      </w:r>
      <w:r w:rsidR="00AB3BB2">
        <w:rPr>
          <w:rFonts w:eastAsia="Times New Roman" w:cs="Times New Roman"/>
          <w:color w:val="000000"/>
          <w:sz w:val="28"/>
          <w:szCs w:val="28"/>
          <w:lang w:val="uk-UA" w:eastAsia="uk-UA"/>
        </w:rPr>
        <w:t>льну середню освіту», статті</w:t>
      </w:r>
      <w:r w:rsidRPr="00466D05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25 та статті 66, враховуючи Постанову КМУ № 996 від 03 листопада 2010 року «Про забезпечення участі громадськості у формуванні та реалізації державної політики»,</w:t>
      </w:r>
      <w:r w:rsidR="002F07B1" w:rsidRPr="002F07B1">
        <w:t xml:space="preserve"> </w:t>
      </w:r>
      <w:r w:rsidR="002F07B1" w:rsidRPr="002F07B1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з метою забезпечення підвищення якості освіти, економічної ефективності функціонування закладів освіти, приведення освітньої мережі у відповідність до вимог законодавства, через недостатню наповненість класів шкіл, із метою ефективного використання бюджетних коштів, у рамках формування оптимальної мережі закладів загальної середньої освіти, що відповідає потребам населення в наданні освітніх послуг із врахуванням соціальних, географічних та економічних умов, у зв’язку з відсутністю освітнього процесу (відсутність здобувачів освіти) у </w:t>
      </w:r>
      <w:proofErr w:type="spellStart"/>
      <w:r w:rsidR="002F07B1" w:rsidRPr="002F07B1">
        <w:rPr>
          <w:rFonts w:eastAsia="Times New Roman" w:cs="Times New Roman"/>
          <w:color w:val="000000"/>
          <w:sz w:val="28"/>
          <w:szCs w:val="28"/>
          <w:lang w:val="uk-UA" w:eastAsia="uk-UA"/>
        </w:rPr>
        <w:t>Вишковецькій</w:t>
      </w:r>
      <w:proofErr w:type="spellEnd"/>
      <w:r w:rsidR="002F07B1" w:rsidRPr="002F07B1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гімназії Брацлавської селищної ради Вінницької області, селищна  рада                                  В И Р І Ш И Л А:</w:t>
      </w:r>
      <w:r w:rsidRPr="00466D05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0935C9" w:rsidRPr="00466D05" w:rsidRDefault="00AB3BB2" w:rsidP="000935C9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1.  Припинити </w:t>
      </w:r>
      <w:r w:rsidR="000935C9" w:rsidRPr="00466D05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0935C9" w:rsidRPr="00466D05">
        <w:rPr>
          <w:rFonts w:eastAsia="Times New Roman" w:cs="Times New Roman"/>
          <w:color w:val="000000"/>
          <w:sz w:val="28"/>
          <w:szCs w:val="28"/>
          <w:lang w:val="uk-UA" w:eastAsia="uk-UA"/>
        </w:rPr>
        <w:t>Вишковецьку</w:t>
      </w:r>
      <w:proofErr w:type="spellEnd"/>
      <w:r w:rsidR="000935C9" w:rsidRPr="00466D05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гімназію Брацлавської селищної ради Вінницької області</w:t>
      </w:r>
      <w:bookmarkStart w:id="1" w:name="_Hlk131581931"/>
      <w:r w:rsidR="000935C9" w:rsidRPr="00466D05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 </w:t>
      </w:r>
      <w:bookmarkStart w:id="2" w:name="_Hlk131578615"/>
      <w:r w:rsidR="000935C9" w:rsidRPr="00466D05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(22847, вул.Вишнева,1 с. </w:t>
      </w:r>
      <w:proofErr w:type="spellStart"/>
      <w:r w:rsidR="000935C9" w:rsidRPr="00466D05">
        <w:rPr>
          <w:rFonts w:eastAsia="Times New Roman" w:cs="Times New Roman"/>
          <w:color w:val="000000"/>
          <w:sz w:val="28"/>
          <w:szCs w:val="28"/>
          <w:lang w:val="uk-UA" w:eastAsia="uk-UA"/>
        </w:rPr>
        <w:t>Вишківці</w:t>
      </w:r>
      <w:proofErr w:type="spellEnd"/>
      <w:r w:rsidR="000935C9" w:rsidRPr="00466D05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, Тульчинський район, Вінницька область, код ЄДРПОУ </w:t>
      </w:r>
      <w:bookmarkEnd w:id="2"/>
      <w:r w:rsidR="000935C9" w:rsidRPr="00466D05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25918762) шляхом  </w:t>
      </w:r>
      <w:r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повної ліквідації </w:t>
      </w:r>
      <w:r w:rsidR="00D024E3">
        <w:rPr>
          <w:rFonts w:eastAsia="Times New Roman" w:cs="Times New Roman"/>
          <w:color w:val="000000"/>
          <w:sz w:val="28"/>
          <w:szCs w:val="28"/>
          <w:lang w:val="uk-UA" w:eastAsia="uk-UA"/>
        </w:rPr>
        <w:t>як юридичної особи з 21</w:t>
      </w:r>
      <w:r w:rsidR="000935C9" w:rsidRPr="00466D05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грудня 2024 року.</w:t>
      </w:r>
    </w:p>
    <w:p w:rsidR="000935C9" w:rsidRPr="00466D05" w:rsidRDefault="000935C9" w:rsidP="000935C9">
      <w:pPr>
        <w:widowControl w:val="0"/>
        <w:spacing w:before="100" w:beforeAutospacing="1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</w:pPr>
      <w:bookmarkStart w:id="3" w:name="_Hlk131590783"/>
      <w:bookmarkEnd w:id="1"/>
      <w:r w:rsidRPr="00466D05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2.  </w:t>
      </w:r>
      <w:bookmarkEnd w:id="3"/>
      <w:r w:rsidRPr="00466D05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466D05">
        <w:rPr>
          <w:rFonts w:eastAsia="Times New Roman" w:cs="Times New Roman"/>
          <w:bCs/>
          <w:color w:val="000000"/>
          <w:sz w:val="28"/>
          <w:szCs w:val="28"/>
          <w:lang w:eastAsia="uk-UA"/>
        </w:rPr>
        <w:t>Відділу</w:t>
      </w:r>
      <w:proofErr w:type="spellEnd"/>
      <w:r w:rsidRPr="00466D05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466D05">
        <w:rPr>
          <w:rFonts w:eastAsia="Times New Roman" w:cs="Times New Roman"/>
          <w:bCs/>
          <w:color w:val="000000"/>
          <w:sz w:val="28"/>
          <w:szCs w:val="28"/>
          <w:lang w:eastAsia="uk-UA"/>
        </w:rPr>
        <w:t>освіти</w:t>
      </w:r>
      <w:proofErr w:type="spellEnd"/>
      <w:r w:rsidRPr="00466D05">
        <w:rPr>
          <w:rFonts w:eastAsia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466D05">
        <w:rPr>
          <w:rFonts w:eastAsia="Times New Roman" w:cs="Times New Roman"/>
          <w:color w:val="000000"/>
          <w:sz w:val="28"/>
          <w:szCs w:val="28"/>
          <w:lang w:val="uk-UA" w:eastAsia="uk-UA"/>
        </w:rPr>
        <w:t>Брацлавської селищної</w:t>
      </w:r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ради:</w:t>
      </w:r>
      <w:r w:rsidRPr="00466D05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0935C9" w:rsidRPr="00466D05" w:rsidRDefault="000935C9" w:rsidP="000935C9">
      <w:pPr>
        <w:spacing w:before="75" w:after="75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466D05">
        <w:rPr>
          <w:rFonts w:eastAsia="Times New Roman" w:cs="Times New Roman"/>
          <w:color w:val="000000"/>
          <w:sz w:val="28"/>
          <w:szCs w:val="28"/>
          <w:lang w:val="uk-UA" w:eastAsia="uk-UA"/>
        </w:rPr>
        <w:t>2.1. Попередити керівника закладу освіти про зміни умов праці.</w:t>
      </w:r>
    </w:p>
    <w:p w:rsidR="000935C9" w:rsidRPr="00466D05" w:rsidRDefault="000935C9" w:rsidP="000935C9">
      <w:pPr>
        <w:spacing w:before="75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466D05">
        <w:rPr>
          <w:rFonts w:eastAsia="Times New Roman" w:cs="Times New Roman"/>
          <w:color w:val="000000"/>
          <w:sz w:val="28"/>
          <w:szCs w:val="28"/>
          <w:lang w:val="uk-UA" w:eastAsia="uk-UA"/>
        </w:rPr>
        <w:t>2.2</w:t>
      </w:r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r w:rsidRPr="00466D05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proofErr w:type="gram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Голові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комісії</w:t>
      </w:r>
      <w:proofErr w:type="spellEnd"/>
      <w:proofErr w:type="gram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реорганізації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юридичної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особ</w:t>
      </w:r>
      <w:r w:rsidRPr="00466D05">
        <w:rPr>
          <w:rFonts w:eastAsia="Times New Roman" w:cs="Times New Roman"/>
          <w:color w:val="000000"/>
          <w:sz w:val="28"/>
          <w:szCs w:val="28"/>
          <w:lang w:val="uk-UA" w:eastAsia="uk-UA"/>
        </w:rPr>
        <w:t>и</w:t>
      </w:r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провести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всі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необхідні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дії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згідно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чинного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законодавства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, а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саме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:</w:t>
      </w:r>
    </w:p>
    <w:p w:rsidR="000935C9" w:rsidRPr="00466D05" w:rsidRDefault="000935C9" w:rsidP="000935C9">
      <w:pPr>
        <w:numPr>
          <w:ilvl w:val="0"/>
          <w:numId w:val="2"/>
        </w:numPr>
        <w:spacing w:after="100" w:afterAutospacing="1"/>
        <w:ind w:left="420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lastRenderedPageBreak/>
        <w:t>провести</w:t>
      </w:r>
      <w:r w:rsidRPr="00466D05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ліквідацію</w:t>
      </w:r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юридичної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особ</w:t>
      </w:r>
      <w:r w:rsidRPr="00466D05">
        <w:rPr>
          <w:rFonts w:eastAsia="Times New Roman" w:cs="Times New Roman"/>
          <w:color w:val="000000"/>
          <w:sz w:val="28"/>
          <w:szCs w:val="28"/>
          <w:lang w:val="uk-UA" w:eastAsia="uk-UA"/>
        </w:rPr>
        <w:t>и</w:t>
      </w:r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передбачені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законодавством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терміни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;</w:t>
      </w:r>
    </w:p>
    <w:p w:rsidR="000935C9" w:rsidRPr="00466D05" w:rsidRDefault="000935C9" w:rsidP="000935C9">
      <w:pPr>
        <w:numPr>
          <w:ilvl w:val="0"/>
          <w:numId w:val="2"/>
        </w:numPr>
        <w:spacing w:before="100" w:beforeAutospacing="1" w:after="100" w:afterAutospacing="1"/>
        <w:ind w:left="420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надати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державному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реєстратору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документи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встановлені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законодавством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, для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проведення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ліквідації</w:t>
      </w:r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юридичної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особ</w:t>
      </w:r>
      <w:r w:rsidRPr="00466D05">
        <w:rPr>
          <w:rFonts w:eastAsia="Times New Roman" w:cs="Times New Roman"/>
          <w:color w:val="000000"/>
          <w:sz w:val="28"/>
          <w:szCs w:val="28"/>
          <w:lang w:val="uk-UA" w:eastAsia="uk-UA"/>
        </w:rPr>
        <w:t>и</w:t>
      </w:r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;</w:t>
      </w:r>
    </w:p>
    <w:p w:rsidR="000935C9" w:rsidRPr="00466D05" w:rsidRDefault="000935C9" w:rsidP="000935C9">
      <w:pPr>
        <w:numPr>
          <w:ilvl w:val="0"/>
          <w:numId w:val="2"/>
        </w:numPr>
        <w:spacing w:before="100" w:beforeAutospacing="1" w:after="100" w:afterAutospacing="1"/>
        <w:ind w:left="420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провести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інвентаризацію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майна</w:t>
      </w:r>
      <w:r w:rsidRPr="00466D05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ліквідованої</w:t>
      </w:r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юридичної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особ</w:t>
      </w:r>
      <w:r w:rsidRPr="00466D05">
        <w:rPr>
          <w:rFonts w:eastAsia="Times New Roman" w:cs="Times New Roman"/>
          <w:color w:val="000000"/>
          <w:sz w:val="28"/>
          <w:szCs w:val="28"/>
          <w:lang w:val="uk-UA" w:eastAsia="uk-UA"/>
        </w:rPr>
        <w:t>и</w:t>
      </w:r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;</w:t>
      </w:r>
    </w:p>
    <w:p w:rsidR="000935C9" w:rsidRPr="00466D05" w:rsidRDefault="000935C9" w:rsidP="000935C9">
      <w:pPr>
        <w:numPr>
          <w:ilvl w:val="0"/>
          <w:numId w:val="2"/>
        </w:numPr>
        <w:spacing w:before="100" w:beforeAutospacing="1" w:after="100" w:afterAutospacing="1"/>
        <w:ind w:left="420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скласти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затвердити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передавальні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акти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;</w:t>
      </w:r>
    </w:p>
    <w:p w:rsidR="000935C9" w:rsidRPr="00466D05" w:rsidRDefault="000935C9" w:rsidP="000935C9">
      <w:pPr>
        <w:numPr>
          <w:ilvl w:val="0"/>
          <w:numId w:val="2"/>
        </w:numPr>
        <w:spacing w:before="100" w:beforeAutospacing="1" w:after="100" w:afterAutospacing="1"/>
        <w:ind w:left="420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вчинити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інші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дії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відповідно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до чинного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законодавства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направлені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на </w:t>
      </w:r>
      <w:r w:rsidRPr="00466D05">
        <w:rPr>
          <w:rFonts w:eastAsia="Times New Roman" w:cs="Times New Roman"/>
          <w:color w:val="000000"/>
          <w:sz w:val="28"/>
          <w:szCs w:val="28"/>
          <w:lang w:val="uk-UA" w:eastAsia="uk-UA"/>
        </w:rPr>
        <w:t>ліквідацію</w:t>
      </w:r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юридичної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особ</w:t>
      </w:r>
      <w:r w:rsidRPr="00466D05">
        <w:rPr>
          <w:rFonts w:eastAsia="Times New Roman" w:cs="Times New Roman"/>
          <w:color w:val="000000"/>
          <w:sz w:val="28"/>
          <w:szCs w:val="28"/>
          <w:lang w:val="uk-UA" w:eastAsia="uk-UA"/>
        </w:rPr>
        <w:t>и</w:t>
      </w:r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</w:p>
    <w:p w:rsidR="000935C9" w:rsidRPr="00466D05" w:rsidRDefault="000935C9" w:rsidP="000935C9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466D05">
        <w:rPr>
          <w:rFonts w:eastAsia="Times New Roman" w:cs="Times New Roman"/>
          <w:color w:val="000000"/>
          <w:sz w:val="28"/>
          <w:szCs w:val="28"/>
          <w:lang w:val="uk-UA" w:eastAsia="uk-UA"/>
        </w:rPr>
        <w:t>3</w:t>
      </w:r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. 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Установити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строк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заявлення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кредиторами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своїх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вимог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юридичної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особи,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припиняється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шляхом </w:t>
      </w:r>
      <w:r w:rsidRPr="00466D05">
        <w:rPr>
          <w:rFonts w:eastAsia="Times New Roman" w:cs="Times New Roman"/>
          <w:color w:val="000000"/>
          <w:sz w:val="28"/>
          <w:szCs w:val="28"/>
          <w:lang w:val="uk-UA" w:eastAsia="uk-UA"/>
        </w:rPr>
        <w:t>ліквідації</w:t>
      </w:r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, два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місяці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з дня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опублікування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повідомлення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рішення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щодо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припинення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юридичної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особи.</w:t>
      </w:r>
    </w:p>
    <w:p w:rsidR="000935C9" w:rsidRPr="00466D05" w:rsidRDefault="000935C9" w:rsidP="000935C9">
      <w:pPr>
        <w:widowControl w:val="0"/>
        <w:spacing w:before="75" w:after="75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4.</w:t>
      </w:r>
      <w:r w:rsidRPr="00466D05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Організацію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виконання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цього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рішення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покласти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відділ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Брацлавської селищної ради</w:t>
      </w:r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та директора закладу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Pr="00466D05">
        <w:rPr>
          <w:rFonts w:eastAsia="Times New Roman" w:cs="Times New Roman"/>
          <w:color w:val="000000"/>
          <w:sz w:val="28"/>
          <w:szCs w:val="28"/>
          <w:lang w:val="uk-UA" w:eastAsia="uk-UA"/>
        </w:rPr>
        <w:t>ліквідується</w:t>
      </w:r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</w:p>
    <w:p w:rsidR="000935C9" w:rsidRPr="00466D05" w:rsidRDefault="000935C9" w:rsidP="000935C9">
      <w:pPr>
        <w:widowControl w:val="0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466D05">
        <w:rPr>
          <w:rFonts w:eastAsia="Times New Roman" w:cs="Times New Roman"/>
          <w:color w:val="000000"/>
          <w:sz w:val="28"/>
          <w:szCs w:val="28"/>
          <w:lang w:val="uk-UA" w:eastAsia="uk-UA"/>
        </w:rPr>
        <w:t>5.</w:t>
      </w:r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Контроль за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виконанням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цього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>рішення</w:t>
      </w:r>
      <w:proofErr w:type="spellEnd"/>
      <w:r w:rsidRPr="00466D0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Pr="00466D05">
        <w:rPr>
          <w:rFonts w:eastAsia="Times New Roman" w:cs="Times New Roman"/>
          <w:color w:val="000000"/>
          <w:sz w:val="28"/>
          <w:szCs w:val="28"/>
          <w:lang w:val="uk-UA" w:eastAsia="uk-UA"/>
        </w:rPr>
        <w:t>залишаю за собою.</w:t>
      </w:r>
    </w:p>
    <w:p w:rsidR="000935C9" w:rsidRPr="00466D05" w:rsidRDefault="000935C9" w:rsidP="000935C9">
      <w:pPr>
        <w:widowControl w:val="0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</w:p>
    <w:p w:rsidR="000935C9" w:rsidRPr="00466D05" w:rsidRDefault="000935C9" w:rsidP="000935C9">
      <w:pPr>
        <w:spacing w:before="75" w:after="75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466D05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  </w:t>
      </w:r>
      <w:r w:rsidRPr="00466D05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   </w:t>
      </w:r>
      <w:r w:rsidRPr="00466D05">
        <w:rPr>
          <w:rFonts w:eastAsia="Times New Roman" w:cs="Times New Roman"/>
          <w:bCs/>
          <w:color w:val="000000"/>
          <w:sz w:val="28"/>
          <w:szCs w:val="28"/>
          <w:lang w:eastAsia="uk-UA"/>
        </w:rPr>
        <w:t>С</w:t>
      </w:r>
      <w:proofErr w:type="spellStart"/>
      <w:r w:rsidRPr="00466D05">
        <w:rPr>
          <w:rFonts w:eastAsia="Times New Roman" w:cs="Times New Roman"/>
          <w:bCs/>
          <w:color w:val="000000"/>
          <w:sz w:val="28"/>
          <w:szCs w:val="28"/>
          <w:lang w:val="uk-UA" w:eastAsia="uk-UA"/>
        </w:rPr>
        <w:t>елищний</w:t>
      </w:r>
      <w:proofErr w:type="spellEnd"/>
      <w:r w:rsidRPr="00466D05">
        <w:rPr>
          <w:rFonts w:eastAsia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466D05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голова                                               </w:t>
      </w:r>
      <w:r w:rsidRPr="00466D05">
        <w:rPr>
          <w:rFonts w:eastAsia="Times New Roman" w:cs="Times New Roman"/>
          <w:bCs/>
          <w:color w:val="000000"/>
          <w:sz w:val="28"/>
          <w:szCs w:val="28"/>
          <w:lang w:val="uk-UA" w:eastAsia="uk-UA"/>
        </w:rPr>
        <w:t>Микола КОБРИНЧУК</w:t>
      </w:r>
      <w:r w:rsidRPr="00466D05">
        <w:rPr>
          <w:rFonts w:eastAsia="Times New Roman" w:cs="Times New Roman"/>
          <w:bCs/>
          <w:color w:val="000000"/>
          <w:sz w:val="28"/>
          <w:szCs w:val="28"/>
          <w:lang w:eastAsia="uk-UA"/>
        </w:rPr>
        <w:t xml:space="preserve"> </w:t>
      </w:r>
    </w:p>
    <w:p w:rsidR="000935C9" w:rsidRDefault="000935C9" w:rsidP="000935C9">
      <w:pPr>
        <w:rPr>
          <w:lang w:val="uk-UA"/>
        </w:rPr>
      </w:pPr>
    </w:p>
    <w:p w:rsidR="000935C9" w:rsidRPr="00466D05" w:rsidRDefault="000935C9" w:rsidP="000935C9">
      <w:pPr>
        <w:rPr>
          <w:lang w:val="uk-UA"/>
        </w:rPr>
      </w:pPr>
    </w:p>
    <w:p w:rsidR="000935C9" w:rsidRPr="00466D05" w:rsidRDefault="000935C9" w:rsidP="000935C9">
      <w:pPr>
        <w:rPr>
          <w:lang w:val="uk-UA"/>
        </w:rPr>
      </w:pPr>
    </w:p>
    <w:p w:rsidR="000935C9" w:rsidRPr="00466D05" w:rsidRDefault="000935C9" w:rsidP="000935C9">
      <w:pPr>
        <w:rPr>
          <w:lang w:val="uk-UA"/>
        </w:rPr>
      </w:pPr>
    </w:p>
    <w:p w:rsidR="000935C9" w:rsidRDefault="000935C9" w:rsidP="000935C9">
      <w:pPr>
        <w:rPr>
          <w:lang w:val="uk-UA"/>
        </w:rPr>
      </w:pPr>
    </w:p>
    <w:p w:rsidR="000935C9" w:rsidRPr="00466D05" w:rsidRDefault="000935C9" w:rsidP="000935C9">
      <w:pPr>
        <w:rPr>
          <w:sz w:val="28"/>
          <w:lang w:val="uk-UA"/>
        </w:rPr>
      </w:pPr>
      <w:r w:rsidRPr="00466D05">
        <w:rPr>
          <w:sz w:val="28"/>
          <w:lang w:val="uk-UA"/>
        </w:rPr>
        <w:t>Секретар селищної ради                                                     Тетяна НЕПИЙВОДА</w:t>
      </w:r>
    </w:p>
    <w:p w:rsidR="004704C3" w:rsidRPr="000935C9" w:rsidRDefault="004704C3">
      <w:pPr>
        <w:rPr>
          <w:lang w:val="en-US"/>
        </w:rPr>
      </w:pPr>
    </w:p>
    <w:sectPr w:rsidR="004704C3" w:rsidRPr="000935C9" w:rsidSect="00395936">
      <w:pgSz w:w="11900" w:h="16840" w:code="9"/>
      <w:pgMar w:top="1134" w:right="850" w:bottom="70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F25ED"/>
    <w:multiLevelType w:val="multilevel"/>
    <w:tmpl w:val="385A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D35D45"/>
    <w:multiLevelType w:val="hybridMultilevel"/>
    <w:tmpl w:val="6BC28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C9"/>
    <w:rsid w:val="000935C9"/>
    <w:rsid w:val="002F07B1"/>
    <w:rsid w:val="004704C3"/>
    <w:rsid w:val="00655E98"/>
    <w:rsid w:val="0080591F"/>
    <w:rsid w:val="00AB3BB2"/>
    <w:rsid w:val="00AD5B21"/>
    <w:rsid w:val="00AE58C6"/>
    <w:rsid w:val="00D024E3"/>
    <w:rsid w:val="00D939DE"/>
    <w:rsid w:val="00E55E4B"/>
    <w:rsid w:val="00F20B1E"/>
    <w:rsid w:val="00F7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D516245-892E-473E-9394-E6A1A52B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5C9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5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07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07B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2023-12-26T10:52:00Z</cp:lastPrinted>
  <dcterms:created xsi:type="dcterms:W3CDTF">2023-12-12T12:35:00Z</dcterms:created>
  <dcterms:modified xsi:type="dcterms:W3CDTF">2023-12-26T10:57:00Z</dcterms:modified>
</cp:coreProperties>
</file>