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B" w:rsidRPr="007F55E8" w:rsidRDefault="00C44DCB" w:rsidP="00C44DCB">
      <w:pPr>
        <w:framePr w:h="0" w:hSpace="141" w:wrap="around" w:vAnchor="text" w:hAnchor="page" w:x="5875" w:y="-33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65014801" r:id="rId6"/>
        </w:objec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094F39" w:rsidRDefault="00343D10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ТРЕТЯ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 </w:t>
      </w:r>
    </w:p>
    <w:p w:rsidR="00C44DCB" w:rsidRPr="007F55E8" w:rsidRDefault="00C44DCB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Pr="007F55E8" w:rsidRDefault="0052664F" w:rsidP="00C4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343D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</w:t>
      </w:r>
      <w:r w:rsidR="0009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297</w:t>
      </w:r>
    </w:p>
    <w:p w:rsidR="00C44DCB" w:rsidRDefault="00C44DCB" w:rsidP="00C44DCB"/>
    <w:p w:rsidR="00C44DCB" w:rsidRDefault="00471CE2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="00C44DCB"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r w:rsidR="00343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Брацлавського </w:t>
      </w:r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заклад</w:t>
      </w:r>
      <w:r w:rsid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дошкільної освіти </w:t>
      </w:r>
      <w:r w:rsidR="00094F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 w:rsidR="00343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«Ромашка</w:t>
      </w:r>
      <w:r w:rsidR="00BE7E4B"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Брацлавської селищної ради </w:t>
      </w:r>
      <w:r w:rsidR="00343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 затвердження її в новій редакції</w:t>
      </w:r>
    </w:p>
    <w:p w:rsidR="00094F39" w:rsidRPr="00973AC2" w:rsidRDefault="00094F39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</w:t>
      </w:r>
      <w:r w:rsidR="008D1B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дошкільну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освіту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освіти і науки України № 105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Pr="00C44D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Типових штатних нормативів дошкільних навчальних закладів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ED6" w:rsidRP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розглян</w:t>
      </w:r>
      <w:r w:rsidR="00343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увши клопотання </w:t>
      </w:r>
      <w:r w:rsidR="00241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відділу освіти </w:t>
      </w:r>
      <w:r w:rsidR="00343D1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 0</w:t>
      </w:r>
      <w:r w:rsidR="00241A0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43D10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.12.2023 року №</w:t>
      </w:r>
      <w:r w:rsidR="0052664F">
        <w:rPr>
          <w:rFonts w:ascii="Times New Roman" w:eastAsia="Times New Roman" w:hAnsi="Times New Roman" w:cs="Times New Roman"/>
          <w:sz w:val="28"/>
          <w:szCs w:val="24"/>
          <w:lang w:eastAsia="ru-RU"/>
        </w:rPr>
        <w:t>297</w:t>
      </w:r>
      <w:r w:rsid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DCB" w:rsidRPr="00973AC2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DBF" w:rsidRPr="007C7DBF" w:rsidRDefault="007C7DBF" w:rsidP="00241A0B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зміни до структури та штатної</w:t>
      </w:r>
      <w:r w:rsidR="00C44DCB">
        <w:rPr>
          <w:rFonts w:ascii="Times New Roman" w:hAnsi="Times New Roman" w:cs="Times New Roman"/>
          <w:sz w:val="28"/>
        </w:rPr>
        <w:t xml:space="preserve"> чисельність</w:t>
      </w:r>
      <w:r w:rsidR="00343D10">
        <w:rPr>
          <w:rFonts w:ascii="Times New Roman" w:hAnsi="Times New Roman" w:cs="Times New Roman"/>
          <w:sz w:val="28"/>
        </w:rPr>
        <w:t xml:space="preserve"> </w:t>
      </w:r>
      <w:r w:rsidR="00343D10" w:rsidRPr="00343D10">
        <w:rPr>
          <w:rFonts w:ascii="Times New Roman" w:hAnsi="Times New Roman" w:cs="Times New Roman"/>
          <w:sz w:val="28"/>
        </w:rPr>
        <w:t>Брацлавського закладу дошкільної освіти (ясла-садок) «Ромашка» 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>, а саме:</w:t>
      </w:r>
    </w:p>
    <w:p w:rsidR="007C7DBF" w:rsidRP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C7DBF" w:rsidRDefault="007C7DBF" w:rsidP="007C7DBF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Ввести в структуру посаду:</w:t>
      </w:r>
    </w:p>
    <w:p w:rsidR="007C7DBF" w:rsidRDefault="00241A0B" w:rsidP="007C7DBF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асистент вихователя – 1 штатна одиниця</w:t>
      </w:r>
      <w:r w:rsidR="007C7DBF">
        <w:rPr>
          <w:rFonts w:ascii="Times New Roman" w:hAnsi="Times New Roman" w:cs="Times New Roman"/>
          <w:bCs/>
          <w:iCs/>
          <w:sz w:val="28"/>
        </w:rPr>
        <w:t>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r w:rsidR="00241A0B" w:rsidRPr="00241A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Брацлавського закладу дошкільної освіти (ясла-садок) «Ромашка» Брацлавської селищної ради </w:t>
      </w:r>
      <w:r>
        <w:rPr>
          <w:rFonts w:ascii="Times New Roman" w:hAnsi="Times New Roman" w:cs="Times New Roman"/>
          <w:bCs/>
          <w:iCs/>
          <w:sz w:val="28"/>
        </w:rPr>
        <w:t>в новій редакції, згідно з додатком.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Рішення вступає в дію </w:t>
      </w:r>
      <w:r w:rsidR="00241A0B">
        <w:rPr>
          <w:rFonts w:ascii="Times New Roman" w:hAnsi="Times New Roman" w:cs="Times New Roman"/>
          <w:bCs/>
          <w:iCs/>
          <w:sz w:val="28"/>
        </w:rPr>
        <w:t>з 01.01.2024</w:t>
      </w:r>
      <w:r>
        <w:rPr>
          <w:rFonts w:ascii="Times New Roman" w:hAnsi="Times New Roman" w:cs="Times New Roman"/>
          <w:bCs/>
          <w:iCs/>
          <w:sz w:val="28"/>
        </w:rPr>
        <w:t xml:space="preserve"> року.</w:t>
      </w:r>
    </w:p>
    <w:p w:rsidR="007C7DBF" w:rsidRPr="007C7DBF" w:rsidRDefault="007C7DBF" w:rsidP="007C7DBF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C44DCB" w:rsidRPr="0053047E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виконанням даного рішення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="00BD0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7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7C7DBF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D0A25" w:rsidRDefault="00BD0A25" w:rsidP="007C7DBF">
      <w:pPr>
        <w:spacing w:line="240" w:lineRule="auto"/>
      </w:pPr>
    </w:p>
    <w:p w:rsidR="00EE16EF" w:rsidRDefault="00EE16EF" w:rsidP="00BD0A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226DD8" w:rsidRDefault="00226DD8" w:rsidP="00226D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226DD8" w:rsidRDefault="00226DD8" w:rsidP="00226D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D0A25" w:rsidRPr="00CB2602" w:rsidRDefault="00BD0A25" w:rsidP="00226D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D0A25" w:rsidRPr="00CB2602" w:rsidRDefault="00BD0A25" w:rsidP="00226DD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</w:t>
      </w:r>
      <w:r w:rsidR="00241A0B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43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7C7DBF" w:rsidRDefault="007C7DBF" w:rsidP="00226DD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BD0A25" w:rsidRPr="00CB2602" w:rsidRDefault="00BD0A25" w:rsidP="00226DD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BD0A25" w:rsidRPr="00CB2602" w:rsidRDefault="00064A43" w:rsidP="00226DD8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від «21» грудня 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297</w:t>
      </w:r>
      <w:bookmarkStart w:id="0" w:name="_GoBack"/>
      <w:bookmarkEnd w:id="0"/>
    </w:p>
    <w:p w:rsidR="00BD0A25" w:rsidRDefault="00BD0A25" w:rsidP="00BD0A2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25" w:rsidRPr="00CB2602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BD0A25" w:rsidRPr="00BD0A25" w:rsidRDefault="00241A0B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БРАЦЛАВСЬКОГО 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ДОШКІЛЬНОЇ ОСВІТИ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(ЯСЛА-САДОК) «РОМАШКА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 БРАЦЛАВСЬКОЇ СЕЛИЩНОЇ 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66"/>
        <w:gridCol w:w="2404"/>
      </w:tblGrid>
      <w:tr w:rsidR="00BD0A25" w:rsidRPr="00CB2602" w:rsidTr="00241A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41A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41A0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41A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D0A25" w:rsidRPr="00CB2602" w:rsidRDefault="00BD0A25" w:rsidP="00241A0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387545" w:rsidP="00226DD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Вихователь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12,6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Музичний керівник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Вихователь-методист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Практичний психолог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англійської мови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0,875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Сестра медична старша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Сестра з дієтичного харчування дітей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з господарства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Помічник вихователя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7,05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Фахівець з публічних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закупівель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Кастелянка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Машиніст по пранню і ремонту білизни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Робітник з обслуговування й ремонту будинків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Слюсар-електрик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Оператор котельні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EE16EF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EE16EF" w:rsidP="00226DD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Асистент вихователя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EF" w:rsidRPr="00CB2602" w:rsidRDefault="00226DD8" w:rsidP="00226D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26D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C65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2943AF" w:rsidRDefault="00226DD8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43,525</w:t>
            </w:r>
          </w:p>
        </w:tc>
      </w:tr>
    </w:tbl>
    <w:p w:rsidR="00226DD8" w:rsidRDefault="00226DD8" w:rsidP="00226DD8">
      <w:pPr>
        <w:tabs>
          <w:tab w:val="left" w:pos="1110"/>
        </w:tabs>
        <w:rPr>
          <w:rFonts w:ascii="Times New Roman" w:hAnsi="Times New Roman" w:cs="Times New Roman"/>
          <w:sz w:val="28"/>
        </w:rPr>
      </w:pPr>
    </w:p>
    <w:p w:rsidR="009A5C8E" w:rsidRPr="00BD0A25" w:rsidRDefault="00226DD8" w:rsidP="00226DD8">
      <w:pPr>
        <w:tabs>
          <w:tab w:val="left" w:pos="1110"/>
        </w:tabs>
      </w:pPr>
      <w:r>
        <w:rPr>
          <w:rFonts w:ascii="Times New Roman" w:hAnsi="Times New Roman" w:cs="Times New Roman"/>
          <w:sz w:val="28"/>
        </w:rPr>
        <w:t xml:space="preserve">     </w:t>
      </w:r>
      <w:r w:rsidR="00BD0A25" w:rsidRPr="002943AF">
        <w:rPr>
          <w:rFonts w:ascii="Times New Roman" w:hAnsi="Times New Roman" w:cs="Times New Roman"/>
          <w:sz w:val="28"/>
        </w:rPr>
        <w:t xml:space="preserve">Секретар селищної ради         </w:t>
      </w:r>
      <w:r w:rsidR="002943AF">
        <w:rPr>
          <w:rFonts w:ascii="Times New Roman" w:hAnsi="Times New Roman" w:cs="Times New Roman"/>
          <w:sz w:val="28"/>
        </w:rPr>
        <w:t xml:space="preserve">                  </w:t>
      </w:r>
      <w:r w:rsidR="00BD0A25" w:rsidRPr="002943AF">
        <w:rPr>
          <w:rFonts w:ascii="Times New Roman" w:hAnsi="Times New Roman" w:cs="Times New Roman"/>
          <w:sz w:val="28"/>
        </w:rPr>
        <w:t xml:space="preserve">             </w:t>
      </w:r>
      <w:r w:rsidR="007C7DBF">
        <w:rPr>
          <w:rFonts w:ascii="Times New Roman" w:hAnsi="Times New Roman" w:cs="Times New Roman"/>
          <w:sz w:val="28"/>
        </w:rPr>
        <w:t xml:space="preserve">      Тетяна </w:t>
      </w:r>
      <w:r w:rsidR="007C7DBF" w:rsidRPr="002943AF">
        <w:rPr>
          <w:rFonts w:ascii="Times New Roman" w:hAnsi="Times New Roman" w:cs="Times New Roman"/>
          <w:sz w:val="28"/>
        </w:rPr>
        <w:t>НЕПИЙВОДА</w:t>
      </w:r>
    </w:p>
    <w:sectPr w:rsidR="009A5C8E" w:rsidRPr="00BD0A25" w:rsidSect="00226DD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260C2"/>
    <w:multiLevelType w:val="multilevel"/>
    <w:tmpl w:val="7386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CB"/>
    <w:rsid w:val="00064A43"/>
    <w:rsid w:val="00094F39"/>
    <w:rsid w:val="00135D65"/>
    <w:rsid w:val="00223D97"/>
    <w:rsid w:val="00226DD8"/>
    <w:rsid w:val="00241A0B"/>
    <w:rsid w:val="002943AF"/>
    <w:rsid w:val="00343D10"/>
    <w:rsid w:val="00387545"/>
    <w:rsid w:val="00471CE2"/>
    <w:rsid w:val="0052664F"/>
    <w:rsid w:val="006043F7"/>
    <w:rsid w:val="006B1C7D"/>
    <w:rsid w:val="00743F2E"/>
    <w:rsid w:val="007C7DBF"/>
    <w:rsid w:val="008D1B0B"/>
    <w:rsid w:val="009A5C8E"/>
    <w:rsid w:val="00BD0A25"/>
    <w:rsid w:val="00BE7E4B"/>
    <w:rsid w:val="00C44DCB"/>
    <w:rsid w:val="00DB2AD9"/>
    <w:rsid w:val="00EB475B"/>
    <w:rsid w:val="00EE16EF"/>
    <w:rsid w:val="00FB4EE9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0876-CA6F-463A-B3C0-9673A2A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B"/>
    <w:pPr>
      <w:ind w:left="720"/>
      <w:contextualSpacing/>
    </w:pPr>
  </w:style>
  <w:style w:type="table" w:styleId="a4">
    <w:name w:val="Table Grid"/>
    <w:basedOn w:val="a1"/>
    <w:uiPriority w:val="59"/>
    <w:rsid w:val="00BD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2023-12-25T11:06:00Z</cp:lastPrinted>
  <dcterms:created xsi:type="dcterms:W3CDTF">2021-02-02T08:47:00Z</dcterms:created>
  <dcterms:modified xsi:type="dcterms:W3CDTF">2023-12-25T11:07:00Z</dcterms:modified>
</cp:coreProperties>
</file>