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58" w:rsidRPr="00C0403E" w:rsidRDefault="00E8705E" w:rsidP="00AB5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pt;margin-top:-23.9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70317300" r:id="rId6"/>
        </w:pict>
      </w:r>
      <w:r w:rsidR="008628C9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</w:t>
      </w:r>
    </w:p>
    <w:p w:rsidR="00AB5558" w:rsidRDefault="00AB5558" w:rsidP="00AB5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5558" w:rsidRPr="008628C9" w:rsidRDefault="00AB5558" w:rsidP="00AB55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8628C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B5558" w:rsidRPr="008628C9" w:rsidRDefault="00AB5558" w:rsidP="00AB55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 w:rsidR="003D468F"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8628C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B5558" w:rsidRPr="008628C9" w:rsidRDefault="00AB5558" w:rsidP="00AB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</w:t>
      </w:r>
      <w:r w:rsidR="003D468F"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РАЙОНУ  ВІННИЦЬКОЇ  ОБЛАСТІ</w:t>
      </w:r>
    </w:p>
    <w:p w:rsidR="00AB5558" w:rsidRPr="008628C9" w:rsidRDefault="00AB5558" w:rsidP="00AB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  СЕСІЯ  ВО</w:t>
      </w:r>
      <w:r w:rsidR="009A5F4C"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AB5558" w:rsidRPr="008628C9" w:rsidRDefault="00BA47D0" w:rsidP="00AB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8628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AB5558" w:rsidRPr="003D468F" w:rsidRDefault="00AB5558" w:rsidP="00AB55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B5558" w:rsidRPr="003D468F" w:rsidRDefault="00AB5558" w:rsidP="00AB5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47D0"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листопада 2020 року                      </w:t>
      </w:r>
      <w:r w:rsidR="008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 </w:t>
      </w:r>
      <w:r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                </w:t>
      </w:r>
      <w:r w:rsidR="009A5F4C"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5F4C"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A47D0" w:rsidRPr="003D46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7F3E" w:rsidRPr="003D46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</w:p>
    <w:p w:rsidR="009A5F4C" w:rsidRPr="003D468F" w:rsidRDefault="009A5F4C" w:rsidP="009A5F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AB5558" w:rsidRPr="008628C9" w:rsidRDefault="00AB5558" w:rsidP="009A5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8"/>
          <w:lang w:eastAsia="ru-RU"/>
        </w:rPr>
      </w:pPr>
      <w:r w:rsidRPr="00862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86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умови оплати праці</w:t>
      </w:r>
      <w:r w:rsidRPr="008628C9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  <w:r w:rsidR="002D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Брацлавського </w:t>
      </w:r>
      <w:r w:rsidRPr="0086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селищного голови </w:t>
      </w:r>
      <w:r w:rsidRPr="008628C9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</w:p>
    <w:p w:rsidR="00AB5558" w:rsidRPr="008628C9" w:rsidRDefault="00AB5558" w:rsidP="008628C9">
      <w:pPr>
        <w:spacing w:before="90"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Відповідно до пункту 5 част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ини 1 статті 26 Закону України «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м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ісцеве самоврядування в Україні», статті 21 Закону України «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службу в о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рганах місцевого самоврядування»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постанови Кабінету Міністрів України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від 09 березня 2006 року №268 «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упорядкування структури та умов оплати праці працівників апарату органів виконавчої влади, органів прокуратури, судів та інши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 органів», селищна рада</w:t>
      </w:r>
      <w:r w:rsidR="00FA6A1C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62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ВИРІШИЛА:</w:t>
      </w:r>
      <w:r w:rsidRPr="00862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</w:t>
      </w:r>
    </w:p>
    <w:p w:rsidR="009A5F4C" w:rsidRPr="003D468F" w:rsidRDefault="009A5F4C" w:rsidP="009A5F4C">
      <w:pPr>
        <w:spacing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</w:p>
    <w:p w:rsidR="00AB5558" w:rsidRPr="003D468F" w:rsidRDefault="00AB5558" w:rsidP="008628C9">
      <w:pPr>
        <w:spacing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Визначити умови оплат</w:t>
      </w:r>
      <w:r w:rsidR="00FA6A1C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праці Брацлавського селищного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голови </w:t>
      </w:r>
      <w:proofErr w:type="spellStart"/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Кобринчука</w:t>
      </w:r>
      <w:proofErr w:type="spellEnd"/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Миколи Миколайовича</w:t>
      </w:r>
      <w:r w:rsidR="00FA6A1C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відповідно до постанови Кабінету Міністрів України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від </w:t>
      </w:r>
      <w:r w:rsidR="009A5F4C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 березня 2006 року №268 «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упорядкування структури та умов оплати праці працівників апарату органів виконавчої влади, органів прокуратури, судів та і</w:t>
      </w:r>
      <w:r w:rsidR="004E67A2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нших органів»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межах затверджених видатк</w:t>
      </w:r>
      <w:r w:rsidR="008628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ів на оплату праці працівників 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Брацлавської селищної 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ради.</w:t>
      </w:r>
    </w:p>
    <w:p w:rsidR="00AB5558" w:rsidRPr="003D468F" w:rsidRDefault="00AB5558" w:rsidP="003D468F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Встановити 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Брацлавському селищному 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голові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Кобринчуку</w:t>
      </w:r>
      <w:proofErr w:type="spellEnd"/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Миколі Миколайовичу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AB5558" w:rsidRPr="003D468F" w:rsidRDefault="00AB5558" w:rsidP="003D468F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2.1. Посадови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й оклад та надбавку за сьомий 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ранг посадової особи місцевого самоврядування в розмірі, визначеному додатками 50 та 57 постанови Кабінету Міністрів України</w:t>
      </w:r>
      <w:r w:rsidR="001F2EB9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від 09 березня 2006 року №268 «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 упорядкування структури та умов оплати праці працівників апарату органів виконавчої влади, органів прок</w:t>
      </w:r>
      <w:r w:rsidR="001F2EB9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уратури, судів та інших органів»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B5558" w:rsidRPr="003D468F" w:rsidRDefault="00AB5558" w:rsidP="003D468F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 Надба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вку за вислугу років в розмірі 2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відсотків від посадового окладу з урахуванням надбавки за ранг. На час обрання на посаду стаж служби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Кобринчука</w:t>
      </w:r>
      <w:proofErr w:type="spellEnd"/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М.М.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що зараховується до служби в органах місц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евого самоврядування, складає 18 </w:t>
      </w:r>
      <w:r w:rsidR="002A7F3E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років </w:t>
      </w:r>
      <w:r w:rsidR="003D468F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</w:t>
      </w:r>
      <w:r w:rsidR="002A7F3E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 місяців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B5558" w:rsidRPr="003D468F" w:rsidRDefault="00AB5558" w:rsidP="003D468F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2.3. Надбавку за виконання особливо важливої роботи в розмірі 50 відсотків посадового ок</w:t>
      </w:r>
      <w:r w:rsidR="00DB4F7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ладу</w:t>
      </w:r>
      <w:r w:rsidR="00E870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 урахуванням надбавки за ранг та надбавки за вислугу років</w:t>
      </w:r>
      <w:bookmarkStart w:id="0" w:name="_GoBack"/>
      <w:bookmarkEnd w:id="0"/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B5558" w:rsidRPr="003D468F" w:rsidRDefault="00AB5558" w:rsidP="003D468F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Виплачувати </w:t>
      </w:r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Брацлавському селищно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 голові </w:t>
      </w:r>
      <w:proofErr w:type="spellStart"/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Кобринчуку</w:t>
      </w:r>
      <w:proofErr w:type="spellEnd"/>
      <w:r w:rsidR="009D0B9D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Миколі Миколайовичу</w:t>
      </w: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AB5558" w:rsidRPr="003D468F" w:rsidRDefault="00A155FB" w:rsidP="003D468F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</w:t>
      </w:r>
      <w:r w:rsidR="00AB5558"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Щорічні матеріальну допомогу на оздоровлення при наданні щорічної відпустки у розмірі посадового окладу та допомогу для вирішення соціально-побутових питань в розмірі середньомісячної заробітної плати.</w:t>
      </w:r>
    </w:p>
    <w:p w:rsidR="003D468F" w:rsidRDefault="00AB5558" w:rsidP="009A5F4C">
      <w:pPr>
        <w:spacing w:line="240" w:lineRule="auto"/>
        <w:rPr>
          <w:sz w:val="24"/>
          <w:szCs w:val="28"/>
        </w:rPr>
      </w:pPr>
      <w:r w:rsidRPr="003D468F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 </w:t>
      </w:r>
      <w:r w:rsidR="00C753B5" w:rsidRPr="003D468F">
        <w:rPr>
          <w:sz w:val="24"/>
          <w:szCs w:val="28"/>
        </w:rPr>
        <w:tab/>
      </w:r>
    </w:p>
    <w:p w:rsidR="00B835FB" w:rsidRPr="003D468F" w:rsidRDefault="00B835FB" w:rsidP="009A5F4C">
      <w:pPr>
        <w:spacing w:line="240" w:lineRule="auto"/>
        <w:rPr>
          <w:sz w:val="24"/>
          <w:szCs w:val="28"/>
        </w:rPr>
      </w:pPr>
    </w:p>
    <w:p w:rsidR="00C753B5" w:rsidRPr="00C753B5" w:rsidRDefault="003D468F" w:rsidP="009A5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68F">
        <w:rPr>
          <w:sz w:val="24"/>
          <w:szCs w:val="28"/>
        </w:rPr>
        <w:t xml:space="preserve">                    </w:t>
      </w:r>
      <w:r w:rsidR="00C753B5" w:rsidRPr="003D468F">
        <w:rPr>
          <w:rFonts w:ascii="Times New Roman" w:hAnsi="Times New Roman" w:cs="Times New Roman"/>
          <w:sz w:val="24"/>
          <w:szCs w:val="28"/>
        </w:rPr>
        <w:t xml:space="preserve">Селищний голова                                              </w:t>
      </w:r>
      <w:r w:rsidR="009A5F4C" w:rsidRPr="003D468F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C753B5" w:rsidRPr="003D468F">
        <w:rPr>
          <w:rFonts w:ascii="Times New Roman" w:hAnsi="Times New Roman" w:cs="Times New Roman"/>
          <w:sz w:val="24"/>
          <w:szCs w:val="28"/>
        </w:rPr>
        <w:t xml:space="preserve">М.М. </w:t>
      </w:r>
      <w:proofErr w:type="spellStart"/>
      <w:r w:rsidR="00C753B5" w:rsidRPr="003D468F">
        <w:rPr>
          <w:rFonts w:ascii="Times New Roman" w:hAnsi="Times New Roman" w:cs="Times New Roman"/>
          <w:sz w:val="24"/>
          <w:szCs w:val="28"/>
        </w:rPr>
        <w:t>Кобринчук</w:t>
      </w:r>
      <w:proofErr w:type="spellEnd"/>
    </w:p>
    <w:sectPr w:rsidR="00C753B5" w:rsidRPr="00C753B5" w:rsidSect="009A5F4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58"/>
    <w:rsid w:val="001F2EB9"/>
    <w:rsid w:val="002A7F3E"/>
    <w:rsid w:val="002D4A6E"/>
    <w:rsid w:val="003D468F"/>
    <w:rsid w:val="004E67A2"/>
    <w:rsid w:val="008628C9"/>
    <w:rsid w:val="00867D97"/>
    <w:rsid w:val="009A5C8E"/>
    <w:rsid w:val="009A5F4C"/>
    <w:rsid w:val="009D0B9D"/>
    <w:rsid w:val="009D7E0B"/>
    <w:rsid w:val="00A155FB"/>
    <w:rsid w:val="00AB5558"/>
    <w:rsid w:val="00B835FB"/>
    <w:rsid w:val="00BA47D0"/>
    <w:rsid w:val="00C24FBA"/>
    <w:rsid w:val="00C753B5"/>
    <w:rsid w:val="00DB4F77"/>
    <w:rsid w:val="00DB5A7D"/>
    <w:rsid w:val="00E8705E"/>
    <w:rsid w:val="00F22EDB"/>
    <w:rsid w:val="00F51E97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2020-12-24T10:15:00Z</cp:lastPrinted>
  <dcterms:created xsi:type="dcterms:W3CDTF">2020-11-24T11:52:00Z</dcterms:created>
  <dcterms:modified xsi:type="dcterms:W3CDTF">2020-12-24T10:15:00Z</dcterms:modified>
</cp:coreProperties>
</file>