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2252B1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</w:t>
      </w:r>
      <w:r w:rsidR="002116FF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 ЧЕТВЕРТА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596848" w:rsidRDefault="00567985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115ECE">
        <w:rPr>
          <w:rFonts w:ascii="Times New Roman" w:eastAsia="Times New Roman" w:hAnsi="Times New Roman" w:cs="Times New Roman"/>
          <w:sz w:val="26"/>
          <w:szCs w:val="26"/>
          <w:lang w:val="uk-UA"/>
        </w:rPr>
        <w:t>01 лютого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252B1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2116FF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15ECE">
        <w:rPr>
          <w:rFonts w:ascii="Times New Roman" w:eastAsia="Times New Roman" w:hAnsi="Times New Roman" w:cs="Times New Roman"/>
          <w:sz w:val="26"/>
          <w:szCs w:val="26"/>
          <w:lang w:val="uk-UA"/>
        </w:rPr>
        <w:t>16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252B1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власності цільове призначення</w:t>
      </w:r>
    </w:p>
    <w:p w:rsidR="002252B1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якої змінюється з для будівництва і обслуговування</w:t>
      </w:r>
    </w:p>
    <w:p w:rsidR="002252B1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житлового будинку, господарських будівель і</w:t>
      </w:r>
    </w:p>
    <w:p w:rsidR="002252B1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 (присадибна ділянка) на для будівництва</w:t>
      </w:r>
    </w:p>
    <w:p w:rsidR="00CF310F" w:rsidRDefault="00CF310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та обслуговування адміністративних  будинків </w:t>
      </w:r>
    </w:p>
    <w:p w:rsidR="00CF310F" w:rsidRDefault="00CF310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офісних будівель компаній, які займаються </w:t>
      </w:r>
    </w:p>
    <w:p w:rsidR="00CF310F" w:rsidRDefault="00CF310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підприємницькою діяльністю, пов’язаною з</w:t>
      </w:r>
    </w:p>
    <w:p w:rsidR="002252B1" w:rsidRDefault="00CF310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отриманням прибутку  </w:t>
      </w:r>
      <w:r w:rsidR="002252B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Федику Володимиру</w:t>
      </w:r>
    </w:p>
    <w:p w:rsidR="00BA0918" w:rsidRPr="005140DE" w:rsidRDefault="00CF310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Володимировичу</w:t>
      </w:r>
      <w:r w:rsidR="002252B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смт Брацлав, вул</w:t>
      </w:r>
      <w:r w:rsidR="00AA16B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Соборна</w:t>
      </w:r>
      <w:r w:rsidR="002252B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99а.</w:t>
      </w:r>
      <w:r w:rsidR="002252B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55111F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AA16B6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CF310F">
        <w:rPr>
          <w:rFonts w:ascii="Times New Roman" w:hAnsi="Times New Roman" w:cs="Times New Roman"/>
          <w:sz w:val="26"/>
          <w:szCs w:val="26"/>
          <w:lang w:val="uk-UA"/>
        </w:rPr>
        <w:t>Федика Володимира Володимировича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 дл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 будівництва та обслуговування житлового будинку господарських будівель і споруд на для будівництва </w:t>
      </w:r>
      <w:r w:rsidR="00CF310F">
        <w:rPr>
          <w:rFonts w:ascii="Times New Roman" w:eastAsia="Times New Roman" w:hAnsi="Times New Roman" w:cs="Times New Roman"/>
          <w:sz w:val="26"/>
          <w:szCs w:val="26"/>
          <w:lang w:val="uk-UA"/>
        </w:rPr>
        <w:t>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</w:t>
      </w:r>
      <w:r w:rsidR="00DD36EE">
        <w:rPr>
          <w:rFonts w:ascii="Times New Roman" w:hAnsi="Times New Roman" w:cs="Times New Roman"/>
          <w:sz w:val="26"/>
          <w:szCs w:val="26"/>
          <w:lang w:val="uk-UA"/>
        </w:rPr>
        <w:t>,  враховуючи погодження постійної комісії селищної ради з питань земельних відносин, природокористування, планування територій, будівництва, архітектури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115ECE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="00AA16B6" w:rsidRPr="00AA16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щодо</w:t>
      </w:r>
      <w:r w:rsid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</w:rPr>
        <w:t>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ки 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площею 0,</w:t>
      </w:r>
      <w:r w:rsidR="00CF310F">
        <w:rPr>
          <w:rFonts w:ascii="Times New Roman" w:eastAsia="Times New Roman" w:hAnsi="Times New Roman" w:cs="Times New Roman"/>
          <w:sz w:val="26"/>
          <w:szCs w:val="26"/>
          <w:lang w:val="uk-UA"/>
        </w:rPr>
        <w:t>1481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га, кадастровий номер 05230553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:00</w:t>
      </w:r>
      <w:r w:rsidR="00CF310F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:0</w:t>
      </w:r>
      <w:r w:rsidR="00CF310F">
        <w:rPr>
          <w:rFonts w:ascii="Times New Roman" w:eastAsia="Times New Roman" w:hAnsi="Times New Roman" w:cs="Times New Roman"/>
          <w:sz w:val="26"/>
          <w:szCs w:val="26"/>
          <w:lang w:val="uk-UA"/>
        </w:rPr>
        <w:t>026</w:t>
      </w:r>
      <w:r w:rsidR="00DE4A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разі зміни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цільового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призначення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будівництва та обслуговування житлового будинку, господарських будівель і споруд (присадибна ділянка)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землі </w:t>
      </w:r>
      <w:r w:rsidR="00CF310F">
        <w:rPr>
          <w:rFonts w:ascii="Times New Roman" w:eastAsia="Times New Roman" w:hAnsi="Times New Roman" w:cs="Times New Roman"/>
          <w:sz w:val="26"/>
          <w:szCs w:val="26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, яка перебуває у в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ласності </w:t>
      </w:r>
      <w:r w:rsidR="00CF310F">
        <w:rPr>
          <w:rFonts w:ascii="Times New Roman" w:eastAsia="Times New Roman" w:hAnsi="Times New Roman" w:cs="Times New Roman"/>
          <w:sz w:val="26"/>
          <w:szCs w:val="26"/>
          <w:lang w:val="uk-UA"/>
        </w:rPr>
        <w:t>гр..Федика Володимира Володимировича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 знаходиться за адресою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: смт Брацлав, вул.</w:t>
      </w:r>
      <w:r w:rsidR="009F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F4A07">
        <w:rPr>
          <w:rFonts w:ascii="Times New Roman" w:eastAsia="Times New Roman" w:hAnsi="Times New Roman" w:cs="Times New Roman"/>
          <w:sz w:val="26"/>
          <w:szCs w:val="26"/>
          <w:lang w:val="uk-UA"/>
        </w:rPr>
        <w:t>Соборна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F4A07">
        <w:rPr>
          <w:rFonts w:ascii="Times New Roman" w:eastAsia="Times New Roman" w:hAnsi="Times New Roman" w:cs="Times New Roman"/>
          <w:sz w:val="26"/>
          <w:szCs w:val="26"/>
          <w:lang w:val="uk-UA"/>
        </w:rPr>
        <w:t>99а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</w:p>
    <w:p w:rsidR="007C6320" w:rsidRDefault="00DE4ADC" w:rsidP="007C632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Змінити цільове призначення земе</w:t>
      </w:r>
      <w:r w:rsidR="000A0024">
        <w:rPr>
          <w:rFonts w:ascii="Times New Roman" w:hAnsi="Times New Roman" w:cs="Times New Roman"/>
          <w:sz w:val="26"/>
          <w:szCs w:val="26"/>
          <w:lang w:val="uk-UA"/>
        </w:rPr>
        <w:t>льної ділянки площею 0,</w:t>
      </w:r>
      <w:r w:rsidR="006F4A07">
        <w:rPr>
          <w:rFonts w:ascii="Times New Roman" w:hAnsi="Times New Roman" w:cs="Times New Roman"/>
          <w:sz w:val="26"/>
          <w:szCs w:val="26"/>
          <w:lang w:val="uk-UA"/>
        </w:rPr>
        <w:t>1481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га,</w:t>
      </w:r>
    </w:p>
    <w:p w:rsidR="0001358B" w:rsidRDefault="000A0024" w:rsidP="007C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кадастровий номер 05230553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6F4A07">
        <w:rPr>
          <w:rFonts w:ascii="Times New Roman" w:hAnsi="Times New Roman" w:cs="Times New Roman"/>
          <w:sz w:val="26"/>
          <w:szCs w:val="26"/>
          <w:lang w:val="uk-UA"/>
        </w:rPr>
        <w:t>4:002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6F4A07">
        <w:rPr>
          <w:rFonts w:ascii="Times New Roman" w:hAnsi="Times New Roman" w:cs="Times New Roman"/>
          <w:sz w:val="26"/>
          <w:szCs w:val="26"/>
          <w:lang w:val="uk-UA"/>
        </w:rPr>
        <w:t>026, яка перебуває   у власності гр.. Федика Володимира Володимировича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 xml:space="preserve">, із земель для </w:t>
      </w:r>
      <w:r w:rsidR="00DD36EE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та обслуговування житлового будинку, господарських будівель і споруд на </w:t>
      </w:r>
      <w:r w:rsidR="006F4A07">
        <w:rPr>
          <w:rFonts w:ascii="Times New Roman" w:eastAsia="Times New Roman" w:hAnsi="Times New Roman" w:cs="Times New Roman"/>
          <w:sz w:val="26"/>
          <w:szCs w:val="26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DD36E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C63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042AF9" w:rsidRDefault="00DD36EE" w:rsidP="007C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   </w:t>
      </w:r>
      <w:r w:rsidR="005679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3.</w:t>
      </w:r>
      <w:r w:rsidR="00042AF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Земельну ділянку використовувати за цільовим призначенням, з дотриманням вимог статті 91,103 Земельного Кодексу України та інших нормативно-правових актів.</w:t>
      </w:r>
    </w:p>
    <w:p w:rsidR="00115ECE" w:rsidRPr="001B6FBC" w:rsidRDefault="00115ECE" w:rsidP="007C63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CE72A0" w:rsidP="00DD36EE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5111F">
        <w:rPr>
          <w:sz w:val="27"/>
          <w:szCs w:val="27"/>
          <w:lang w:val="uk-UA" w:eastAsia="uk-UA" w:bidi="uk-UA"/>
        </w:rPr>
        <w:t>4</w:t>
      </w:r>
      <w:r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  <w:r w:rsidR="00E970D3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9F71B0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4A07" w:rsidRPr="006F4A07" w:rsidRDefault="006F4A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  <w:t>ПОГОДЖЕНО: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val="uk-UA"/>
        </w:rPr>
        <w:t xml:space="preserve">Голова земельної комісії </w:t>
      </w:r>
      <w:r>
        <w:rPr>
          <w:b/>
          <w:sz w:val="24"/>
          <w:szCs w:val="24"/>
          <w:lang w:bidi="uk-UA"/>
        </w:rPr>
        <w:t xml:space="preserve">з питаньземельнихвідносин, </w:t>
      </w:r>
    </w:p>
    <w:p w:rsidR="002A2E10" w:rsidRDefault="002A2E10" w:rsidP="002A2E10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bidi="uk-UA"/>
        </w:rPr>
        <w:t xml:space="preserve">природокористування, плануваннятериторії, </w:t>
      </w:r>
    </w:p>
    <w:p w:rsidR="002A2E10" w:rsidRDefault="002A2E10" w:rsidP="002A2E10">
      <w:pPr>
        <w:pStyle w:val="a9"/>
        <w:rPr>
          <w:rFonts w:cs="Arial"/>
          <w:b/>
          <w:sz w:val="24"/>
          <w:szCs w:val="24"/>
          <w:lang w:val="uk-UA"/>
        </w:rPr>
      </w:pPr>
      <w:r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b/>
          <w:sz w:val="24"/>
          <w:szCs w:val="24"/>
          <w:lang w:bidi="uk-UA"/>
        </w:rPr>
        <w:softHyphen/>
        <w:t>_____ В.В. Гусляков</w:t>
      </w:r>
    </w:p>
    <w:p w:rsidR="002A2E10" w:rsidRDefault="002A2E10" w:rsidP="002A2E10">
      <w:pPr>
        <w:pStyle w:val="a9"/>
        <w:rPr>
          <w:rFonts w:cs="Arial"/>
          <w:b/>
          <w:sz w:val="24"/>
          <w:szCs w:val="24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2A2E10" w:rsidRDefault="002A2E10" w:rsidP="002A2E10">
      <w:pPr>
        <w:rPr>
          <w:sz w:val="27"/>
          <w:szCs w:val="27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2A2E10" w:rsidP="002A2E10">
      <w:pPr>
        <w:widowControl w:val="0"/>
        <w:shd w:val="clear" w:color="auto" w:fill="FFFFFF"/>
        <w:tabs>
          <w:tab w:val="left" w:pos="1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P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4ADC" w:rsidRDefault="00DE4AD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4ADC" w:rsidRPr="00DE4ADC" w:rsidRDefault="00DE4AD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C18" w:rsidRDefault="006D5C18" w:rsidP="00815443">
      <w:pPr>
        <w:spacing w:after="0" w:line="240" w:lineRule="auto"/>
      </w:pPr>
      <w:r>
        <w:separator/>
      </w:r>
    </w:p>
  </w:endnote>
  <w:endnote w:type="continuationSeparator" w:id="1">
    <w:p w:rsidR="006D5C18" w:rsidRDefault="006D5C18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C18" w:rsidRDefault="006D5C18" w:rsidP="00815443">
      <w:pPr>
        <w:spacing w:after="0" w:line="240" w:lineRule="auto"/>
      </w:pPr>
      <w:r>
        <w:separator/>
      </w:r>
    </w:p>
  </w:footnote>
  <w:footnote w:type="continuationSeparator" w:id="1">
    <w:p w:rsidR="006D5C18" w:rsidRDefault="006D5C18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115ECE" w:rsidP="002116FF">
    <w:pPr>
      <w:pStyle w:val="a5"/>
      <w:tabs>
        <w:tab w:val="clear" w:pos="4819"/>
        <w:tab w:val="clear" w:pos="9639"/>
        <w:tab w:val="left" w:pos="8190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0A0024"/>
    <w:rsid w:val="00115ECE"/>
    <w:rsid w:val="001336C6"/>
    <w:rsid w:val="00150A37"/>
    <w:rsid w:val="00166B7E"/>
    <w:rsid w:val="00166C44"/>
    <w:rsid w:val="0017172C"/>
    <w:rsid w:val="001B2AF4"/>
    <w:rsid w:val="001B6FBC"/>
    <w:rsid w:val="002116FF"/>
    <w:rsid w:val="002252B1"/>
    <w:rsid w:val="0023193A"/>
    <w:rsid w:val="00250447"/>
    <w:rsid w:val="002549A8"/>
    <w:rsid w:val="00286951"/>
    <w:rsid w:val="002A1E74"/>
    <w:rsid w:val="002A2E10"/>
    <w:rsid w:val="002A7E12"/>
    <w:rsid w:val="0032523A"/>
    <w:rsid w:val="003278FD"/>
    <w:rsid w:val="00365CAA"/>
    <w:rsid w:val="00373700"/>
    <w:rsid w:val="003B16D3"/>
    <w:rsid w:val="003C4FF1"/>
    <w:rsid w:val="003E4575"/>
    <w:rsid w:val="00436F2D"/>
    <w:rsid w:val="00482A1D"/>
    <w:rsid w:val="004865A2"/>
    <w:rsid w:val="004D5ABF"/>
    <w:rsid w:val="005140DE"/>
    <w:rsid w:val="005226AB"/>
    <w:rsid w:val="005277BD"/>
    <w:rsid w:val="0053492A"/>
    <w:rsid w:val="0055111F"/>
    <w:rsid w:val="00567985"/>
    <w:rsid w:val="00594594"/>
    <w:rsid w:val="00596848"/>
    <w:rsid w:val="005A0420"/>
    <w:rsid w:val="00661E03"/>
    <w:rsid w:val="00693956"/>
    <w:rsid w:val="006A264A"/>
    <w:rsid w:val="006A4A2C"/>
    <w:rsid w:val="006B3142"/>
    <w:rsid w:val="006C748D"/>
    <w:rsid w:val="006D5C18"/>
    <w:rsid w:val="006F4A07"/>
    <w:rsid w:val="00727E12"/>
    <w:rsid w:val="00755A6C"/>
    <w:rsid w:val="00762D0E"/>
    <w:rsid w:val="00771BA3"/>
    <w:rsid w:val="00790303"/>
    <w:rsid w:val="007B586D"/>
    <w:rsid w:val="007C6320"/>
    <w:rsid w:val="008144CD"/>
    <w:rsid w:val="00814C1C"/>
    <w:rsid w:val="00815443"/>
    <w:rsid w:val="008634F7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75E9E"/>
    <w:rsid w:val="00975FAE"/>
    <w:rsid w:val="00992E2B"/>
    <w:rsid w:val="009F03C5"/>
    <w:rsid w:val="009F71B0"/>
    <w:rsid w:val="00A16E65"/>
    <w:rsid w:val="00A21741"/>
    <w:rsid w:val="00A42A6A"/>
    <w:rsid w:val="00A708DB"/>
    <w:rsid w:val="00A73D36"/>
    <w:rsid w:val="00A93CB5"/>
    <w:rsid w:val="00AA16B6"/>
    <w:rsid w:val="00AC18A7"/>
    <w:rsid w:val="00AD6946"/>
    <w:rsid w:val="00AF0B88"/>
    <w:rsid w:val="00B560AA"/>
    <w:rsid w:val="00B73D52"/>
    <w:rsid w:val="00BA0918"/>
    <w:rsid w:val="00BA4DAB"/>
    <w:rsid w:val="00BA70D4"/>
    <w:rsid w:val="00BE53CB"/>
    <w:rsid w:val="00C760BF"/>
    <w:rsid w:val="00C80BA2"/>
    <w:rsid w:val="00CA45C2"/>
    <w:rsid w:val="00CB0042"/>
    <w:rsid w:val="00CE3074"/>
    <w:rsid w:val="00CE72A0"/>
    <w:rsid w:val="00CF19F0"/>
    <w:rsid w:val="00CF310F"/>
    <w:rsid w:val="00D0440C"/>
    <w:rsid w:val="00D840C5"/>
    <w:rsid w:val="00D85DC9"/>
    <w:rsid w:val="00DD36EE"/>
    <w:rsid w:val="00DE2CF7"/>
    <w:rsid w:val="00DE4ADC"/>
    <w:rsid w:val="00E11893"/>
    <w:rsid w:val="00E26899"/>
    <w:rsid w:val="00E54F73"/>
    <w:rsid w:val="00E8055F"/>
    <w:rsid w:val="00E970D3"/>
    <w:rsid w:val="00EA56B2"/>
    <w:rsid w:val="00EF3E2A"/>
    <w:rsid w:val="00FB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49</cp:revision>
  <cp:lastPrinted>2024-02-05T07:57:00Z</cp:lastPrinted>
  <dcterms:created xsi:type="dcterms:W3CDTF">2019-01-18T08:38:00Z</dcterms:created>
  <dcterms:modified xsi:type="dcterms:W3CDTF">2024-02-05T07:58:00Z</dcterms:modified>
</cp:coreProperties>
</file>