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5ABBB" w14:textId="652591E5" w:rsidR="00626D7F" w:rsidRDefault="00626D7F" w:rsidP="00626D7F">
      <w:pPr>
        <w:spacing w:after="0" w:line="240" w:lineRule="auto"/>
        <w:jc w:val="right"/>
        <w:rPr>
          <w:rFonts w:ascii="Times New Roman" w:hAnsi="Times New Roman" w:cs="Times New Roman"/>
          <w:sz w:val="24"/>
          <w:szCs w:val="24"/>
        </w:rPr>
      </w:pPr>
      <w:bookmarkStart w:id="0" w:name="_GoBack"/>
      <w:r w:rsidRPr="00DF4283">
        <w:rPr>
          <w:rFonts w:ascii="Times New Roman" w:hAnsi="Times New Roman" w:cs="Times New Roman"/>
          <w:sz w:val="24"/>
          <w:szCs w:val="24"/>
        </w:rPr>
        <w:t>ЗАТВЕРДЖЕНО</w:t>
      </w:r>
      <w:r w:rsidR="00071EED" w:rsidRPr="00DF4283">
        <w:rPr>
          <w:rFonts w:ascii="Times New Roman" w:hAnsi="Times New Roman" w:cs="Times New Roman"/>
          <w:sz w:val="24"/>
          <w:szCs w:val="24"/>
        </w:rPr>
        <w:t xml:space="preserve"> </w:t>
      </w:r>
    </w:p>
    <w:p w14:paraId="042B671B" w14:textId="5463E7E0" w:rsidR="00071EED" w:rsidRPr="00DF4283" w:rsidRDefault="00626D7F" w:rsidP="00626D7F">
      <w:pPr>
        <w:spacing w:after="0" w:line="240" w:lineRule="auto"/>
        <w:jc w:val="right"/>
        <w:rPr>
          <w:rFonts w:ascii="Times New Roman" w:hAnsi="Times New Roman" w:cs="Times New Roman"/>
          <w:sz w:val="24"/>
          <w:szCs w:val="24"/>
        </w:rPr>
      </w:pPr>
      <w:r w:rsidRPr="00DF4283">
        <w:rPr>
          <w:rFonts w:ascii="Times New Roman" w:hAnsi="Times New Roman" w:cs="Times New Roman"/>
          <w:sz w:val="24"/>
          <w:szCs w:val="24"/>
        </w:rPr>
        <w:t>Р</w:t>
      </w:r>
      <w:r w:rsidR="00071EED" w:rsidRPr="00DF4283">
        <w:rPr>
          <w:rFonts w:ascii="Times New Roman" w:hAnsi="Times New Roman" w:cs="Times New Roman"/>
          <w:sz w:val="24"/>
          <w:szCs w:val="24"/>
        </w:rPr>
        <w:t>ішенням</w:t>
      </w:r>
      <w:r>
        <w:rPr>
          <w:rFonts w:ascii="Times New Roman" w:hAnsi="Times New Roman" w:cs="Times New Roman"/>
          <w:sz w:val="24"/>
          <w:szCs w:val="24"/>
        </w:rPr>
        <w:t xml:space="preserve"> 18(позачергової) сесії</w:t>
      </w:r>
    </w:p>
    <w:p w14:paraId="172FFDFD" w14:textId="17C35B16" w:rsidR="00071EED" w:rsidRPr="00DF4283" w:rsidRDefault="00071EED" w:rsidP="00626D7F">
      <w:pPr>
        <w:spacing w:after="0" w:line="240" w:lineRule="auto"/>
        <w:jc w:val="right"/>
        <w:rPr>
          <w:rFonts w:ascii="Times New Roman" w:hAnsi="Times New Roman" w:cs="Times New Roman"/>
          <w:sz w:val="24"/>
          <w:szCs w:val="24"/>
        </w:rPr>
      </w:pPr>
      <w:r w:rsidRPr="00DF4283">
        <w:rPr>
          <w:rFonts w:ascii="Times New Roman" w:hAnsi="Times New Roman" w:cs="Times New Roman"/>
          <w:sz w:val="24"/>
          <w:szCs w:val="24"/>
        </w:rPr>
        <w:t xml:space="preserve"> Брацлавської селищної ради </w:t>
      </w:r>
      <w:r w:rsidR="00626D7F">
        <w:rPr>
          <w:rFonts w:ascii="Times New Roman" w:hAnsi="Times New Roman" w:cs="Times New Roman"/>
          <w:sz w:val="24"/>
          <w:szCs w:val="24"/>
        </w:rPr>
        <w:t>8 скликання</w:t>
      </w:r>
    </w:p>
    <w:p w14:paraId="1C0F452A" w14:textId="0257BDE1" w:rsidR="00071EED" w:rsidRPr="00DF4283" w:rsidRDefault="00071EED" w:rsidP="00626D7F">
      <w:pPr>
        <w:spacing w:after="0" w:line="240" w:lineRule="auto"/>
        <w:jc w:val="right"/>
        <w:rPr>
          <w:rFonts w:ascii="Times New Roman" w:hAnsi="Times New Roman" w:cs="Times New Roman"/>
          <w:sz w:val="24"/>
          <w:szCs w:val="24"/>
        </w:rPr>
      </w:pPr>
      <w:r w:rsidRPr="00DF4283">
        <w:rPr>
          <w:rFonts w:ascii="Times New Roman" w:hAnsi="Times New Roman" w:cs="Times New Roman"/>
          <w:sz w:val="24"/>
          <w:szCs w:val="24"/>
        </w:rPr>
        <w:t xml:space="preserve">від </w:t>
      </w:r>
      <w:r w:rsidR="00626D7F">
        <w:rPr>
          <w:rFonts w:ascii="Times New Roman" w:hAnsi="Times New Roman" w:cs="Times New Roman"/>
          <w:sz w:val="24"/>
          <w:szCs w:val="24"/>
        </w:rPr>
        <w:t>19.10</w:t>
      </w:r>
      <w:r w:rsidR="00E9653D">
        <w:rPr>
          <w:rFonts w:ascii="Times New Roman" w:hAnsi="Times New Roman" w:cs="Times New Roman"/>
          <w:sz w:val="24"/>
          <w:szCs w:val="24"/>
        </w:rPr>
        <w:t>.</w:t>
      </w:r>
      <w:r w:rsidR="00626D7F">
        <w:rPr>
          <w:rFonts w:ascii="Times New Roman" w:hAnsi="Times New Roman" w:cs="Times New Roman"/>
          <w:sz w:val="24"/>
          <w:szCs w:val="24"/>
        </w:rPr>
        <w:t>2021</w:t>
      </w:r>
      <w:r w:rsidRPr="00DF4283">
        <w:rPr>
          <w:rFonts w:ascii="Times New Roman" w:hAnsi="Times New Roman" w:cs="Times New Roman"/>
          <w:sz w:val="24"/>
          <w:szCs w:val="24"/>
        </w:rPr>
        <w:t xml:space="preserve"> року № </w:t>
      </w:r>
      <w:r w:rsidR="00626D7F">
        <w:rPr>
          <w:rFonts w:ascii="Times New Roman" w:hAnsi="Times New Roman" w:cs="Times New Roman"/>
          <w:sz w:val="24"/>
          <w:szCs w:val="24"/>
        </w:rPr>
        <w:t>801</w:t>
      </w:r>
    </w:p>
    <w:bookmarkEnd w:id="0"/>
    <w:p w14:paraId="0F0FCA2D" w14:textId="77777777" w:rsidR="00071EED" w:rsidRPr="00DF4283" w:rsidRDefault="00071EED">
      <w:pPr>
        <w:rPr>
          <w:rFonts w:ascii="Times New Roman" w:hAnsi="Times New Roman" w:cs="Times New Roman"/>
          <w:sz w:val="24"/>
          <w:szCs w:val="24"/>
        </w:rPr>
      </w:pPr>
    </w:p>
    <w:p w14:paraId="25D3E00E" w14:textId="77777777" w:rsidR="00071EED" w:rsidRPr="00831C92" w:rsidRDefault="00071EED" w:rsidP="00626D7F">
      <w:pPr>
        <w:spacing w:after="0"/>
        <w:jc w:val="center"/>
        <w:rPr>
          <w:rFonts w:ascii="Times New Roman" w:hAnsi="Times New Roman" w:cs="Times New Roman"/>
          <w:b/>
          <w:bCs/>
          <w:sz w:val="24"/>
          <w:szCs w:val="24"/>
        </w:rPr>
      </w:pPr>
      <w:r w:rsidRPr="00831C92">
        <w:rPr>
          <w:rFonts w:ascii="Times New Roman" w:hAnsi="Times New Roman" w:cs="Times New Roman"/>
          <w:b/>
          <w:bCs/>
          <w:sz w:val="24"/>
          <w:szCs w:val="24"/>
        </w:rPr>
        <w:t xml:space="preserve">ПОЛОЖЕННЯ </w:t>
      </w:r>
    </w:p>
    <w:p w14:paraId="4C4F231E" w14:textId="77777777" w:rsidR="00831C92" w:rsidRPr="00831C92" w:rsidRDefault="00071EED" w:rsidP="00626D7F">
      <w:pPr>
        <w:spacing w:after="0"/>
        <w:jc w:val="center"/>
        <w:rPr>
          <w:rFonts w:ascii="Times New Roman" w:hAnsi="Times New Roman" w:cs="Times New Roman"/>
          <w:b/>
          <w:bCs/>
          <w:sz w:val="24"/>
          <w:szCs w:val="24"/>
        </w:rPr>
      </w:pPr>
      <w:r w:rsidRPr="00831C92">
        <w:rPr>
          <w:rFonts w:ascii="Times New Roman" w:hAnsi="Times New Roman" w:cs="Times New Roman"/>
          <w:b/>
          <w:bCs/>
          <w:sz w:val="24"/>
          <w:szCs w:val="24"/>
        </w:rPr>
        <w:t xml:space="preserve">ПРО ФІНАНСОВИЙ ВІДДІЛ </w:t>
      </w:r>
    </w:p>
    <w:p w14:paraId="6AE9BB04" w14:textId="4F9CC56F" w:rsidR="00071EED" w:rsidRPr="00831C92" w:rsidRDefault="00071EED" w:rsidP="00626D7F">
      <w:pPr>
        <w:spacing w:after="0"/>
        <w:jc w:val="center"/>
        <w:rPr>
          <w:rFonts w:ascii="Times New Roman" w:hAnsi="Times New Roman" w:cs="Times New Roman"/>
          <w:b/>
          <w:bCs/>
          <w:sz w:val="24"/>
          <w:szCs w:val="24"/>
        </w:rPr>
      </w:pPr>
      <w:r w:rsidRPr="00831C92">
        <w:rPr>
          <w:rFonts w:ascii="Times New Roman" w:hAnsi="Times New Roman" w:cs="Times New Roman"/>
          <w:b/>
          <w:bCs/>
          <w:sz w:val="24"/>
          <w:szCs w:val="24"/>
        </w:rPr>
        <w:t>БРАЦЛАВСЬКОЇ СЕЛИЩНОЇ  РАДИ</w:t>
      </w:r>
    </w:p>
    <w:p w14:paraId="76180C8A" w14:textId="77777777" w:rsidR="00071EED" w:rsidRPr="00831C92" w:rsidRDefault="00071EED">
      <w:pPr>
        <w:rPr>
          <w:rFonts w:ascii="Times New Roman" w:hAnsi="Times New Roman" w:cs="Times New Roman"/>
          <w:b/>
          <w:bCs/>
          <w:sz w:val="24"/>
          <w:szCs w:val="24"/>
        </w:rPr>
      </w:pPr>
    </w:p>
    <w:p w14:paraId="647F5EF9" w14:textId="77777777" w:rsidR="00071EED"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1. Загальні положення. </w:t>
      </w:r>
    </w:p>
    <w:p w14:paraId="55263A80" w14:textId="77777777" w:rsidR="00071EED" w:rsidRDefault="00071EED" w:rsidP="00626D7F">
      <w:pPr>
        <w:spacing w:after="0"/>
        <w:ind w:firstLine="284"/>
        <w:jc w:val="both"/>
        <w:rPr>
          <w:rFonts w:ascii="Times New Roman" w:hAnsi="Times New Roman" w:cs="Times New Roman"/>
          <w:sz w:val="24"/>
          <w:szCs w:val="24"/>
        </w:rPr>
      </w:pPr>
      <w:r w:rsidRPr="00DF4283">
        <w:rPr>
          <w:rFonts w:ascii="Times New Roman" w:hAnsi="Times New Roman" w:cs="Times New Roman"/>
          <w:sz w:val="24"/>
          <w:szCs w:val="24"/>
        </w:rPr>
        <w:t xml:space="preserve">Фінансовий відділ Брацлавської селищної  ради (далі – Фінансовий відділ) є виконавчим органом Брацлавської селищної ради, утворюється радою відповідно до Закону України «Про місцеве самоврядування в Україні». Фінансовий відділ є підзвітним, підконтрольним селищній раді, а з питань здійснення делегованих йому повноважень органів виконавчої влади - також підконтрольним відповідним органам виконавчої влади та підпорядкований її виконавчому комітету, селищному голові, а також підзвітний та підконтрольний Департаменту фінансів обласної державної адміністрації, Міністерству фінансів України. У своїй діяльності Фінансовий відділ керується Конституцією України, законами України, Бюджетним кодексом України, актами Президента України, Кабінету Міністрів України, Верховної Ради України, наказами Міністерства фінансів України, наказами та інструкціями Державної казначейської служби України, рішеннями селищної ради, розпорядженнями селищного голови, а також цим Положенням. Фінансовий 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 </w:t>
      </w:r>
    </w:p>
    <w:p w14:paraId="1AF8054C" w14:textId="58703B4C" w:rsidR="00626D7F" w:rsidRPr="00DF4283" w:rsidRDefault="00626D7F" w:rsidP="00626D7F">
      <w:pPr>
        <w:jc w:val="both"/>
        <w:rPr>
          <w:rFonts w:ascii="Times New Roman" w:hAnsi="Times New Roman" w:cs="Times New Roman"/>
          <w:sz w:val="24"/>
          <w:szCs w:val="24"/>
        </w:rPr>
      </w:pPr>
      <w:r>
        <w:rPr>
          <w:rFonts w:ascii="Times New Roman" w:hAnsi="Times New Roman" w:cs="Times New Roman"/>
          <w:sz w:val="24"/>
          <w:szCs w:val="24"/>
        </w:rPr>
        <w:t>Юридична адреса: 22870, Вінницька область, Тульчинський район, смт Брацлав,                                  вул. Незалежності, 28.</w:t>
      </w:r>
    </w:p>
    <w:p w14:paraId="11A842EF" w14:textId="77777777" w:rsidR="00071EED"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2. Основними завданнями Фінансового відділу є:</w:t>
      </w:r>
    </w:p>
    <w:p w14:paraId="6FE3B26F"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забезпечення реалізації державної бюджетної політики на території Брацлавської селищної ради (далі – селищної ради); </w:t>
      </w:r>
    </w:p>
    <w:p w14:paraId="2E803785"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проведення разом з іншими виконавчими органами селищної ради, структурними підрозділами ради аналізу фінансово-економічного стану територіальної громади, перспектив її подальшого розвитку;</w:t>
      </w:r>
    </w:p>
    <w:p w14:paraId="47CB6E31"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розроблення в установленому порядку проекту селищного бюджету та його прогнозу на середньостроковий період і подання їх на попередній розгляд та схвалення виконавчому комітету ради;</w:t>
      </w:r>
    </w:p>
    <w:p w14:paraId="024DE20F"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складання та виконання в установленому порядку розпису селищного бюджету; </w:t>
      </w:r>
    </w:p>
    <w:p w14:paraId="1285490E"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забезпечення ефективного і цільового використання бюджетних коштів;</w:t>
      </w:r>
    </w:p>
    <w:p w14:paraId="44345072"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розробка пропозицій щодо удосконалення методів фінансового і бюджетного планування та здійснення витрат;</w:t>
      </w:r>
    </w:p>
    <w:p w14:paraId="3FF9D63E" w14:textId="77777777" w:rsidR="00071EED" w:rsidRPr="00DF4283" w:rsidRDefault="00071EED" w:rsidP="00626D7F">
      <w:pPr>
        <w:widowControl w:val="0"/>
        <w:jc w:val="both"/>
        <w:rPr>
          <w:rFonts w:ascii="Times New Roman" w:hAnsi="Times New Roman" w:cs="Times New Roman"/>
          <w:sz w:val="24"/>
          <w:szCs w:val="24"/>
        </w:rPr>
      </w:pPr>
      <w:r w:rsidRPr="00DF4283">
        <w:rPr>
          <w:rFonts w:ascii="Times New Roman" w:hAnsi="Times New Roman" w:cs="Times New Roman"/>
          <w:sz w:val="24"/>
          <w:szCs w:val="24"/>
        </w:rPr>
        <w:t>- здійснення загальної організації та управління виконанням селищного бюджету, координація в межах своєї компетенції діяльності учасників бюджетного процесу з питань виконання бюджету;</w:t>
      </w:r>
    </w:p>
    <w:p w14:paraId="5BBA739E" w14:textId="77777777" w:rsidR="00071EED" w:rsidRPr="00DF4283" w:rsidRDefault="00071EED" w:rsidP="00626D7F">
      <w:pPr>
        <w:widowControl w:val="0"/>
        <w:jc w:val="both"/>
        <w:rPr>
          <w:rFonts w:ascii="Times New Roman" w:hAnsi="Times New Roman" w:cs="Times New Roman"/>
          <w:sz w:val="24"/>
          <w:szCs w:val="24"/>
        </w:rPr>
      </w:pPr>
      <w:r w:rsidRPr="00DF4283">
        <w:rPr>
          <w:rFonts w:ascii="Times New Roman" w:hAnsi="Times New Roman" w:cs="Times New Roman"/>
          <w:sz w:val="24"/>
          <w:szCs w:val="24"/>
        </w:rPr>
        <w:t xml:space="preserve"> - представлення прогнозу бюджету та проекту рішення про бюджет селищної ради, схвалених виконавчим комітетом, на засіданнях постійних комісій та пленарних засіданнях </w:t>
      </w:r>
      <w:r w:rsidRPr="00DF4283">
        <w:rPr>
          <w:rFonts w:ascii="Times New Roman" w:hAnsi="Times New Roman" w:cs="Times New Roman"/>
          <w:sz w:val="24"/>
          <w:szCs w:val="24"/>
        </w:rPr>
        <w:lastRenderedPageBreak/>
        <w:t xml:space="preserve">селищної ради; </w:t>
      </w:r>
    </w:p>
    <w:p w14:paraId="5CECA91D"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здійснення контролю за дотриманням бюджетного законодавства на усіх стадіях бюджетного процесу. </w:t>
      </w:r>
    </w:p>
    <w:p w14:paraId="4791FF0D" w14:textId="77777777" w:rsidR="00071EED"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3. Фінансовий відділ відповідно до покладених на нього завдань: </w:t>
      </w:r>
    </w:p>
    <w:p w14:paraId="5BFF8C62"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забезпечує реалізацію державної бюджетної політики в межах відповідної територіальної громади; </w:t>
      </w:r>
    </w:p>
    <w:p w14:paraId="650AEAFF"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організовує виконання Конституції і законів України, актів Президента України, Кабінету Міністрів України, наказів Міністерства фінансів України та здійснення контролю за їх реалізацією; </w:t>
      </w:r>
    </w:p>
    <w:p w14:paraId="0DB58919"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забезпечує у межах своїх повноважень захист прав і законних інтересів фізичних та юридичних осіб;</w:t>
      </w:r>
    </w:p>
    <w:p w14:paraId="5FAFD1E6"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готує пропозиції щодо фінансового забезпечення заходів соціально-економічного розвитку територіальної громади;</w:t>
      </w:r>
    </w:p>
    <w:p w14:paraId="46CA8295"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бере участь у розробленні балансу фінансових ресурсів селищної ради, аналізує соціально- економічні показники розвитку територіальної громади та враховує їх під час складання проекту та прогнозу селищного бюджету; </w:t>
      </w:r>
    </w:p>
    <w:p w14:paraId="5EEEC956"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вносить пропозиції щодо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селищного бюджету; </w:t>
      </w:r>
    </w:p>
    <w:p w14:paraId="14FE7BC3"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бере участь у: </w:t>
      </w:r>
    </w:p>
    <w:p w14:paraId="56F021F4"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підготовці заходів щодо розвитку територіальної громади та регіонального розвитку; </w:t>
      </w:r>
    </w:p>
    <w:p w14:paraId="2CD6DA31"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погодженні </w:t>
      </w:r>
      <w:proofErr w:type="spellStart"/>
      <w:r w:rsidRPr="00DF4283">
        <w:rPr>
          <w:rFonts w:ascii="Times New Roman" w:hAnsi="Times New Roman" w:cs="Times New Roman"/>
          <w:sz w:val="24"/>
          <w:szCs w:val="24"/>
        </w:rPr>
        <w:t>проєктів</w:t>
      </w:r>
      <w:proofErr w:type="spellEnd"/>
      <w:r w:rsidRPr="00DF4283">
        <w:rPr>
          <w:rFonts w:ascii="Times New Roman" w:hAnsi="Times New Roman" w:cs="Times New Roman"/>
          <w:sz w:val="24"/>
          <w:szCs w:val="24"/>
        </w:rPr>
        <w:t xml:space="preserve"> нормативно-правових актів, розроблених іншими виконавчими органами та структурними підрозділами селищної ради ; </w:t>
      </w:r>
    </w:p>
    <w:p w14:paraId="5E03D622" w14:textId="77777777" w:rsidR="00071EED"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розробленні </w:t>
      </w:r>
      <w:proofErr w:type="spellStart"/>
      <w:r w:rsidRPr="00DF4283">
        <w:rPr>
          <w:rFonts w:ascii="Times New Roman" w:hAnsi="Times New Roman" w:cs="Times New Roman"/>
          <w:sz w:val="24"/>
          <w:szCs w:val="24"/>
        </w:rPr>
        <w:t>проєктів</w:t>
      </w:r>
      <w:proofErr w:type="spellEnd"/>
      <w:r w:rsidRPr="00DF4283">
        <w:rPr>
          <w:rFonts w:ascii="Times New Roman" w:hAnsi="Times New Roman" w:cs="Times New Roman"/>
          <w:sz w:val="24"/>
          <w:szCs w:val="24"/>
        </w:rPr>
        <w:t xml:space="preserve"> нормативно-правових актів, головними розробниками яких є інші виконавчі органи та структурні підрозділи селищної ради ; </w:t>
      </w:r>
    </w:p>
    <w:p w14:paraId="7E9E8864"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підготовці пропозицій стосовно доцільності запровадження місцевих податків, зборів, пільг; розробленні </w:t>
      </w:r>
      <w:proofErr w:type="spellStart"/>
      <w:r w:rsidRPr="00DF4283">
        <w:rPr>
          <w:rFonts w:ascii="Times New Roman" w:hAnsi="Times New Roman" w:cs="Times New Roman"/>
          <w:sz w:val="24"/>
          <w:szCs w:val="24"/>
        </w:rPr>
        <w:t>проєктів</w:t>
      </w:r>
      <w:proofErr w:type="spellEnd"/>
      <w:r w:rsidRPr="00DF4283">
        <w:rPr>
          <w:rFonts w:ascii="Times New Roman" w:hAnsi="Times New Roman" w:cs="Times New Roman"/>
          <w:sz w:val="24"/>
          <w:szCs w:val="24"/>
        </w:rPr>
        <w:t xml:space="preserve"> розпоряджень голови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w:t>
      </w:r>
    </w:p>
    <w:p w14:paraId="7A8B934E"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аналізує соціально-економічні показники розвитку територіальної громади та враховує їх під час складання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0E84AD3B"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забезпечує здійснення заходів щодо запобігання і протидії корупції;</w:t>
      </w:r>
    </w:p>
    <w:p w14:paraId="26031F9F"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розробляє і доводить до відома головних розпорядників бюджетних коштів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інструкції з підготовки бюджетних пропозицій до прогнозу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0C77F517"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проводить під час складання і розгляду прогнозу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аналіз бюджетних пропозицій, поданих головним розпорядником бюджетних коштів; </w:t>
      </w:r>
    </w:p>
    <w:p w14:paraId="1CDF27EC"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приймає рішення про включення бюджетної пропозиції до прогнозу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79F110F9"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розробляє і доводить до відома головних розпорядників бюджетних коштів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інструкції з підготовки бюджетних запитів; </w:t>
      </w:r>
    </w:p>
    <w:p w14:paraId="1CF2533E"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визначає порядок та строки розроблення бюджетних запитів головними розпорядниками бюджетних коштів;</w:t>
      </w:r>
    </w:p>
    <w:p w14:paraId="143DE7C5"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проводить під час складання і розгляду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аналіз бюджетних запитів, поданих головним розпорядником бюджетних коштів, щодо його відповідності меті, пріоритетності, а також дієвості та ефективності використання бюджетних коштів;</w:t>
      </w:r>
    </w:p>
    <w:p w14:paraId="0D6B0A1B"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lastRenderedPageBreak/>
        <w:t xml:space="preserve"> - приймає рішення про включення бюджетного запиту до пропозицій до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6A608A6B"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бере участь у підготовці звітів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голови; </w:t>
      </w:r>
    </w:p>
    <w:p w14:paraId="2DB80D6E"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готує самостійно або разом з іншими виконавчими органами та структурними підрозділами ради інформаційні та аналітичні матеріали для подання їх с</w:t>
      </w:r>
      <w:r w:rsidR="00BA5B3B" w:rsidRPr="00DF4283">
        <w:rPr>
          <w:rFonts w:ascii="Times New Roman" w:hAnsi="Times New Roman" w:cs="Times New Roman"/>
          <w:sz w:val="24"/>
          <w:szCs w:val="24"/>
        </w:rPr>
        <w:t>елищному</w:t>
      </w:r>
      <w:r w:rsidRPr="00DF4283">
        <w:rPr>
          <w:rFonts w:ascii="Times New Roman" w:hAnsi="Times New Roman" w:cs="Times New Roman"/>
          <w:sz w:val="24"/>
          <w:szCs w:val="24"/>
        </w:rPr>
        <w:t xml:space="preserve"> голові;</w:t>
      </w:r>
    </w:p>
    <w:p w14:paraId="4A06A0C1"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розробляє порядок складання і виконання розпису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30FF6B1D"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складає і затверджує розпис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вносить в установленому порядку зміни до нього, забезпечує протягом бюджетного періоду відповідність розпису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встановленим бюджетним призначенням; </w:t>
      </w:r>
    </w:p>
    <w:p w14:paraId="1F467861"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якщо до початку нового бюджетного періоду не прийнято рішення про с</w:t>
      </w:r>
      <w:r w:rsidR="00BA5B3B" w:rsidRPr="00DF4283">
        <w:rPr>
          <w:rFonts w:ascii="Times New Roman" w:hAnsi="Times New Roman" w:cs="Times New Roman"/>
          <w:sz w:val="24"/>
          <w:szCs w:val="24"/>
        </w:rPr>
        <w:t>елищний</w:t>
      </w:r>
      <w:r w:rsidRPr="00DF4283">
        <w:rPr>
          <w:rFonts w:ascii="Times New Roman" w:hAnsi="Times New Roman" w:cs="Times New Roman"/>
          <w:sz w:val="24"/>
          <w:szCs w:val="24"/>
        </w:rPr>
        <w:t xml:space="preserve"> бюджет складає та затверджує тимчасовий розпис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з обмеженнями, встановленими Бюджетним кодексом України;</w:t>
      </w:r>
    </w:p>
    <w:p w14:paraId="1B8DE5E8"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складає та затверджує паспорти по бюджетних програмах, виконання яких безпосередньо забезпечує Фінансовий відділ;</w:t>
      </w:r>
    </w:p>
    <w:p w14:paraId="2592856C"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погоджує паспорти бюджетних програм головних розпорядників коштів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23203DA2"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здійснює розподіл та перерахування коштів з рахунків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головним розпорядникам бюджетних коштів та іншим бюджетам відповідно до вимог чинного законодавства;</w:t>
      </w:r>
    </w:p>
    <w:p w14:paraId="57D1B311"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перевіряє правильність складення і затвердження кошторисів та планів використання коштів установами та організаціями, які фінансуються з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1731F3CD"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проводить експертизи с</w:t>
      </w:r>
      <w:r w:rsidR="00BA5B3B" w:rsidRPr="00DF4283">
        <w:rPr>
          <w:rFonts w:ascii="Times New Roman" w:hAnsi="Times New Roman" w:cs="Times New Roman"/>
          <w:sz w:val="24"/>
          <w:szCs w:val="24"/>
        </w:rPr>
        <w:t>елищних</w:t>
      </w:r>
      <w:r w:rsidRPr="00DF4283">
        <w:rPr>
          <w:rFonts w:ascii="Times New Roman" w:hAnsi="Times New Roman" w:cs="Times New Roman"/>
          <w:sz w:val="24"/>
          <w:szCs w:val="24"/>
        </w:rPr>
        <w:t xml:space="preserve"> програм стосовно забезпеченості їх фінансовими ресурсами; </w:t>
      </w:r>
    </w:p>
    <w:p w14:paraId="6913CC28"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здійснює за участю органів, що контролюють справляння надходжень до бюджету, прогнозування та аналіз надходження доходів до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вносить пропозиції щодо заходів з мобілізації додаткових надходжень до нього;</w:t>
      </w:r>
    </w:p>
    <w:p w14:paraId="0924573C"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організовує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забезпечує разом з територіальними органами Державної податкової служби України, Державної казначейської служби України, іншими структурними підрозділами ради надходження доходів до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та вживає заходів щодо ефективного витрачання бюджетних коштів; </w:t>
      </w:r>
    </w:p>
    <w:p w14:paraId="3EF2BE09"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готує і подає с</w:t>
      </w:r>
      <w:r w:rsidR="00BA5B3B" w:rsidRPr="00DF4283">
        <w:rPr>
          <w:rFonts w:ascii="Times New Roman" w:hAnsi="Times New Roman" w:cs="Times New Roman"/>
          <w:sz w:val="24"/>
          <w:szCs w:val="24"/>
        </w:rPr>
        <w:t>елищній</w:t>
      </w:r>
      <w:r w:rsidRPr="00DF4283">
        <w:rPr>
          <w:rFonts w:ascii="Times New Roman" w:hAnsi="Times New Roman" w:cs="Times New Roman"/>
          <w:sz w:val="24"/>
          <w:szCs w:val="24"/>
        </w:rPr>
        <w:t xml:space="preserve"> раді офіційний висновок про перевиконання чи недовиконання дохідної частини загального фонду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про обсяг залишків коштів загального та спеціального (крім власних надходжень) фондів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для прийняття рішення про внесення змін до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26B4A949"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за рішенням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розміщує тимчасово вільні кошти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на вкладних (депозитних) рахунках банків; </w:t>
      </w:r>
    </w:p>
    <w:p w14:paraId="6E0E8F9D"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аналізує бюджетну та фінансову звітність про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та інших фінансових звітів, поданих територіальними органами Державної казначейської служби України;</w:t>
      </w:r>
    </w:p>
    <w:p w14:paraId="11980F60"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інформує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голову про стан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за кожний звітний період і подає на розгляд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річний та квартальний звіти про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6EBC7F5C"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lastRenderedPageBreak/>
        <w:t>- розглядає звернення щодо виділення коштів із резервного фонду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та готує пропозиції щодо прийняття відповідних рішень; </w:t>
      </w:r>
    </w:p>
    <w:p w14:paraId="46A1741A"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розглядає у встановленому законодавством порядку звернення громадян, підприємств, установ і організацій; </w:t>
      </w:r>
    </w:p>
    <w:p w14:paraId="01D44284" w14:textId="77777777" w:rsidR="00BA5B3B"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опрацьовує запити і звернення народних депутатів України та депутатів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w:t>
      </w:r>
    </w:p>
    <w:p w14:paraId="0EAA5DC0"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погоджує висновки та подання контролюючих органів щодо повернення помилково чи надміру зарахованих коштів з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505747EC"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погоджує рішення Державної податкової служби щодо надання розстрочення (відстрочення) податкових зобов’язань або податкового боргу за місцевими податками та зборами;</w:t>
      </w:r>
    </w:p>
    <w:p w14:paraId="0FBF4473"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опрацьовує висновки постійних комісій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w:t>
      </w:r>
    </w:p>
    <w:p w14:paraId="33B9F2D5"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готує (бере участь у підготовці) </w:t>
      </w:r>
      <w:proofErr w:type="spellStart"/>
      <w:r w:rsidRPr="00DF4283">
        <w:rPr>
          <w:rFonts w:ascii="Times New Roman" w:hAnsi="Times New Roman" w:cs="Times New Roman"/>
          <w:sz w:val="24"/>
          <w:szCs w:val="24"/>
        </w:rPr>
        <w:t>проєкти</w:t>
      </w:r>
      <w:proofErr w:type="spellEnd"/>
      <w:r w:rsidRPr="00DF4283">
        <w:rPr>
          <w:rFonts w:ascii="Times New Roman" w:hAnsi="Times New Roman" w:cs="Times New Roman"/>
          <w:sz w:val="24"/>
          <w:szCs w:val="24"/>
        </w:rPr>
        <w:t xml:space="preserve"> угод, договорів, меморандумів, протоколів зустрічей делегацій і робочих груп у межах своїх повноважень; </w:t>
      </w:r>
    </w:p>
    <w:p w14:paraId="0ED8D034"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здійснює контроль за дотриманням бюджетного законодавства на кожній стадії бюджетного процесу; </w:t>
      </w:r>
    </w:p>
    <w:p w14:paraId="69255A20"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застосовує попередження про неналежне виконання бюджетного законодавства з вимогою щодо усунення порушення бюджетного законодавства;</w:t>
      </w:r>
    </w:p>
    <w:p w14:paraId="58BF6B66"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приймає рішення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 на підставі протоколу про порушення бюджетного законодавства або </w:t>
      </w:r>
      <w:proofErr w:type="spellStart"/>
      <w:r w:rsidRPr="00DF4283">
        <w:rPr>
          <w:rFonts w:ascii="Times New Roman" w:hAnsi="Times New Roman" w:cs="Times New Roman"/>
          <w:sz w:val="24"/>
          <w:szCs w:val="24"/>
        </w:rPr>
        <w:t>акта</w:t>
      </w:r>
      <w:proofErr w:type="spellEnd"/>
      <w:r w:rsidRPr="00DF4283">
        <w:rPr>
          <w:rFonts w:ascii="Times New Roman" w:hAnsi="Times New Roman" w:cs="Times New Roman"/>
          <w:sz w:val="24"/>
          <w:szCs w:val="24"/>
        </w:rPr>
        <w:t xml:space="preserve"> ревізії та доданих до них матеріалів, зокрема: </w:t>
      </w:r>
    </w:p>
    <w:p w14:paraId="78726C34"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зупинення операцій з бюджетними коштами;</w:t>
      </w:r>
    </w:p>
    <w:p w14:paraId="255ECBF8"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призупинення бюджетних асигнувань; </w:t>
      </w:r>
    </w:p>
    <w:p w14:paraId="304E05AE"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зменшення бюджетних асигнувань; </w:t>
      </w:r>
    </w:p>
    <w:p w14:paraId="7F1D83DE"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повернення бюджетних коштів до бюджету;</w:t>
      </w:r>
    </w:p>
    <w:p w14:paraId="2ED461E9"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безспірне вилучення коштів з бюджету; </w:t>
      </w:r>
    </w:p>
    <w:p w14:paraId="004DF67A"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забезпечує доступ до публічної інформації, розпорядником якої є Фінансовий відділ; </w:t>
      </w:r>
    </w:p>
    <w:p w14:paraId="6201B59F"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постійно інформує населення про стан здійснення визначених законом повноважень; </w:t>
      </w:r>
    </w:p>
    <w:p w14:paraId="2BF1668A"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за потреби готує документи на отримання позики в територіальному відділенні Державної казначейської служби України з єдиного казначейського рахунку для покриття тимчасових касових розривів, пов’язаних із забезпеченням захищених видатків;</w:t>
      </w:r>
    </w:p>
    <w:p w14:paraId="4044A588"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організовує роботу з укомплектування, зберігання, ведення обліку та використання архівних документів; </w:t>
      </w:r>
    </w:p>
    <w:p w14:paraId="211D5B88"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забезпечує у межах своїх повноважень реалізацію державної політики стосовно захисту інформації з обмеженим доступом; </w:t>
      </w:r>
    </w:p>
    <w:p w14:paraId="70B12369"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бере участь у вирішенні відповідно до законодавства колективних трудових спорів (конфліктів); - забезпечує захист персональних даних; </w:t>
      </w:r>
    </w:p>
    <w:p w14:paraId="12BDA45D"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забезпечує створення належних виробничих та соціально-побутових умов для працівників Фінансового відділу; </w:t>
      </w:r>
    </w:p>
    <w:p w14:paraId="7F655AB0"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lastRenderedPageBreak/>
        <w:t xml:space="preserve">- здійснює інші передбачені законом повноваження. </w:t>
      </w:r>
    </w:p>
    <w:p w14:paraId="4D8F4450" w14:textId="77777777" w:rsidR="00DF4283"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4. Фінансовий відділ має право: </w:t>
      </w:r>
    </w:p>
    <w:p w14:paraId="0CB76E6B"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одержувати в установленому законодавством порядку від інших виконавчих органів, структурних підрозділів ради, територіальних органів Державної казначейської служби України, Державної податкової служби України, підприємств, установ та організацій незалежно від форми власності та їх посадових осіб документи, матеріали та інформацію з питань, що виникають під час складання, розгляду, затвердження і виконання бюджету та звітування про його виконання; </w:t>
      </w:r>
    </w:p>
    <w:p w14:paraId="315AA144"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залучати фахівців інших виконавчих органів, структурних підрозділів ради, підприємств, установ та організацій, об’єднань громадян (за погодженням з їх керівниками) до розгляду питань, що належать до компетенції Фінансового відділу; </w:t>
      </w:r>
    </w:p>
    <w:p w14:paraId="2413476A"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 </w:t>
      </w:r>
    </w:p>
    <w:p w14:paraId="3CF2562E"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скликати в установленому порядку наради з питань, що належать до компетенції Фінансового відділу. </w:t>
      </w:r>
    </w:p>
    <w:p w14:paraId="4E76312F" w14:textId="77777777" w:rsidR="00DF4283"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5. Взаємодія Фінансового відділу з іншими органами та структурами </w:t>
      </w:r>
    </w:p>
    <w:p w14:paraId="4EE609FD"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Фінансовий відділ в установленому законодавством порядку та у межах повноважень взаємодіє з іншими виконавчими органами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 </w:t>
      </w:r>
    </w:p>
    <w:p w14:paraId="072718E3" w14:textId="77777777" w:rsidR="00DF4283"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6. Керівництво Фінансового відділу </w:t>
      </w:r>
    </w:p>
    <w:p w14:paraId="57633331"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Фінансовий відділ очолює начальник, який призначається на посаду та звільняється з посади с</w:t>
      </w:r>
      <w:r w:rsidR="00DF4283" w:rsidRPr="00DF4283">
        <w:rPr>
          <w:rFonts w:ascii="Times New Roman" w:hAnsi="Times New Roman" w:cs="Times New Roman"/>
          <w:sz w:val="24"/>
          <w:szCs w:val="24"/>
        </w:rPr>
        <w:t xml:space="preserve">елищним </w:t>
      </w:r>
      <w:r w:rsidRPr="00DF4283">
        <w:rPr>
          <w:rFonts w:ascii="Times New Roman" w:hAnsi="Times New Roman" w:cs="Times New Roman"/>
          <w:sz w:val="24"/>
          <w:szCs w:val="24"/>
        </w:rPr>
        <w:t xml:space="preserve"> головою згідно із законодавством про службу в органах місцевого самоврядування. </w:t>
      </w:r>
    </w:p>
    <w:p w14:paraId="56FAC0DF" w14:textId="43A2A105" w:rsidR="00DF4283"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Начальник Фінансового відділу:</w:t>
      </w:r>
    </w:p>
    <w:p w14:paraId="03AF3121"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здійснює керівництво діяльністю Фінансового відділу, несе персональну відповідальність за організацію та результати його діяльності, сприяє створенню належних умов праці в Фінансовому відділі; </w:t>
      </w:r>
    </w:p>
    <w:p w14:paraId="5AEB0373"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подає на розгляд ради зміни до Положення про Фінансовий відділ; </w:t>
      </w:r>
    </w:p>
    <w:p w14:paraId="11A3C4C2"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затверджує посадові інструкції працівників Фінансового відділу та розподіляє обов’язки між ними; </w:t>
      </w:r>
    </w:p>
    <w:p w14:paraId="29271FDA"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планує роботу Фінансового відділу; </w:t>
      </w:r>
    </w:p>
    <w:p w14:paraId="12E9A19D"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затверджує розпис доходів і видатків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на рік і тимчасовий розпис на відповідний період, забезпечує відповідність розпису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встановленим бюджетним призначенням; </w:t>
      </w:r>
    </w:p>
    <w:p w14:paraId="4AFE5C19" w14:textId="77777777" w:rsidR="00DF4283" w:rsidRPr="00DF4283" w:rsidRDefault="00071EED" w:rsidP="00626D7F">
      <w:pPr>
        <w:widowControl w:val="0"/>
        <w:jc w:val="both"/>
        <w:rPr>
          <w:rFonts w:ascii="Times New Roman" w:hAnsi="Times New Roman" w:cs="Times New Roman"/>
          <w:sz w:val="24"/>
          <w:szCs w:val="24"/>
        </w:rPr>
      </w:pPr>
      <w:r w:rsidRPr="00DF4283">
        <w:rPr>
          <w:rFonts w:ascii="Times New Roman" w:hAnsi="Times New Roman" w:cs="Times New Roman"/>
          <w:sz w:val="24"/>
          <w:szCs w:val="24"/>
        </w:rPr>
        <w:t xml:space="preserve">- вживає заходів щодо вдосконалення організації та підвищення ефективності роботи Фінансового відділу; </w:t>
      </w:r>
    </w:p>
    <w:p w14:paraId="631B117B" w14:textId="77777777" w:rsidR="00DF4283" w:rsidRPr="00DF4283" w:rsidRDefault="00071EED" w:rsidP="00626D7F">
      <w:pPr>
        <w:widowControl w:val="0"/>
        <w:jc w:val="both"/>
        <w:rPr>
          <w:rFonts w:ascii="Times New Roman" w:hAnsi="Times New Roman" w:cs="Times New Roman"/>
          <w:sz w:val="24"/>
          <w:szCs w:val="24"/>
        </w:rPr>
      </w:pPr>
      <w:r w:rsidRPr="00DF4283">
        <w:rPr>
          <w:rFonts w:ascii="Times New Roman" w:hAnsi="Times New Roman" w:cs="Times New Roman"/>
          <w:sz w:val="24"/>
          <w:szCs w:val="24"/>
        </w:rPr>
        <w:t>- звітує перед с</w:t>
      </w:r>
      <w:r w:rsidR="00DF4283" w:rsidRPr="00DF4283">
        <w:rPr>
          <w:rFonts w:ascii="Times New Roman" w:hAnsi="Times New Roman" w:cs="Times New Roman"/>
          <w:sz w:val="24"/>
          <w:szCs w:val="24"/>
        </w:rPr>
        <w:t>елищним</w:t>
      </w:r>
      <w:r w:rsidRPr="00DF4283">
        <w:rPr>
          <w:rFonts w:ascii="Times New Roman" w:hAnsi="Times New Roman" w:cs="Times New Roman"/>
          <w:sz w:val="24"/>
          <w:szCs w:val="24"/>
        </w:rPr>
        <w:t xml:space="preserve"> головою про виконання покладених на Фінансовий відділ завдань </w:t>
      </w:r>
      <w:r w:rsidRPr="00DF4283">
        <w:rPr>
          <w:rFonts w:ascii="Times New Roman" w:hAnsi="Times New Roman" w:cs="Times New Roman"/>
          <w:sz w:val="24"/>
          <w:szCs w:val="24"/>
        </w:rPr>
        <w:lastRenderedPageBreak/>
        <w:t>та затверджених планів роботи;</w:t>
      </w:r>
    </w:p>
    <w:p w14:paraId="129C2B3E"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представляє інтереси Фінансового відділу у взаємовідносинах з іншими виконавчими органами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структурними підрозділами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з міністерствами, іншими центральними органами виконавчої влади, підприємствами, установами та організаціями;</w:t>
      </w:r>
    </w:p>
    <w:p w14:paraId="36CF6FFF"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видає у межах своїх повноважень накази, організовує контроль за їх виконанням; </w:t>
      </w:r>
    </w:p>
    <w:p w14:paraId="1BD63342"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подає на затвердження с</w:t>
      </w:r>
      <w:r w:rsidR="00DF4283" w:rsidRPr="00DF4283">
        <w:rPr>
          <w:rFonts w:ascii="Times New Roman" w:hAnsi="Times New Roman" w:cs="Times New Roman"/>
          <w:sz w:val="24"/>
          <w:szCs w:val="24"/>
        </w:rPr>
        <w:t>елищному</w:t>
      </w:r>
      <w:r w:rsidRPr="00DF4283">
        <w:rPr>
          <w:rFonts w:ascii="Times New Roman" w:hAnsi="Times New Roman" w:cs="Times New Roman"/>
          <w:sz w:val="24"/>
          <w:szCs w:val="24"/>
        </w:rPr>
        <w:t xml:space="preserve"> голові </w:t>
      </w:r>
      <w:proofErr w:type="spellStart"/>
      <w:r w:rsidRPr="00DF4283">
        <w:rPr>
          <w:rFonts w:ascii="Times New Roman" w:hAnsi="Times New Roman" w:cs="Times New Roman"/>
          <w:sz w:val="24"/>
          <w:szCs w:val="24"/>
        </w:rPr>
        <w:t>проєкти</w:t>
      </w:r>
      <w:proofErr w:type="spellEnd"/>
      <w:r w:rsidRPr="00DF4283">
        <w:rPr>
          <w:rFonts w:ascii="Times New Roman" w:hAnsi="Times New Roman" w:cs="Times New Roman"/>
          <w:sz w:val="24"/>
          <w:szCs w:val="24"/>
        </w:rPr>
        <w:t xml:space="preserve"> кошторису та штатного розпису Фінансового відділу в межах визначеної граничної чисельності та фонду оплати праці його працівників;</w:t>
      </w:r>
    </w:p>
    <w:p w14:paraId="582D7E56"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розпоряджається коштами у межах кошторису Фінансового відділу; </w:t>
      </w:r>
    </w:p>
    <w:p w14:paraId="1D827CC5"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організовує роботу з підвищення рівня професійної компетентності посадових осіб Фінансового відділу;</w:t>
      </w:r>
    </w:p>
    <w:p w14:paraId="47B730AB"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здійснює у порядку, передбаченому законодавством притягнення до дисциплінарної відповідальності;</w:t>
      </w:r>
    </w:p>
    <w:p w14:paraId="21BE7C89"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подає с</w:t>
      </w:r>
      <w:r w:rsidR="00DF4283" w:rsidRPr="00DF4283">
        <w:rPr>
          <w:rFonts w:ascii="Times New Roman" w:hAnsi="Times New Roman" w:cs="Times New Roman"/>
          <w:sz w:val="24"/>
          <w:szCs w:val="24"/>
        </w:rPr>
        <w:t>елищному</w:t>
      </w:r>
      <w:r w:rsidRPr="00DF4283">
        <w:rPr>
          <w:rFonts w:ascii="Times New Roman" w:hAnsi="Times New Roman" w:cs="Times New Roman"/>
          <w:sz w:val="24"/>
          <w:szCs w:val="24"/>
        </w:rPr>
        <w:t xml:space="preserve"> голові пропозиції щодо преміювання та установлення надбавок працівникам Фінансового відділу; </w:t>
      </w:r>
    </w:p>
    <w:p w14:paraId="0D307D95"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приймає на роботу та звільняє з роботи у порядку, передбаченому законодавством про працю, працівників Фінансового відділу, які не є посадовими особами місцевого самоврядування; </w:t>
      </w:r>
    </w:p>
    <w:p w14:paraId="1509130F"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здійснює заохочення та притягнення до дисциплінарної відповідальності; </w:t>
      </w:r>
    </w:p>
    <w:p w14:paraId="0F01249F"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проводить особистий прийом громадян з питань, що належать до повноважень Фінансового відділу;</w:t>
      </w:r>
    </w:p>
    <w:p w14:paraId="6096110B"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 забезпечує дотримання працівниками Фінансового відділу внутрішнього службового і трудового розпорядку та виконавської дисципліни; </w:t>
      </w:r>
    </w:p>
    <w:p w14:paraId="68D8DAD0"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 xml:space="preserve">- здійснює інші повноваження, визначені законом. </w:t>
      </w:r>
    </w:p>
    <w:p w14:paraId="17715509" w14:textId="77777777" w:rsidR="00DF4283" w:rsidRPr="00831C92" w:rsidRDefault="00071EED" w:rsidP="00626D7F">
      <w:pPr>
        <w:jc w:val="both"/>
        <w:rPr>
          <w:rFonts w:ascii="Times New Roman" w:hAnsi="Times New Roman" w:cs="Times New Roman"/>
          <w:b/>
          <w:bCs/>
          <w:sz w:val="24"/>
          <w:szCs w:val="24"/>
        </w:rPr>
      </w:pPr>
      <w:r w:rsidRPr="00831C92">
        <w:rPr>
          <w:rFonts w:ascii="Times New Roman" w:hAnsi="Times New Roman" w:cs="Times New Roman"/>
          <w:b/>
          <w:bCs/>
          <w:sz w:val="24"/>
          <w:szCs w:val="24"/>
        </w:rPr>
        <w:t xml:space="preserve">7. Заключні положення </w:t>
      </w:r>
    </w:p>
    <w:p w14:paraId="1C5A3158" w14:textId="77777777" w:rsidR="00DF4283" w:rsidRPr="00DF4283" w:rsidRDefault="00071EED" w:rsidP="00626D7F">
      <w:pPr>
        <w:jc w:val="both"/>
        <w:rPr>
          <w:rFonts w:ascii="Times New Roman" w:hAnsi="Times New Roman" w:cs="Times New Roman"/>
          <w:sz w:val="24"/>
          <w:szCs w:val="24"/>
        </w:rPr>
      </w:pPr>
      <w:r w:rsidRPr="00DF4283">
        <w:rPr>
          <w:rFonts w:ascii="Times New Roman" w:hAnsi="Times New Roman" w:cs="Times New Roman"/>
          <w:sz w:val="24"/>
          <w:szCs w:val="24"/>
        </w:rPr>
        <w:t>Накази начальника Фінансового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w:t>
      </w:r>
      <w:r w:rsidR="00DF4283" w:rsidRPr="00DF4283">
        <w:rPr>
          <w:rFonts w:ascii="Times New Roman" w:hAnsi="Times New Roman" w:cs="Times New Roman"/>
          <w:sz w:val="24"/>
          <w:szCs w:val="24"/>
        </w:rPr>
        <w:t>елищною</w:t>
      </w:r>
      <w:r w:rsidRPr="00DF4283">
        <w:rPr>
          <w:rFonts w:ascii="Times New Roman" w:hAnsi="Times New Roman" w:cs="Times New Roman"/>
          <w:sz w:val="24"/>
          <w:szCs w:val="24"/>
        </w:rPr>
        <w:t xml:space="preserve"> радою. Фінансовий відділ утримується за рахунок коштів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Гранична чисельність, фонд оплати праці працівників Фінансового відділу визначаються в межах відповідних бюджетних призначень у встановленому законодавством порядку. Штатний розпис та кошторис Фінансового відділу затверджуються в установленому законодавством порядку. Ліквідація та реорганізація Фінансового відділу здійснюється за рішенням сесії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w:t>
      </w:r>
    </w:p>
    <w:p w14:paraId="35C4399A" w14:textId="77777777" w:rsidR="00DF4283" w:rsidRPr="00DF4283" w:rsidRDefault="00DF4283">
      <w:pPr>
        <w:rPr>
          <w:rFonts w:ascii="Times New Roman" w:hAnsi="Times New Roman" w:cs="Times New Roman"/>
          <w:sz w:val="24"/>
          <w:szCs w:val="24"/>
        </w:rPr>
      </w:pPr>
    </w:p>
    <w:p w14:paraId="4D3F1266" w14:textId="47AA3B5D" w:rsidR="00B145E6" w:rsidRPr="00DF4283" w:rsidRDefault="00B145E6">
      <w:pPr>
        <w:rPr>
          <w:rFonts w:ascii="Times New Roman" w:hAnsi="Times New Roman" w:cs="Times New Roman"/>
          <w:sz w:val="24"/>
          <w:szCs w:val="24"/>
        </w:rPr>
      </w:pPr>
    </w:p>
    <w:sectPr w:rsidR="00B145E6" w:rsidRPr="00DF4283" w:rsidSect="00831C9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E6"/>
    <w:rsid w:val="00071EED"/>
    <w:rsid w:val="000C36BE"/>
    <w:rsid w:val="00626D7F"/>
    <w:rsid w:val="00831C92"/>
    <w:rsid w:val="00A01F42"/>
    <w:rsid w:val="00B145E6"/>
    <w:rsid w:val="00BA5B3B"/>
    <w:rsid w:val="00C43B4C"/>
    <w:rsid w:val="00DF4283"/>
    <w:rsid w:val="00E9653D"/>
    <w:rsid w:val="00F45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D3A7"/>
  <w15:chartTrackingRefBased/>
  <w15:docId w15:val="{1FAD2751-0C3F-4706-AD00-AA582D18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5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6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2287</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Пользователь</cp:lastModifiedBy>
  <cp:revision>7</cp:revision>
  <cp:lastPrinted>2021-10-22T06:00:00Z</cp:lastPrinted>
  <dcterms:created xsi:type="dcterms:W3CDTF">2020-12-01T08:13:00Z</dcterms:created>
  <dcterms:modified xsi:type="dcterms:W3CDTF">2021-10-22T06:55:00Z</dcterms:modified>
</cp:coreProperties>
</file>