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35" w:rsidRPr="001C1925" w:rsidRDefault="00930235" w:rsidP="001C1925">
      <w:pPr>
        <w:spacing w:after="160" w:line="256" w:lineRule="auto"/>
        <w:jc w:val="center"/>
        <w:rPr>
          <w:rFonts w:ascii="Calibri" w:eastAsia="Calibri" w:hAnsi="Calibri" w:cs="Times New Roman"/>
          <w:lang w:val="uk-UA"/>
        </w:rPr>
      </w:pPr>
      <w:r w:rsidRPr="00930235">
        <w:rPr>
          <w:rFonts w:ascii="Calibri" w:eastAsia="Calibri" w:hAnsi="Calibri" w:cs="Times New Roman"/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72971714" r:id="rId7"/>
        </w:object>
      </w:r>
    </w:p>
    <w:p w:rsidR="00930235" w:rsidRPr="001C1925" w:rsidRDefault="00930235" w:rsidP="0093023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19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СЕЛИЩНА РАДА</w:t>
      </w:r>
    </w:p>
    <w:p w:rsidR="00930235" w:rsidRPr="001C1925" w:rsidRDefault="00930235" w:rsidP="0093023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19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30235" w:rsidRPr="001C1925" w:rsidRDefault="00930235" w:rsidP="0093023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19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930235" w:rsidRPr="00930235" w:rsidRDefault="001C1925" w:rsidP="00930235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29 лютого 2024 </w:t>
      </w:r>
      <w:r w:rsidR="00930235" w:rsidRPr="009302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року                            </w:t>
      </w:r>
      <w:proofErr w:type="spellStart"/>
      <w:r w:rsidR="00930235" w:rsidRPr="009302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смт.Брацлав</w:t>
      </w:r>
      <w:proofErr w:type="spellEnd"/>
      <w:r w:rsidR="00930235" w:rsidRPr="009302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</w:t>
      </w:r>
      <w:r w:rsidR="00717E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№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</w:t>
      </w:r>
    </w:p>
    <w:p w:rsidR="00930235" w:rsidRPr="00930235" w:rsidRDefault="00930235" w:rsidP="0093023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30235" w:rsidRPr="00930235" w:rsidRDefault="00930235" w:rsidP="00471D2F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доцільність влаштування дитини </w:t>
      </w:r>
    </w:p>
    <w:p w:rsidR="00930235" w:rsidRPr="00930235" w:rsidRDefault="00930235" w:rsidP="00471D2F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позбавленої батьківського піклування </w:t>
      </w:r>
    </w:p>
    <w:p w:rsidR="004F009C" w:rsidRDefault="00F32AF0" w:rsidP="00471D2F">
      <w:pPr>
        <w:spacing w:after="0" w:line="256" w:lineRule="auto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>Особа 1</w:t>
      </w:r>
      <w:r w:rsidR="004F009C" w:rsidRPr="004F009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 xml:space="preserve">, </w:t>
      </w:r>
    </w:p>
    <w:p w:rsidR="00930235" w:rsidRPr="00930235" w:rsidRDefault="00F32AF0" w:rsidP="00471D2F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>00</w:t>
      </w:r>
      <w:r w:rsidR="004F009C" w:rsidRPr="004F009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>.</w:t>
      </w: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>00</w:t>
      </w:r>
      <w:r w:rsidR="004F009C" w:rsidRPr="004F009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>.</w:t>
      </w: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>0000</w:t>
      </w:r>
      <w:r w:rsidR="004F009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  <w:t xml:space="preserve"> </w:t>
      </w:r>
      <w:r w:rsidR="00930235"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року народження до</w:t>
      </w:r>
    </w:p>
    <w:p w:rsidR="004F009C" w:rsidRDefault="004F009C" w:rsidP="00471D2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F009C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>КНП «Тульчинському обласному</w:t>
      </w:r>
    </w:p>
    <w:p w:rsidR="004F009C" w:rsidRDefault="004F009C" w:rsidP="00471D2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F009C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 xml:space="preserve"> спеціалізованому будинку дитини для дітей</w:t>
      </w:r>
    </w:p>
    <w:p w:rsidR="004F009C" w:rsidRDefault="004F009C" w:rsidP="00471D2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F009C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 xml:space="preserve"> з ураженням центральної нервової системи</w:t>
      </w:r>
    </w:p>
    <w:p w:rsidR="004F009C" w:rsidRDefault="004F009C" w:rsidP="00471D2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F009C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 xml:space="preserve"> та порушенням психіки Вінницької обласної Ради»</w:t>
      </w:r>
    </w:p>
    <w:p w:rsidR="004F009C" w:rsidRPr="004F009C" w:rsidRDefault="004F009C" w:rsidP="00471D2F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</w:pPr>
      <w:r w:rsidRPr="004F009C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 xml:space="preserve"> Вінницької області</w:t>
      </w:r>
    </w:p>
    <w:p w:rsidR="00930235" w:rsidRPr="00930235" w:rsidRDefault="00930235" w:rsidP="0093023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0235" w:rsidRPr="004F009C" w:rsidRDefault="00315645" w:rsidP="004F00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Рішення комісії з питань захисту прав дитини Виконавчого комітет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Брацлавської селищної ради </w:t>
      </w:r>
      <w:bookmarkStart w:id="0" w:name="_Hlk160088658"/>
      <w:r w:rsidRPr="00102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102132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930235" w:rsidRPr="00102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102132">
        <w:rPr>
          <w:rFonts w:ascii="Times New Roman" w:eastAsia="Calibri" w:hAnsi="Times New Roman" w:cs="Times New Roman"/>
          <w:sz w:val="28"/>
          <w:szCs w:val="28"/>
          <w:lang w:val="uk-UA"/>
        </w:rPr>
        <w:t>28.02.2024</w:t>
      </w:r>
      <w:r w:rsidR="00930235" w:rsidRPr="00102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0"/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року </w:t>
      </w:r>
      <w:r w:rsidR="0093023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доцільність влаштування дитини позбавленої батьківського піклування </w:t>
      </w:r>
      <w:bookmarkStart w:id="1" w:name="_Hlk160002050"/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1, 00</w:t>
      </w:r>
      <w:r w:rsid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"/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0000</w:t>
      </w:r>
      <w:r w:rsidR="0093023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 до</w:t>
      </w:r>
      <w:bookmarkStart w:id="2" w:name="_Hlk110863247"/>
      <w:r w:rsidR="0093023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4F009C" w:rsidRPr="004F009C">
        <w:rPr>
          <w:rFonts w:ascii="Times New Roman" w:eastAsia="Microsoft Sans Serif" w:hAnsi="Times New Roman" w:cs="Microsoft Sans Serif"/>
          <w:color w:val="000000"/>
          <w:sz w:val="28"/>
          <w:szCs w:val="28"/>
          <w:lang w:val="uk-UA" w:eastAsia="uk-UA" w:bidi="uk-UA"/>
        </w:rPr>
        <w:t>КНП «Тульчинському обласному спеціалізованому будинку дитини для дітей з ураженням центральної нервової системи та порушенням психіки Вінницької обласної Ради» Вінницької області</w:t>
      </w:r>
      <w:r w:rsidR="00930235" w:rsidRPr="004F00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ст.ст. 55, 56, 242 Цивільного Кодексу України, ст. 4 Закону України «Про органи і служби у справах дітей та спеціальні установи для дітей»,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хвороби (СО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en-US"/>
        </w:rPr>
        <w:t>VID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-19)», керуючись Порядком зарахування дітей на цілодобове перебування до закладів, які здійснюють інституційний догляд і виховання дітей, затвердженим постановою Кабінету Міністрів України від 01.06.2020 №586, затвердженого постановою Кабінету Міністрів України від 24.09.2008 року №866 та на підставі п.2.ст30 Закону України «Про місцеве самоврядування в Україні» виконком селищної ради </w:t>
      </w:r>
      <w:r w:rsidR="00930235" w:rsidRPr="0093023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ВИРІШИВ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30235" w:rsidRPr="004F009C" w:rsidRDefault="00930235" w:rsidP="0093023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1.</w:t>
      </w:r>
      <w:bookmarkStart w:id="3" w:name="_Hlk108529872"/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рішення комісії з питань захисту прав дитини Виконавчого комітету Брацлавської селищної ради </w:t>
      </w:r>
      <w:r w:rsidR="00102132" w:rsidRPr="00102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19 від 28.02.2024 </w:t>
      </w: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року про доцільність </w:t>
      </w:r>
      <w:r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влаштування дитини  позбавленої батьківського піклування 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Особи 1, 00</w:t>
      </w:r>
      <w:r w:rsid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0000</w:t>
      </w:r>
      <w:r w:rsidR="004F0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64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 до </w:t>
      </w:r>
      <w:r w:rsidR="00315645"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>КЗ «Брацлавського спортивного ліцею» Вінницької обласної ради</w:t>
      </w: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3"/>
    </w:p>
    <w:p w:rsidR="00930235" w:rsidRPr="00930235" w:rsidRDefault="00930235" w:rsidP="00930235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930235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lastRenderedPageBreak/>
        <w:t xml:space="preserve">2. Надати дозвіл на </w:t>
      </w:r>
      <w:r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влаштування дитини  позбавленої батьківського піклування</w:t>
      </w:r>
      <w:r w:rsidR="00315645"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Особи 1</w:t>
      </w:r>
      <w:r w:rsidR="004F009C" w:rsidRP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, 0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F009C" w:rsidRP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4F009C" w:rsidRPr="004F00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2AF0">
        <w:rPr>
          <w:rFonts w:ascii="Times New Roman" w:eastAsia="Times New Roman" w:hAnsi="Times New Roman" w:cs="Times New Roman"/>
          <w:sz w:val="28"/>
          <w:szCs w:val="28"/>
          <w:lang w:val="uk-UA"/>
        </w:rPr>
        <w:t>0000</w:t>
      </w:r>
      <w:bookmarkStart w:id="4" w:name="_GoBack"/>
      <w:bookmarkEnd w:id="4"/>
      <w:r w:rsidR="004F0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64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 до </w:t>
      </w:r>
      <w:r w:rsidR="00315645"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>КЗ «Брацлавського спортивного ліцею» Вінницької обласної ради</w:t>
      </w:r>
      <w:r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0235" w:rsidRPr="00930235" w:rsidRDefault="00930235" w:rsidP="00930235">
      <w:pPr>
        <w:tabs>
          <w:tab w:val="left" w:leader="underscore" w:pos="9639"/>
        </w:tabs>
        <w:spacing w:after="160" w:line="256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930235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        3.  Контроль за виконанням даного рішення покласти на  Начальника служби у справах дітей Брацлавської селищної ради Аліну НАУМЕНКО-ГОНЧАРЕНКО.</w:t>
      </w:r>
    </w:p>
    <w:p w:rsidR="00930235" w:rsidRDefault="00930235" w:rsidP="00315645">
      <w:pPr>
        <w:tabs>
          <w:tab w:val="left" w:leader="underscore" w:pos="9639"/>
        </w:tabs>
        <w:spacing w:after="0" w:line="256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</w:p>
    <w:p w:rsidR="001C1925" w:rsidRDefault="001C1925" w:rsidP="00315645">
      <w:pPr>
        <w:tabs>
          <w:tab w:val="left" w:leader="underscore" w:pos="9639"/>
        </w:tabs>
        <w:spacing w:after="0" w:line="256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</w:p>
    <w:p w:rsidR="001C1925" w:rsidRPr="00930235" w:rsidRDefault="001C1925" w:rsidP="00315645">
      <w:pPr>
        <w:tabs>
          <w:tab w:val="left" w:leader="underscore" w:pos="9639"/>
        </w:tabs>
        <w:spacing w:after="0" w:line="256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</w:p>
    <w:p w:rsidR="00930235" w:rsidRPr="00315645" w:rsidRDefault="001C1925" w:rsidP="00315645">
      <w:pPr>
        <w:tabs>
          <w:tab w:val="left" w:leader="underscore" w:pos="9639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Селищний голова                                     Микола КОБРИНЧУК</w:t>
      </w:r>
    </w:p>
    <w:p w:rsidR="009E2201" w:rsidRPr="00930235" w:rsidRDefault="009E2201">
      <w:pPr>
        <w:rPr>
          <w:rFonts w:ascii="Times New Roman" w:hAnsi="Times New Roman" w:cs="Times New Roman"/>
        </w:rPr>
      </w:pPr>
    </w:p>
    <w:sectPr w:rsidR="009E2201" w:rsidRPr="00930235" w:rsidSect="001C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2FE4"/>
    <w:rsid w:val="00102132"/>
    <w:rsid w:val="001C1925"/>
    <w:rsid w:val="00315645"/>
    <w:rsid w:val="00321FE8"/>
    <w:rsid w:val="00471D2F"/>
    <w:rsid w:val="004F009C"/>
    <w:rsid w:val="00717E3C"/>
    <w:rsid w:val="008A4D22"/>
    <w:rsid w:val="00930235"/>
    <w:rsid w:val="009E2201"/>
    <w:rsid w:val="00AD2FE4"/>
    <w:rsid w:val="00C45377"/>
    <w:rsid w:val="00EA59A3"/>
    <w:rsid w:val="00F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F8363-7D3C-4373-ACA2-07B06728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2024-03-06T09:19:00Z</cp:lastPrinted>
  <dcterms:created xsi:type="dcterms:W3CDTF">2024-02-29T06:53:00Z</dcterms:created>
  <dcterms:modified xsi:type="dcterms:W3CDTF">2024-03-26T13:22:00Z</dcterms:modified>
</cp:coreProperties>
</file>