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43" w:rsidRPr="00F258F6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F258F6">
        <w:rPr>
          <w:noProof/>
          <w:sz w:val="24"/>
          <w:szCs w:val="24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4E697C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ДЕВ’ЯТНАДЦЯТА</w:t>
      </w:r>
      <w:bookmarkStart w:id="0" w:name="_GoBack"/>
      <w:bookmarkEnd w:id="0"/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920C0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1544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258F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F258F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</w:t>
      </w:r>
      <w:r w:rsidR="00573AC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F258F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58F6" w:rsidRDefault="00815443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AD15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F258F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технічної документації із землеустрою</w:t>
      </w:r>
    </w:p>
    <w:p w:rsidR="00F258F6" w:rsidRDefault="00F258F6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щодо відведення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 xml:space="preserve"> земельн</w:t>
      </w:r>
      <w:r w:rsidR="00AD694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их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AD694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>к</w:t>
      </w:r>
    </w:p>
    <w:p w:rsidR="00F258F6" w:rsidRDefault="00F258F6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комунальної власності сільськогосподарського</w:t>
      </w:r>
    </w:p>
    <w:p w:rsidR="00F258F6" w:rsidRDefault="00F258F6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призначення</w:t>
      </w:r>
      <w:r w:rsidR="00885A0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 оренду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на території Брацлавської </w:t>
      </w:r>
    </w:p>
    <w:p w:rsidR="00815443" w:rsidRPr="005140DE" w:rsidRDefault="00F258F6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селищної ради ТОВ «ПК Зоря Поділля»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9417AE" w:rsidRDefault="00F258F6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>
        <w:rPr>
          <w:rFonts w:ascii="Times New Roman" w:hAnsi="Times New Roman" w:cs="Times New Roman"/>
          <w:sz w:val="26"/>
          <w:szCs w:val="26"/>
          <w:lang w:val="uk-UA"/>
        </w:rPr>
        <w:t>директора ТОВ «ПК Зоря Поділля»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885A0C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щодо відведення земельних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85A0C">
        <w:rPr>
          <w:rFonts w:ascii="Times New Roman" w:hAnsi="Times New Roman" w:cs="Times New Roman"/>
          <w:sz w:val="26"/>
          <w:szCs w:val="26"/>
          <w:lang w:val="uk-UA"/>
        </w:rPr>
        <w:t xml:space="preserve"> комунальної власності сільськогосподарського призначення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25708D" w:rsidRPr="00FD6011" w:rsidRDefault="00815443" w:rsidP="00FD6011">
      <w:pPr>
        <w:pStyle w:val="ab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885A0C" w:rsidRPr="00FD6011">
        <w:rPr>
          <w:rFonts w:ascii="Times New Roman" w:hAnsi="Times New Roman" w:cs="Times New Roman"/>
          <w:sz w:val="26"/>
          <w:szCs w:val="26"/>
          <w:lang w:val="uk-UA"/>
        </w:rPr>
        <w:t>технічну документацію із землеустрою</w:t>
      </w:r>
      <w:r w:rsidR="00AD6946"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 щодо відведення земельних</w:t>
      </w:r>
      <w:r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AD6946" w:rsidRPr="00FD6011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FD6011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85A0C"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 комунальної власності сільськогосподарського призначення</w:t>
      </w:r>
      <w:r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 в оренду </w:t>
      </w:r>
      <w:r w:rsidR="00885A0C"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ТОВ «ПК Зоря Поділля» розташовані а території Брацлавської селищної ради </w:t>
      </w:r>
      <w:r w:rsidR="00FD6011" w:rsidRPr="00FD6011">
        <w:rPr>
          <w:rFonts w:ascii="Times New Roman" w:hAnsi="Times New Roman" w:cs="Times New Roman"/>
          <w:sz w:val="26"/>
          <w:szCs w:val="26"/>
          <w:lang w:val="uk-UA"/>
        </w:rPr>
        <w:t>загальною площею 13,0074 га:</w:t>
      </w:r>
      <w:r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D6011" w:rsidRDefault="00FD6011" w:rsidP="00FD6011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0523081200:02:001:0467, площею – 0,7043 га на території Брацлавської селищної ради;</w:t>
      </w:r>
    </w:p>
    <w:p w:rsidR="00FD6011" w:rsidRDefault="00FD6011" w:rsidP="00FD6011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0523081200:02:001:0455, площею – 0,2174 га на території Брацлавської селищної ради;</w:t>
      </w:r>
    </w:p>
    <w:p w:rsidR="00FD6011" w:rsidRDefault="00FD6011" w:rsidP="00FD6011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</w:t>
      </w:r>
      <w:r w:rsidR="00780ACF">
        <w:rPr>
          <w:rFonts w:ascii="Times New Roman" w:eastAsia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 площею – 0,</w:t>
      </w:r>
      <w:r w:rsidR="00780ACF">
        <w:rPr>
          <w:rFonts w:ascii="Times New Roman" w:eastAsia="Times New Roman" w:hAnsi="Times New Roman" w:cs="Times New Roman"/>
          <w:sz w:val="26"/>
          <w:szCs w:val="26"/>
          <w:lang w:val="uk-UA"/>
        </w:rPr>
        <w:t>8489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0523081200:02:001:0454, площею – 0,4297 га на території Брацлавської селищної ради;</w:t>
      </w: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0523081200:02:001:0459, площею – 0,3241 га на території Брацлавської селищної ради;</w:t>
      </w: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0523081200:02:001:0453, площею – 0,2841 га на території Брацлавської селищної ради;</w:t>
      </w:r>
    </w:p>
    <w:p w:rsidR="00780ACF" w:rsidRDefault="00780ACF" w:rsidP="00780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80ACF" w:rsidRPr="00780ACF" w:rsidRDefault="00780ACF" w:rsidP="00780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для ведення товарного сільськогосподарського виробництва  кадастровий номер 0523081200:02:001:0465, площею – 0,2786 га на території Брацлавської селищної ради;</w:t>
      </w: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0523081200:02:001:0460, площею – 0,1334 га на території Брацлавської селищної ради;</w:t>
      </w: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0523081200:02:001:0466, площею – 0,4910 га на території Брацлавської селищної ради;</w:t>
      </w:r>
    </w:p>
    <w:p w:rsidR="00717733" w:rsidRDefault="00717733" w:rsidP="00717733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0523081200:02:001:0452, площею – 0,3390 га на території Брацлавської селищної ради;</w:t>
      </w:r>
    </w:p>
    <w:p w:rsidR="00717733" w:rsidRDefault="00717733" w:rsidP="00717733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</w:t>
      </w:r>
      <w:r w:rsidR="00CE19CA">
        <w:rPr>
          <w:rFonts w:ascii="Times New Roman" w:eastAsia="Times New Roman" w:hAnsi="Times New Roman" w:cs="Times New Roman"/>
          <w:sz w:val="26"/>
          <w:szCs w:val="26"/>
          <w:lang w:val="uk-UA"/>
        </w:rPr>
        <w:t>вий номер 0523081200:02:001:0464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 площею –</w:t>
      </w:r>
      <w:r w:rsidR="00CE19C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1,6170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CE19CA" w:rsidRDefault="00CE19CA" w:rsidP="00CE19CA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0523081200:02:001:0451, площею – 0,0779 га на території Брацлавської селищної ради;</w:t>
      </w:r>
    </w:p>
    <w:p w:rsidR="00CE19CA" w:rsidRDefault="00CE19CA" w:rsidP="00CE19CA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0523081200:02:001:0458, площею – 0,2938 га на території Брацлавської селищної ради;</w:t>
      </w:r>
    </w:p>
    <w:p w:rsidR="00CE19CA" w:rsidRDefault="00CE19CA" w:rsidP="00CE19CA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0523081200:02:001:0463, площею – 0,1618 га на території Брацлавської селищної ради;</w:t>
      </w:r>
    </w:p>
    <w:p w:rsidR="00CE19CA" w:rsidRDefault="00CE19CA" w:rsidP="00CE19CA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0523081200:02:001:0462, площею – 0,7283 га на території Брацлавської селищної ради;</w:t>
      </w:r>
    </w:p>
    <w:p w:rsidR="00CE19CA" w:rsidRDefault="00CE19CA" w:rsidP="00CE19CA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0523081200:02:001:0450, площею – 0,1599 га на території Брацлавської селищної ради;</w:t>
      </w:r>
    </w:p>
    <w:p w:rsidR="00CE19CA" w:rsidRDefault="00CE19CA" w:rsidP="00CE19CA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0523081200:02:001:0457, площею – 0,1667 га на території Брацлавської селищної ради;</w:t>
      </w:r>
    </w:p>
    <w:p w:rsidR="00CE19CA" w:rsidRDefault="00CE19CA" w:rsidP="00CE19CA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0523081200:02:001:0456, площею – 0,2956 га на території Брацлавської селищної ради;</w:t>
      </w:r>
    </w:p>
    <w:p w:rsidR="00CE19CA" w:rsidRDefault="00CE19CA" w:rsidP="00CE19CA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</w:t>
      </w:r>
      <w:r w:rsidR="001F4FFF">
        <w:rPr>
          <w:rFonts w:ascii="Times New Roman" w:eastAsia="Times New Roman" w:hAnsi="Times New Roman" w:cs="Times New Roman"/>
          <w:sz w:val="26"/>
          <w:szCs w:val="26"/>
          <w:lang w:val="uk-UA"/>
        </w:rPr>
        <w:t>:001:0289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 площею – 0,</w:t>
      </w:r>
      <w:r w:rsidR="001F4FFF">
        <w:rPr>
          <w:rFonts w:ascii="Times New Roman" w:eastAsia="Times New Roman" w:hAnsi="Times New Roman" w:cs="Times New Roman"/>
          <w:sz w:val="26"/>
          <w:szCs w:val="26"/>
          <w:lang w:val="uk-UA"/>
        </w:rPr>
        <w:t>2719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0523081200:01:001:0293, площею – 0,1432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0523081200:01:001:0285, площею – 1,1180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0523081200:01:001:0292, площею – 0,3022 га на території Брацлавської селищної ради;</w:t>
      </w:r>
    </w:p>
    <w:p w:rsidR="0041103D" w:rsidRPr="0041103D" w:rsidRDefault="0041103D" w:rsidP="00411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для ведення товарного сільськогосподарського виробництва  кадастровий номер 0523081200:01:001:0290, площею – 0,3688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0523081200:01:001:0284, площею – 0,3580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0523081200:01:001:0291, площею – 0,6424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0523081200:01:001:0287, площею – 0,3131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0523081200:01:001:0281, площею – 0,1170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0523081200:01:001:0288, площею – 0,0453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0523081200:01:001:0286, площею – 0,6514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0523081200:01:001:0283, площею – 0,9673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0523081200:01:001:0282, площею – 0,4480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0523081200:01:001:0279, площею – 0,2758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0523081200:01:001:0280, площею – 0,2934 га на території Брацлавської селищної ради;</w:t>
      </w:r>
    </w:p>
    <w:p w:rsidR="00FD6011" w:rsidRPr="00FD6011" w:rsidRDefault="002D55A5" w:rsidP="00FD6011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0523081200:01:001:0278, площею – 0,1834 га на території Брацлавської селищної ради.</w:t>
      </w:r>
      <w:r w:rsidRPr="00FD60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815443" w:rsidRPr="0025708D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2. Передати в оренду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и загальною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 xml:space="preserve">площею </w:t>
      </w:r>
      <w:r w:rsidR="002D55A5">
        <w:rPr>
          <w:rFonts w:ascii="Times New Roman" w:hAnsi="Times New Roman" w:cs="Times New Roman"/>
          <w:sz w:val="26"/>
          <w:szCs w:val="26"/>
          <w:lang w:val="uk-UA"/>
        </w:rPr>
        <w:t>13,0074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 xml:space="preserve"> 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, в тому числі: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0523081200:02:001:0467, площею – 0,7043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0523081200:02:001:0455, площею – 0,2174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0523081200:02:001:0461, площею – 0,8489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для ведення товарного сільськогосподарського виробництва  кадастровий номер 0523081200:02:001:0454, площею – 0,4297 га на території Брацлавської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0523081200:02:001:0459, площею – 0,3241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0523081200:02:001:0453, площею – 0,2841 га на території Брацлавської селищної ради;</w:t>
      </w:r>
    </w:p>
    <w:p w:rsidR="002D55A5" w:rsidRDefault="002D55A5" w:rsidP="002D55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2D55A5" w:rsidRPr="00780ACF" w:rsidRDefault="002D55A5" w:rsidP="002D55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0523081200:02:001:0465, площею – 0,2786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0523081200:02:001:0460, площею – 0,1334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0523081200:02:001:0466, площею – 0,4910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0523081200:02:001:0452, площею – 0,3390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0523081200:02:001:0464, площею – 1,6170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0523081200:02:001:0451, площею – 0,0779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0523081200:02:001:0458, площею – 0,2938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0523081200:02:001:0463, площею – 0,1618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0523081200:02:001:0462, площею – 0,7283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0523081200:02:001:0450, площею – 0,1599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0523081200:02:001:0457, площею – 0,1667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0523081200:02:001:0456, площею – 0,2956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0523081200:01:001:0289, площею – 0,2719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для ведення товарного сільськогосподарського виробництва  кадастровий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номер 0523081200:01:001:0293, площею – 0,1432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0523081200:01:001:0285, площею – 1,1180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0523081200:01:001:0292, площею – 0,3022 га на території Брацлавської селищної ради;</w:t>
      </w:r>
    </w:p>
    <w:p w:rsidR="002D55A5" w:rsidRPr="0041103D" w:rsidRDefault="002D55A5" w:rsidP="002D55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0523081200:01:001:0290, площею – 0,3688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0523081200:01:001:0284, площею – 0,3580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0523081200:01:001:0291, площею – 0,6424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0523081200:01:001:0287, площею – 0,3131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0523081200:01:001:0281, площею – 0,1170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0523081200:01:001:0288, площею – 0,0453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0523081200:01:001:0286, площею – 0,6514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0523081200:01:001:0283, площею – 0,9673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0523081200:01:001:0282, площею – 0,4480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0523081200:01:001:0279, площею – 0,2758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0523081200:01:001:0280, площею – 0,2934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0523081200:01:001:0278, площею – 0,1834 га на території Брацлавської селищної ради.</w:t>
      </w:r>
      <w:r w:rsidRPr="00FD60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2D55A5" w:rsidRPr="00FD6011" w:rsidRDefault="002D55A5" w:rsidP="002D55A5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 Т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ерміном на </w:t>
      </w:r>
      <w:r w:rsidR="002D55A5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9417AE">
        <w:rPr>
          <w:rFonts w:ascii="Times New Roman" w:hAnsi="Times New Roman" w:cs="Times New Roman"/>
          <w:sz w:val="26"/>
          <w:szCs w:val="26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 річну 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 вказаною земельною ділянкою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FC79A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D55A5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Pr="00166C44">
        <w:rPr>
          <w:rFonts w:ascii="Times New Roman" w:hAnsi="Times New Roman" w:cs="Times New Roman"/>
          <w:sz w:val="26"/>
          <w:szCs w:val="26"/>
        </w:rPr>
        <w:t xml:space="preserve"> від нормативної грошової оцінки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земельної ділянки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166C44" w:rsidRDefault="00166C44" w:rsidP="00AD694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6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>
        <w:rPr>
          <w:sz w:val="27"/>
          <w:szCs w:val="27"/>
          <w:lang w:val="uk-UA"/>
        </w:rPr>
        <w:t>/голова комісії Гусляков В.В./</w:t>
      </w:r>
    </w:p>
    <w:p w:rsidR="000C55BE" w:rsidRDefault="00DC61F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</w:p>
    <w:p w:rsidR="000C55BE" w:rsidRDefault="000C55B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DC61F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Селищний голова                                                  </w:t>
      </w:r>
      <w:r w:rsidR="00573ACA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8E2108">
      <w:pPr>
        <w:pStyle w:val="aa"/>
        <w:shd w:val="clear" w:color="auto" w:fill="FFFFFF"/>
        <w:spacing w:before="0" w:beforeAutospacing="0" w:after="0" w:afterAutospacing="0"/>
        <w:ind w:right="2318"/>
        <w:rPr>
          <w:rFonts w:cs="Arial"/>
          <w:sz w:val="28"/>
          <w:szCs w:val="28"/>
          <w:lang w:val="ru-RU"/>
        </w:rPr>
      </w:pPr>
    </w:p>
    <w:p w:rsidR="008E2108" w:rsidRDefault="008E2108" w:rsidP="008E2108">
      <w:pPr>
        <w:pStyle w:val="a9"/>
        <w:rPr>
          <w:rFonts w:cs="Arial"/>
          <w:b/>
          <w:sz w:val="28"/>
          <w:szCs w:val="28"/>
          <w:lang w:val="uk-UA"/>
        </w:rPr>
      </w:pPr>
      <w:r>
        <w:rPr>
          <w:rFonts w:cs="Arial"/>
          <w:b/>
          <w:szCs w:val="28"/>
        </w:rPr>
        <w:t>ПОГОДЖЕНО: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8E2108" w:rsidRDefault="008E2108" w:rsidP="008E2108">
      <w:pPr>
        <w:pStyle w:val="a9"/>
        <w:rPr>
          <w:rFonts w:cs="Arial"/>
          <w:b/>
          <w:szCs w:val="28"/>
          <w:lang w:val="uk-UA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</w:t>
      </w:r>
    </w:p>
    <w:p w:rsidR="008E2108" w:rsidRDefault="008E2108" w:rsidP="008E2108">
      <w:pPr>
        <w:pStyle w:val="a9"/>
        <w:rPr>
          <w:rFonts w:cs="Arial"/>
          <w:b/>
          <w:szCs w:val="28"/>
          <w:lang w:val="uk-UA"/>
        </w:rPr>
      </w:pPr>
    </w:p>
    <w:p w:rsidR="002D55A5" w:rsidRPr="002D55A5" w:rsidRDefault="002D55A5" w:rsidP="002D55A5">
      <w:pPr>
        <w:rPr>
          <w:b/>
          <w:lang w:val="uk-UA"/>
        </w:rPr>
      </w:pPr>
      <w:r w:rsidRPr="002D55A5">
        <w:rPr>
          <w:b/>
          <w:lang w:val="uk-UA"/>
        </w:rPr>
        <w:t>Виконавець</w:t>
      </w:r>
    </w:p>
    <w:p w:rsidR="002D55A5" w:rsidRPr="002D55A5" w:rsidRDefault="002D55A5" w:rsidP="002D55A5">
      <w:pPr>
        <w:rPr>
          <w:b/>
          <w:lang w:val="uk-UA"/>
        </w:rPr>
      </w:pPr>
      <w:r w:rsidRPr="002D55A5">
        <w:rPr>
          <w:b/>
          <w:lang w:val="uk-UA"/>
        </w:rPr>
        <w:t xml:space="preserve">спеціаліст ІІ категорії   відділу земельних </w:t>
      </w:r>
    </w:p>
    <w:p w:rsidR="002D55A5" w:rsidRPr="002D55A5" w:rsidRDefault="002D55A5" w:rsidP="002D55A5">
      <w:pPr>
        <w:rPr>
          <w:b/>
          <w:lang w:val="uk-UA"/>
        </w:rPr>
      </w:pPr>
      <w:r w:rsidRPr="002D55A5">
        <w:rPr>
          <w:b/>
          <w:lang w:val="uk-UA"/>
        </w:rPr>
        <w:t>відносин та комунального майна                       __________________Л.С. Мельник</w:t>
      </w:r>
    </w:p>
    <w:p w:rsidR="008E2108" w:rsidRDefault="008E2108" w:rsidP="008E2108">
      <w:pPr>
        <w:pStyle w:val="a9"/>
        <w:rPr>
          <w:rFonts w:cs="Arial"/>
          <w:b/>
          <w:szCs w:val="28"/>
          <w:lang w:val="uk-UA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          </w:t>
      </w:r>
    </w:p>
    <w:p w:rsidR="008E2108" w:rsidRP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Pr="00A920C0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9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7FF" w:rsidRDefault="000167FF" w:rsidP="00815443">
      <w:pPr>
        <w:spacing w:after="0" w:line="240" w:lineRule="auto"/>
      </w:pPr>
      <w:r>
        <w:separator/>
      </w:r>
    </w:p>
  </w:endnote>
  <w:endnote w:type="continuationSeparator" w:id="0">
    <w:p w:rsidR="000167FF" w:rsidRDefault="000167FF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7FF" w:rsidRDefault="000167FF" w:rsidP="00815443">
      <w:pPr>
        <w:spacing w:after="0" w:line="240" w:lineRule="auto"/>
      </w:pPr>
      <w:r>
        <w:separator/>
      </w:r>
    </w:p>
  </w:footnote>
  <w:footnote w:type="continuationSeparator" w:id="0">
    <w:p w:rsidR="000167FF" w:rsidRDefault="000167FF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A2" w:rsidRPr="00C80BA2" w:rsidRDefault="00FC79A7" w:rsidP="00FC79A7">
    <w:pPr>
      <w:pStyle w:val="3"/>
      <w:rPr>
        <w:lang w:val="uk-UA"/>
      </w:rPr>
    </w:pPr>
    <w:r>
      <w:rPr>
        <w:lang w:val="uk-UA"/>
      </w:rPr>
      <w:t xml:space="preserve">                                                                                                </w:t>
    </w:r>
    <w:r w:rsidR="00573ACA">
      <w:rPr>
        <w:lang w:val="uk-UA"/>
      </w:rPr>
      <w:t xml:space="preserve">         </w:t>
    </w:r>
    <w:r w:rsidR="00F258F6">
      <w:rPr>
        <w:lang w:val="en-US"/>
      </w:rPr>
      <w:t>(</w:t>
    </w:r>
    <w:r w:rsidR="00F258F6">
      <w:rPr>
        <w:lang w:val="uk-UA"/>
      </w:rPr>
      <w:t>Проєкт)</w:t>
    </w:r>
    <w:r w:rsidR="00573ACA">
      <w:rPr>
        <w:lang w:val="uk-UA"/>
      </w:rPr>
      <w:t xml:space="preserve">               </w:t>
    </w:r>
    <w:r w:rsidR="005140DE">
      <w:rPr>
        <w:lang w:val="uk-UA"/>
      </w:rP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566AA"/>
    <w:multiLevelType w:val="hybridMultilevel"/>
    <w:tmpl w:val="62F278C6"/>
    <w:lvl w:ilvl="0" w:tplc="B26A3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5336D"/>
    <w:multiLevelType w:val="hybridMultilevel"/>
    <w:tmpl w:val="F6DE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5443"/>
    <w:rsid w:val="000167FF"/>
    <w:rsid w:val="000C55BE"/>
    <w:rsid w:val="00124FBF"/>
    <w:rsid w:val="001339CB"/>
    <w:rsid w:val="0015141A"/>
    <w:rsid w:val="00166C44"/>
    <w:rsid w:val="001A6383"/>
    <w:rsid w:val="001C14BF"/>
    <w:rsid w:val="001F4FFF"/>
    <w:rsid w:val="00202DF2"/>
    <w:rsid w:val="00222F79"/>
    <w:rsid w:val="0023193A"/>
    <w:rsid w:val="0025708D"/>
    <w:rsid w:val="00260A53"/>
    <w:rsid w:val="00286951"/>
    <w:rsid w:val="002A7898"/>
    <w:rsid w:val="002A7E12"/>
    <w:rsid w:val="002D55A5"/>
    <w:rsid w:val="002E653C"/>
    <w:rsid w:val="003007F9"/>
    <w:rsid w:val="003547ED"/>
    <w:rsid w:val="00365CAA"/>
    <w:rsid w:val="00367C5C"/>
    <w:rsid w:val="00375BF6"/>
    <w:rsid w:val="0041103D"/>
    <w:rsid w:val="00482A1D"/>
    <w:rsid w:val="00492B28"/>
    <w:rsid w:val="004D5516"/>
    <w:rsid w:val="004D5ABF"/>
    <w:rsid w:val="004E697C"/>
    <w:rsid w:val="005140DE"/>
    <w:rsid w:val="0053492A"/>
    <w:rsid w:val="00573ACA"/>
    <w:rsid w:val="005A0420"/>
    <w:rsid w:val="005A17A7"/>
    <w:rsid w:val="006123D9"/>
    <w:rsid w:val="00622B67"/>
    <w:rsid w:val="006240A9"/>
    <w:rsid w:val="00661E03"/>
    <w:rsid w:val="006676E7"/>
    <w:rsid w:val="00693956"/>
    <w:rsid w:val="006C748D"/>
    <w:rsid w:val="006F624C"/>
    <w:rsid w:val="00711500"/>
    <w:rsid w:val="00717733"/>
    <w:rsid w:val="00727E12"/>
    <w:rsid w:val="00780ACF"/>
    <w:rsid w:val="007B586D"/>
    <w:rsid w:val="008144CD"/>
    <w:rsid w:val="00815443"/>
    <w:rsid w:val="0086705D"/>
    <w:rsid w:val="00876BB4"/>
    <w:rsid w:val="00885A0C"/>
    <w:rsid w:val="008A4DF1"/>
    <w:rsid w:val="008B526B"/>
    <w:rsid w:val="008E2108"/>
    <w:rsid w:val="008F1B39"/>
    <w:rsid w:val="00917415"/>
    <w:rsid w:val="00925AC3"/>
    <w:rsid w:val="009417AE"/>
    <w:rsid w:val="00953433"/>
    <w:rsid w:val="00960482"/>
    <w:rsid w:val="009A2BFC"/>
    <w:rsid w:val="00A16E65"/>
    <w:rsid w:val="00A21741"/>
    <w:rsid w:val="00A42A6A"/>
    <w:rsid w:val="00A46643"/>
    <w:rsid w:val="00A73D36"/>
    <w:rsid w:val="00A920C0"/>
    <w:rsid w:val="00A96423"/>
    <w:rsid w:val="00AD1572"/>
    <w:rsid w:val="00AD6946"/>
    <w:rsid w:val="00AF009F"/>
    <w:rsid w:val="00BE53CB"/>
    <w:rsid w:val="00BE5C42"/>
    <w:rsid w:val="00BE6628"/>
    <w:rsid w:val="00C80BA2"/>
    <w:rsid w:val="00CA45C2"/>
    <w:rsid w:val="00CE19CA"/>
    <w:rsid w:val="00CE3074"/>
    <w:rsid w:val="00CF19F0"/>
    <w:rsid w:val="00D0440C"/>
    <w:rsid w:val="00D840C5"/>
    <w:rsid w:val="00DC61FC"/>
    <w:rsid w:val="00DE786E"/>
    <w:rsid w:val="00E8055F"/>
    <w:rsid w:val="00E938EA"/>
    <w:rsid w:val="00EA56B2"/>
    <w:rsid w:val="00F258F6"/>
    <w:rsid w:val="00FC79A7"/>
    <w:rsid w:val="00FD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3BC83-293B-4877-8EA5-47DB99ED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C79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C79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8E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FD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5371B-289E-4F50-87DC-0AB29FB9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2021-10-21T08:34:00Z</cp:lastPrinted>
  <dcterms:created xsi:type="dcterms:W3CDTF">2021-09-14T12:26:00Z</dcterms:created>
  <dcterms:modified xsi:type="dcterms:W3CDTF">2021-10-21T08:35:00Z</dcterms:modified>
</cp:coreProperties>
</file>