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015C5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СЬОМА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FE3F41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80B45">
        <w:rPr>
          <w:rFonts w:ascii="Times New Roman" w:eastAsia="Times New Roman" w:hAnsi="Times New Roman" w:cs="Times New Roman"/>
          <w:sz w:val="26"/>
          <w:szCs w:val="26"/>
          <w:lang w:val="uk-UA"/>
        </w:rPr>
        <w:t>23 квітня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2024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</w:t>
      </w:r>
      <w:r w:rsidR="00280B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80B45">
        <w:rPr>
          <w:rFonts w:ascii="Times New Roman" w:eastAsia="Times New Roman" w:hAnsi="Times New Roman" w:cs="Times New Roman"/>
          <w:sz w:val="26"/>
          <w:szCs w:val="26"/>
          <w:lang w:val="uk-UA"/>
        </w:rPr>
        <w:t>114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80B45" w:rsidRDefault="00280B45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дозволу на виготовленея</w:t>
      </w:r>
    </w:p>
    <w:p w:rsidR="00815443" w:rsidRPr="00280B45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землеустрою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 зміни цільового призначення</w:t>
      </w:r>
    </w:p>
    <w:p w:rsidR="00C015C5" w:rsidRDefault="00280B45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сінокосіння та випасання худоби на</w:t>
      </w:r>
    </w:p>
    <w:p w:rsidR="00BA0918" w:rsidRDefault="00280B45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C015C5" w:rsidRDefault="00280B4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 Рижмань Людмилі Дмитрівні</w:t>
      </w:r>
    </w:p>
    <w:p w:rsidR="00CE29C5" w:rsidRDefault="00280B4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55111F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015C5">
        <w:rPr>
          <w:rFonts w:ascii="Times New Roman" w:hAnsi="Times New Roman" w:cs="Times New Roman"/>
          <w:sz w:val="26"/>
          <w:szCs w:val="26"/>
          <w:lang w:val="uk-UA"/>
        </w:rPr>
        <w:t xml:space="preserve">гр. Рижмань Людмили Дмитрівни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надання дозволу на виготовлення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я ведення товарного сільськогосподарського виробництва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5D57D6" w:rsidRDefault="00C015C5" w:rsidP="00C015C5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r w:rsidR="005D57D6">
        <w:rPr>
          <w:rFonts w:ascii="Times New Roman" w:hAnsi="Times New Roman" w:cs="Times New Roman"/>
          <w:sz w:val="26"/>
          <w:szCs w:val="26"/>
          <w:lang w:val="uk-UA"/>
        </w:rPr>
        <w:t xml:space="preserve">гр.. Рижмань Людмилі Дмитрівні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A776F3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 w:rsidRPr="005D57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AA16B6" w:rsidRPr="005D57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="00C015C5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213BAF" w:rsidRPr="005D5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D57D6" w:rsidRPr="005D57D6">
        <w:rPr>
          <w:rFonts w:ascii="Times New Roman" w:hAnsi="Times New Roman" w:cs="Times New Roman"/>
          <w:sz w:val="26"/>
          <w:szCs w:val="26"/>
          <w:lang w:val="uk-UA"/>
        </w:rPr>
        <w:t xml:space="preserve"> площею 5,0893 га (кадастровий номер 0523081200:01:001:0449),</w:t>
      </w:r>
      <w:r w:rsidR="005D5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E4ADC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у разі зміни  цільового  призначення   із 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для  ведення 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виробництва,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</w:p>
    <w:p w:rsidR="00213BAF" w:rsidRDefault="00B73D52" w:rsidP="00C01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</w:p>
    <w:p w:rsidR="00A776F3" w:rsidRPr="00213BAF" w:rsidRDefault="00A776F3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CE72A0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D57D6"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lang w:val="uk-UA"/>
        </w:rPr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 земельних 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EF" w:rsidRDefault="00CE1DEF" w:rsidP="00815443">
      <w:pPr>
        <w:spacing w:after="0" w:line="240" w:lineRule="auto"/>
      </w:pPr>
      <w:r>
        <w:separator/>
      </w:r>
    </w:p>
  </w:endnote>
  <w:endnote w:type="continuationSeparator" w:id="1">
    <w:p w:rsidR="00CE1DEF" w:rsidRDefault="00CE1DEF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EF" w:rsidRDefault="00CE1DEF" w:rsidP="00815443">
      <w:pPr>
        <w:spacing w:after="0" w:line="240" w:lineRule="auto"/>
      </w:pPr>
      <w:r>
        <w:separator/>
      </w:r>
    </w:p>
  </w:footnote>
  <w:footnote w:type="continuationSeparator" w:id="1">
    <w:p w:rsidR="00CE1DEF" w:rsidRDefault="00CE1DEF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FE3F41">
    <w:pPr>
      <w:pStyle w:val="a5"/>
      <w:tabs>
        <w:tab w:val="clear" w:pos="9639"/>
        <w:tab w:val="left" w:pos="8010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917DDD">
      <w:rPr>
        <w:lang w:val="uk-UA"/>
      </w:rPr>
      <w:t xml:space="preserve">                        </w:t>
    </w:r>
    <w:r w:rsidR="00CE29C5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126D67"/>
    <w:rsid w:val="001336C6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50447"/>
    <w:rsid w:val="002549A8"/>
    <w:rsid w:val="00280B45"/>
    <w:rsid w:val="00286951"/>
    <w:rsid w:val="002A1E74"/>
    <w:rsid w:val="002A7E12"/>
    <w:rsid w:val="002B2631"/>
    <w:rsid w:val="0032523A"/>
    <w:rsid w:val="003278FD"/>
    <w:rsid w:val="00365CAA"/>
    <w:rsid w:val="00373700"/>
    <w:rsid w:val="003B16D3"/>
    <w:rsid w:val="003E4575"/>
    <w:rsid w:val="00436F2D"/>
    <w:rsid w:val="00482A1D"/>
    <w:rsid w:val="004C04B1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5D57D6"/>
    <w:rsid w:val="00622A41"/>
    <w:rsid w:val="00661E03"/>
    <w:rsid w:val="00693956"/>
    <w:rsid w:val="006A4A2C"/>
    <w:rsid w:val="006A55D2"/>
    <w:rsid w:val="006B3142"/>
    <w:rsid w:val="006C748D"/>
    <w:rsid w:val="00727E12"/>
    <w:rsid w:val="00762D0E"/>
    <w:rsid w:val="00790303"/>
    <w:rsid w:val="007B586D"/>
    <w:rsid w:val="007C6320"/>
    <w:rsid w:val="008144CD"/>
    <w:rsid w:val="00814C1C"/>
    <w:rsid w:val="00815443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75E9E"/>
    <w:rsid w:val="00975FAE"/>
    <w:rsid w:val="00992E2B"/>
    <w:rsid w:val="009C4EBF"/>
    <w:rsid w:val="009D0DAE"/>
    <w:rsid w:val="009F03C5"/>
    <w:rsid w:val="00A16E65"/>
    <w:rsid w:val="00A21741"/>
    <w:rsid w:val="00A42A6A"/>
    <w:rsid w:val="00A708DB"/>
    <w:rsid w:val="00A73D36"/>
    <w:rsid w:val="00A776F3"/>
    <w:rsid w:val="00A93CB5"/>
    <w:rsid w:val="00AA16B6"/>
    <w:rsid w:val="00AD6946"/>
    <w:rsid w:val="00AE3E60"/>
    <w:rsid w:val="00AF0B88"/>
    <w:rsid w:val="00B20F71"/>
    <w:rsid w:val="00B33051"/>
    <w:rsid w:val="00B560AA"/>
    <w:rsid w:val="00B73D52"/>
    <w:rsid w:val="00BA0918"/>
    <w:rsid w:val="00BA4DAB"/>
    <w:rsid w:val="00BA70D4"/>
    <w:rsid w:val="00BE53CB"/>
    <w:rsid w:val="00C015C5"/>
    <w:rsid w:val="00C760BF"/>
    <w:rsid w:val="00C80BA2"/>
    <w:rsid w:val="00CA45C2"/>
    <w:rsid w:val="00CB0042"/>
    <w:rsid w:val="00CE1DEF"/>
    <w:rsid w:val="00CE29C5"/>
    <w:rsid w:val="00CE3074"/>
    <w:rsid w:val="00CE72A0"/>
    <w:rsid w:val="00CF19F0"/>
    <w:rsid w:val="00D0440C"/>
    <w:rsid w:val="00D840C5"/>
    <w:rsid w:val="00D85DC9"/>
    <w:rsid w:val="00DE2CF7"/>
    <w:rsid w:val="00DE4ADC"/>
    <w:rsid w:val="00E11893"/>
    <w:rsid w:val="00E54F73"/>
    <w:rsid w:val="00E8055F"/>
    <w:rsid w:val="00E970D3"/>
    <w:rsid w:val="00EA56B2"/>
    <w:rsid w:val="00ED4CAC"/>
    <w:rsid w:val="00EF3E2A"/>
    <w:rsid w:val="00FB1F9E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51</cp:revision>
  <cp:lastPrinted>2024-04-22T06:42:00Z</cp:lastPrinted>
  <dcterms:created xsi:type="dcterms:W3CDTF">2019-01-18T08:38:00Z</dcterms:created>
  <dcterms:modified xsi:type="dcterms:W3CDTF">2024-04-24T08:08:00Z</dcterms:modified>
</cp:coreProperties>
</file>