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C9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7E6A">
        <w:rPr>
          <w:rFonts w:ascii="Journal" w:eastAsia="Times New Roman" w:hAnsi="Journal" w:cs="Times New Roman"/>
          <w:sz w:val="20"/>
          <w:szCs w:val="20"/>
          <w:lang w:val="ru-RU" w:eastAsia="ru-RU"/>
        </w:rPr>
        <w:t xml:space="preserve">    </w:t>
      </w:r>
      <w:r w:rsidRPr="00021B26">
        <w:rPr>
          <w:rFonts w:ascii="Journal" w:eastAsia="Times New Roman" w:hAnsi="Journal" w:cs="Times New Roman"/>
          <w:sz w:val="20"/>
          <w:szCs w:val="20"/>
          <w:lang w:eastAsia="ru-RU"/>
        </w:rPr>
        <w:object w:dxaOrig="831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699766698" r:id="rId6"/>
        </w:object>
      </w:r>
    </w:p>
    <w:p w:rsidR="005764C9" w:rsidRPr="00645E25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5764C9" w:rsidRPr="00021B26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:rsidR="005764C9" w:rsidRPr="00021B26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БРАЦЛАВСЬКА СЕЛИЩНА РАДА</w:t>
      </w:r>
    </w:p>
    <w:p w:rsidR="005764C9" w:rsidRPr="00021B26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НЕМИРІВСЬКОГО РАЙОНУ </w:t>
      </w:r>
      <w:r w:rsidRPr="00021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764C9" w:rsidRPr="00021B26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764C9" w:rsidRPr="007804D1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64C9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4B0C9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01.20</w:t>
      </w:r>
      <w:r w:rsidRPr="008F7E6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4B0C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8F7E6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четверта (позачергова)</w:t>
      </w:r>
      <w:r w:rsidRPr="004B0C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</w:t>
      </w:r>
    </w:p>
    <w:p w:rsidR="005764C9" w:rsidRPr="004B0C90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  <w:r w:rsidRPr="008F7E6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селищної ради 8</w:t>
      </w:r>
      <w:r w:rsidRPr="004B0C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скликання</w:t>
      </w:r>
    </w:p>
    <w:p w:rsidR="005764C9" w:rsidRPr="007804D1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5764C9" w:rsidRPr="004B0C90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 депутатів                                 22 чол.</w:t>
      </w:r>
    </w:p>
    <w:p w:rsidR="005764C9" w:rsidRPr="004B0C90" w:rsidRDefault="005764C9" w:rsidP="005764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Присутні на сесії: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18</w:t>
      </w:r>
      <w:r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чол.</w:t>
      </w:r>
    </w:p>
    <w:p w:rsidR="005764C9" w:rsidRPr="004B0C90" w:rsidRDefault="00951F06" w:rsidP="0057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сесії                </w:t>
      </w:r>
      <w:r w:rsidR="005764C9"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селищний голова       </w:t>
      </w:r>
      <w:r w:rsidR="0057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Кобринчук М.М.</w:t>
      </w:r>
    </w:p>
    <w:p w:rsidR="005764C9" w:rsidRDefault="00951F06" w:rsidP="0057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сесії            </w:t>
      </w:r>
      <w:r w:rsidR="00576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селищної ради                  Непийвода Т.В. </w:t>
      </w:r>
      <w:r w:rsidR="005764C9"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51F06" w:rsidRDefault="00951F06" w:rsidP="0057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Присутні:                   жителі Брацлавської селищної територіальної громади</w:t>
      </w:r>
      <w:r w:rsidR="005764C9"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764C9" w:rsidRDefault="005764C9" w:rsidP="0057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5764C9" w:rsidRDefault="005764C9" w:rsidP="00576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B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B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 ДЕННИЙ:</w:t>
      </w:r>
    </w:p>
    <w:p w:rsidR="005764C9" w:rsidRDefault="005764C9" w:rsidP="005764C9">
      <w:pPr>
        <w:spacing w:after="0"/>
      </w:pPr>
    </w:p>
    <w:p w:rsidR="005764C9" w:rsidRPr="002C1A6B" w:rsidRDefault="00F10B0F" w:rsidP="002C1A6B">
      <w:pPr>
        <w:pStyle w:val="a3"/>
        <w:numPr>
          <w:ilvl w:val="1"/>
          <w:numId w:val="1"/>
        </w:numPr>
        <w:tabs>
          <w:tab w:val="left" w:pos="-284"/>
          <w:tab w:val="left" w:pos="-142"/>
          <w:tab w:val="left" w:pos="0"/>
          <w:tab w:val="left" w:pos="142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A6B">
        <w:rPr>
          <w:rFonts w:ascii="Times New Roman" w:hAnsi="Times New Roman" w:cs="Times New Roman"/>
          <w:sz w:val="24"/>
          <w:szCs w:val="24"/>
        </w:rPr>
        <w:t xml:space="preserve">    Про звернення депутатів Брацлавської селищної ради до Голови Верховної Ради України Разумкова Д. О., народного депутата України </w:t>
      </w:r>
      <w:proofErr w:type="spellStart"/>
      <w:r w:rsidRPr="002C1A6B">
        <w:rPr>
          <w:rFonts w:ascii="Times New Roman" w:hAnsi="Times New Roman" w:cs="Times New Roman"/>
          <w:sz w:val="24"/>
          <w:szCs w:val="24"/>
        </w:rPr>
        <w:t>Мейдича</w:t>
      </w:r>
      <w:proofErr w:type="spellEnd"/>
      <w:r w:rsidRPr="002C1A6B">
        <w:rPr>
          <w:rFonts w:ascii="Times New Roman" w:hAnsi="Times New Roman" w:cs="Times New Roman"/>
          <w:sz w:val="24"/>
          <w:szCs w:val="24"/>
        </w:rPr>
        <w:t xml:space="preserve"> О. Л., голови Вінницької обласної Ради Соколового В. П., депутата Вінницької обласної Ради </w:t>
      </w:r>
      <w:proofErr w:type="spellStart"/>
      <w:r w:rsidRPr="002C1A6B">
        <w:rPr>
          <w:rFonts w:ascii="Times New Roman" w:hAnsi="Times New Roman" w:cs="Times New Roman"/>
          <w:sz w:val="24"/>
          <w:szCs w:val="24"/>
        </w:rPr>
        <w:t>Хребтія</w:t>
      </w:r>
      <w:proofErr w:type="spellEnd"/>
      <w:r w:rsidRPr="002C1A6B">
        <w:rPr>
          <w:rFonts w:ascii="Times New Roman" w:hAnsi="Times New Roman" w:cs="Times New Roman"/>
          <w:sz w:val="24"/>
          <w:szCs w:val="24"/>
        </w:rPr>
        <w:t xml:space="preserve"> Я. В., го</w:t>
      </w:r>
      <w:r w:rsidR="001D41D6" w:rsidRPr="002C1A6B">
        <w:rPr>
          <w:rFonts w:ascii="Times New Roman" w:hAnsi="Times New Roman" w:cs="Times New Roman"/>
          <w:sz w:val="24"/>
          <w:szCs w:val="24"/>
        </w:rPr>
        <w:t xml:space="preserve">лови Тульчинської районної Ради </w:t>
      </w:r>
      <w:r w:rsidRPr="002C1A6B">
        <w:rPr>
          <w:rFonts w:ascii="Times New Roman" w:hAnsi="Times New Roman" w:cs="Times New Roman"/>
          <w:sz w:val="24"/>
          <w:szCs w:val="24"/>
        </w:rPr>
        <w:t xml:space="preserve">Неборецького В. В., депутата Тульчинської районної Ради </w:t>
      </w:r>
      <w:proofErr w:type="spellStart"/>
      <w:r w:rsidRPr="002C1A6B">
        <w:rPr>
          <w:rFonts w:ascii="Times New Roman" w:hAnsi="Times New Roman" w:cs="Times New Roman"/>
          <w:sz w:val="24"/>
          <w:szCs w:val="24"/>
        </w:rPr>
        <w:t>Пилявця</w:t>
      </w:r>
      <w:proofErr w:type="spellEnd"/>
      <w:r w:rsidRPr="002C1A6B">
        <w:rPr>
          <w:rFonts w:ascii="Times New Roman" w:hAnsi="Times New Roman" w:cs="Times New Roman"/>
          <w:sz w:val="24"/>
          <w:szCs w:val="24"/>
        </w:rPr>
        <w:t xml:space="preserve"> В. М.</w:t>
      </w:r>
    </w:p>
    <w:p w:rsidR="005764C9" w:rsidRPr="002C1A6B" w:rsidRDefault="005764C9" w:rsidP="002C1A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1A6B">
        <w:rPr>
          <w:rFonts w:ascii="Times New Roman" w:eastAsia="Calibri" w:hAnsi="Times New Roman" w:cs="Times New Roman"/>
          <w:b/>
          <w:sz w:val="24"/>
          <w:szCs w:val="24"/>
        </w:rPr>
        <w:t xml:space="preserve">Інформує: </w:t>
      </w:r>
      <w:r w:rsidR="00F10B0F" w:rsidRPr="002C1A6B">
        <w:rPr>
          <w:rFonts w:ascii="Times New Roman" w:eastAsia="Calibri" w:hAnsi="Times New Roman" w:cs="Times New Roman"/>
          <w:b/>
          <w:sz w:val="24"/>
          <w:szCs w:val="24"/>
        </w:rPr>
        <w:t>селищний голова – Кобринчук М.М.</w:t>
      </w:r>
    </w:p>
    <w:p w:rsidR="005764C9" w:rsidRPr="002C1A6B" w:rsidRDefault="005764C9" w:rsidP="002C1A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виконання вимог Закону України «Про внесення зміни до статті 59 Закону України "Про місцеве самоврядування в Україні" щодо поіменних голосувань»  від 26 листопада </w:t>
      </w:r>
      <w:r w:rsidRPr="008F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2015 року </w:t>
      </w:r>
      <w:r w:rsidRPr="008F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№ 842-VIII  необхідно  обрати лічильну комісію для підрахунку голосів під час поіменного голосування.</w:t>
      </w:r>
    </w:p>
    <w:p w:rsidR="005764C9" w:rsidRPr="002C1A6B" w:rsidRDefault="005764C9" w:rsidP="002C1A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Запропонував обрати лічильну комісію в складі 3 чоловік, а саме : </w:t>
      </w:r>
    </w:p>
    <w:p w:rsidR="005764C9" w:rsidRPr="002C1A6B" w:rsidRDefault="004A7ABA" w:rsidP="002C1A6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Громович</w:t>
      </w:r>
      <w:proofErr w:type="spellEnd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</w:p>
    <w:p w:rsidR="005764C9" w:rsidRPr="002C1A6B" w:rsidRDefault="004A7ABA" w:rsidP="002C1A6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Долованюк</w:t>
      </w:r>
      <w:proofErr w:type="spellEnd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5764C9" w:rsidRPr="002C1A6B" w:rsidRDefault="004A7ABA" w:rsidP="002C1A6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Синенький Ф.А.</w:t>
      </w:r>
    </w:p>
    <w:p w:rsidR="005764C9" w:rsidRPr="002C1A6B" w:rsidRDefault="005764C9" w:rsidP="002C1A6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C9" w:rsidRPr="002C1A6B" w:rsidRDefault="005764C9" w:rsidP="002C1A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Вирішили 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пропозицію підтримали одноголосно, обрано лічильну комісію в складі</w:t>
      </w:r>
      <w:r w:rsidRPr="008F7E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3 чоловік :</w:t>
      </w:r>
    </w:p>
    <w:p w:rsidR="004A7ABA" w:rsidRPr="002C1A6B" w:rsidRDefault="004A7ABA" w:rsidP="002C1A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1A6B">
        <w:rPr>
          <w:rFonts w:ascii="Times New Roman" w:eastAsia="Calibri" w:hAnsi="Times New Roman" w:cs="Times New Roman"/>
          <w:sz w:val="24"/>
          <w:szCs w:val="24"/>
        </w:rPr>
        <w:t>Громович</w:t>
      </w:r>
      <w:proofErr w:type="spellEnd"/>
      <w:r w:rsidRPr="002C1A6B">
        <w:rPr>
          <w:rFonts w:ascii="Times New Roman" w:eastAsia="Calibri" w:hAnsi="Times New Roman" w:cs="Times New Roman"/>
          <w:sz w:val="24"/>
          <w:szCs w:val="24"/>
        </w:rPr>
        <w:t xml:space="preserve"> Т.А.</w:t>
      </w:r>
    </w:p>
    <w:p w:rsidR="004A7ABA" w:rsidRPr="002C1A6B" w:rsidRDefault="004A7ABA" w:rsidP="002C1A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1A6B">
        <w:rPr>
          <w:rFonts w:ascii="Times New Roman" w:eastAsia="Calibri" w:hAnsi="Times New Roman" w:cs="Times New Roman"/>
          <w:sz w:val="24"/>
          <w:szCs w:val="24"/>
        </w:rPr>
        <w:t>Долованюк</w:t>
      </w:r>
      <w:proofErr w:type="spellEnd"/>
      <w:r w:rsidRPr="002C1A6B">
        <w:rPr>
          <w:rFonts w:ascii="Times New Roman" w:eastAsia="Calibri" w:hAnsi="Times New Roman" w:cs="Times New Roman"/>
          <w:sz w:val="24"/>
          <w:szCs w:val="24"/>
        </w:rPr>
        <w:t xml:space="preserve"> О.А.</w:t>
      </w:r>
    </w:p>
    <w:p w:rsidR="004A7ABA" w:rsidRPr="002C1A6B" w:rsidRDefault="004A7ABA" w:rsidP="002C1A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6B">
        <w:rPr>
          <w:rFonts w:ascii="Times New Roman" w:eastAsia="Calibri" w:hAnsi="Times New Roman" w:cs="Times New Roman"/>
          <w:sz w:val="24"/>
          <w:szCs w:val="24"/>
        </w:rPr>
        <w:t>Синенький Ф.А.</w:t>
      </w:r>
    </w:p>
    <w:p w:rsidR="005764C9" w:rsidRPr="002C1A6B" w:rsidRDefault="005764C9" w:rsidP="002C1A6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8CF" w:rsidRPr="002C1A6B" w:rsidRDefault="005764C9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5278CF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порядку денного.</w:t>
      </w:r>
    </w:p>
    <w:p w:rsidR="005278CF" w:rsidRPr="002C1A6B" w:rsidRDefault="005278CF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Інформує 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селищний голова </w:t>
      </w:r>
      <w:r w:rsidR="007B6911"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Кобринчук М.М.</w:t>
      </w:r>
    </w:p>
    <w:p w:rsidR="005278CF" w:rsidRPr="002C1A6B" w:rsidRDefault="005278CF" w:rsidP="002C1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Вирішили: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F13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(«за» - 18 чол. , «проти» -  0 чол., «утримались» - 0 чол., селищний голова – «за»)</w:t>
      </w:r>
    </w:p>
    <w:p w:rsidR="005278CF" w:rsidRPr="002C1A6B" w:rsidRDefault="005278CF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C8B" w:rsidRPr="002C1A6B" w:rsidRDefault="00F11C8B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звернення депутатів Брацлавської селищної ради до</w:t>
      </w:r>
      <w:r w:rsidR="002A7876" w:rsidRPr="002C1A6B">
        <w:rPr>
          <w:sz w:val="24"/>
          <w:szCs w:val="24"/>
        </w:rPr>
        <w:t xml:space="preserve"> </w:t>
      </w:r>
      <w:r w:rsidR="002A7876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Прем'єр-міністра України </w:t>
      </w:r>
      <w:proofErr w:type="spellStart"/>
      <w:r w:rsidR="002A7876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Шмигаля</w:t>
      </w:r>
      <w:proofErr w:type="spellEnd"/>
      <w:r w:rsidR="002A7876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А.,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Верховної Ради України Разумкова Д. О., народного депутата України </w:t>
      </w:r>
      <w:proofErr w:type="spellStart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Мейдича</w:t>
      </w:r>
      <w:proofErr w:type="spellEnd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Л., голови Вінницької обласної Ради Соколового В. П., депутата Вінницької обласної Ради </w:t>
      </w:r>
      <w:proofErr w:type="spellStart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Хребтія</w:t>
      </w:r>
      <w:proofErr w:type="spellEnd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В., голови Тульчинської районної Ради </w:t>
      </w:r>
      <w:r w:rsidR="002A7876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Неборецького В. В., депутата Тульчинської районної Ради </w:t>
      </w:r>
      <w:proofErr w:type="spellStart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Пилявця</w:t>
      </w:r>
      <w:proofErr w:type="spellEnd"/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</w:t>
      </w:r>
    </w:p>
    <w:p w:rsidR="00F11C8B" w:rsidRPr="002C1A6B" w:rsidRDefault="00F11C8B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Інформує 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селищний голова - Кобринчук М.М.</w:t>
      </w:r>
    </w:p>
    <w:p w:rsidR="00AC3DC2" w:rsidRPr="002C1A6B" w:rsidRDefault="00736397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внести пропозиції до проєкту рішення.</w:t>
      </w:r>
      <w:r w:rsidR="00BC6430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41F" w:rsidRPr="002C1A6B" w:rsidRDefault="0033741F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Виступили: ж</w:t>
      </w:r>
      <w:r w:rsidR="00BC6430"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ителі </w:t>
      </w: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Брацлавської селищної територіальної </w:t>
      </w:r>
      <w:r w:rsidR="00BC6430"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громади</w:t>
      </w:r>
      <w:r w:rsidR="00BC6430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1DB8" w:rsidRPr="002C1A6B" w:rsidRDefault="0033741F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="00BA1E9F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апропонували </w:t>
      </w:r>
      <w:r w:rsidR="0019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</w:t>
      </w:r>
      <w:r w:rsidR="00F21DB8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корективи, а саме:</w:t>
      </w:r>
    </w:p>
    <w:p w:rsidR="00692132" w:rsidRPr="002C1A6B" w:rsidRDefault="0054122A" w:rsidP="002C1A6B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1DB8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адіслати звернення </w:t>
      </w:r>
      <w:r w:rsidR="00692132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депутатів Брацлавської селищної ради </w:t>
      </w:r>
      <w:r w:rsidR="00F21DB8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 до </w:t>
      </w:r>
      <w:r w:rsidR="00692132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Прем'єр-міністра України </w:t>
      </w:r>
      <w:proofErr w:type="spellStart"/>
      <w:r w:rsidR="00692132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Шмигаля</w:t>
      </w:r>
      <w:proofErr w:type="spellEnd"/>
      <w:r w:rsidR="00692132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А.;</w:t>
      </w:r>
    </w:p>
    <w:p w:rsidR="00BA1E9F" w:rsidRPr="002C1A6B" w:rsidRDefault="0054122A" w:rsidP="002C1A6B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A1E9F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имоги затвердити в новій редакції: «вжити відповідних невідкладних заходів для:</w:t>
      </w:r>
    </w:p>
    <w:p w:rsidR="007F13F4" w:rsidRPr="002C1A6B" w:rsidRDefault="007F13F4" w:rsidP="002C1A6B">
      <w:pPr>
        <w:pStyle w:val="a3"/>
        <w:widowControl w:val="0"/>
        <w:spacing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зниження тарифів на природний газ;</w:t>
      </w:r>
    </w:p>
    <w:p w:rsidR="007F13F4" w:rsidRPr="002C1A6B" w:rsidRDefault="007F13F4" w:rsidP="002C1A6B">
      <w:pPr>
        <w:pStyle w:val="a3"/>
        <w:widowControl w:val="0"/>
        <w:spacing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повернення пільгового тарифу на електроенергію;</w:t>
      </w:r>
    </w:p>
    <w:p w:rsidR="007F13F4" w:rsidRPr="002C1A6B" w:rsidRDefault="007F13F4" w:rsidP="002C1A6B">
      <w:pPr>
        <w:pStyle w:val="a3"/>
        <w:widowControl w:val="0"/>
        <w:spacing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скасування плати за розподіл (доставку) природного газу;</w:t>
      </w:r>
    </w:p>
    <w:p w:rsidR="007F13F4" w:rsidRPr="002C1A6B" w:rsidRDefault="007F13F4" w:rsidP="002C1A6B">
      <w:pPr>
        <w:pStyle w:val="a3"/>
        <w:widowControl w:val="0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скасування коефіцієнту приведення обсягів газу до стандартних умов</w:t>
      </w:r>
      <w:r w:rsidR="00BA1E9F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15B33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повідомили, що в разі не виконання їхніх вимог, приєднаються до всеукраїнської акції протесту </w:t>
      </w:r>
      <w:r w:rsidR="002C1A6B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15B33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33741F" w:rsidRPr="002C1A6B">
        <w:rPr>
          <w:sz w:val="24"/>
          <w:szCs w:val="24"/>
        </w:rPr>
        <w:t xml:space="preserve"> </w:t>
      </w:r>
      <w:r w:rsidR="00615B33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01.2021 року.</w:t>
      </w:r>
    </w:p>
    <w:p w:rsidR="00692132" w:rsidRPr="002C1A6B" w:rsidRDefault="0033741F" w:rsidP="002C1A6B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Інформує : селищний голова - Кобринчук М.М.</w:t>
      </w:r>
    </w:p>
    <w:p w:rsidR="007438A4" w:rsidRDefault="0054122A" w:rsidP="002C1A6B">
      <w:pPr>
        <w:pStyle w:val="a3"/>
        <w:widowControl w:val="0"/>
        <w:spacing w:after="0" w:line="240" w:lineRule="auto"/>
        <w:ind w:left="0"/>
        <w:jc w:val="both"/>
      </w:pP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Виніс на голосування проєкт рішення </w:t>
      </w:r>
      <w:r w:rsid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звернення депутатів Брацлавської селищної ради до Прем'єр-міністра України </w:t>
      </w:r>
      <w:proofErr w:type="spellStart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Шмигаля</w:t>
      </w:r>
      <w:proofErr w:type="spellEnd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А., Голови Верховної Ради України </w:t>
      </w:r>
      <w:r w:rsid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Разумкова Д. О., народного депутата України </w:t>
      </w:r>
      <w:proofErr w:type="spellStart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Мейдича</w:t>
      </w:r>
      <w:proofErr w:type="spellEnd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Л., голови Вінницької обласної Ради Соколового В. П., депутата Вінницької обласної Ради </w:t>
      </w:r>
      <w:proofErr w:type="spellStart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Хребтія</w:t>
      </w:r>
      <w:proofErr w:type="spellEnd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В., голови Тульчинської рай</w:t>
      </w:r>
      <w:r w:rsid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онної Ради </w:t>
      </w:r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Неборецького В. В., депутата Тульчинської районної Ради </w:t>
      </w:r>
      <w:proofErr w:type="spellStart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Пилявця</w:t>
      </w:r>
      <w:proofErr w:type="spellEnd"/>
      <w:r w:rsidR="007438A4" w:rsidRP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</w:t>
      </w:r>
      <w:r w:rsidR="007438A4">
        <w:rPr>
          <w:rFonts w:ascii="Times New Roman" w:eastAsia="Times New Roman" w:hAnsi="Times New Roman" w:cs="Times New Roman"/>
          <w:sz w:val="24"/>
          <w:szCs w:val="24"/>
          <w:lang w:eastAsia="ru-RU"/>
        </w:rPr>
        <w:t>» і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з внесеними змінами.</w:t>
      </w:r>
      <w:r w:rsidR="007438A4" w:rsidRPr="007438A4">
        <w:t xml:space="preserve"> </w:t>
      </w:r>
    </w:p>
    <w:p w:rsidR="005278CF" w:rsidRPr="002C1A6B" w:rsidRDefault="00F11C8B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Вирішили: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(«за» - 18 чол. , «проти» -  0 чол., «утримались» - 0 чол., селищний голова – «за»</w:t>
      </w:r>
      <w:r w:rsidR="00951F06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рішення №1 прийнято одноголосно, додається</w:t>
      </w:r>
      <w:r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6397" w:rsidRPr="002C1A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4C9" w:rsidRPr="002C1A6B" w:rsidRDefault="005764C9" w:rsidP="002C1A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98C" w:rsidRPr="002C1A6B" w:rsidRDefault="0042598C" w:rsidP="002C1A6B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Інформує : селищний голова - Кобринчук М.М.</w:t>
      </w:r>
    </w:p>
    <w:p w:rsidR="00E544D3" w:rsidRPr="002C1A6B" w:rsidRDefault="00E544D3" w:rsidP="002C1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A6B">
        <w:rPr>
          <w:rFonts w:ascii="Times New Roman" w:hAnsi="Times New Roman" w:cs="Times New Roman"/>
          <w:sz w:val="24"/>
          <w:szCs w:val="24"/>
        </w:rPr>
        <w:t xml:space="preserve">Запропонував  жителям громади </w:t>
      </w:r>
      <w:r w:rsidR="005872A8" w:rsidRPr="002C1A6B">
        <w:rPr>
          <w:rFonts w:ascii="Times New Roman" w:hAnsi="Times New Roman" w:cs="Times New Roman"/>
          <w:sz w:val="24"/>
          <w:szCs w:val="24"/>
        </w:rPr>
        <w:t>висловити</w:t>
      </w:r>
      <w:r w:rsidR="00896D78" w:rsidRPr="002C1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D78" w:rsidRPr="002C1A6B">
        <w:rPr>
          <w:rFonts w:ascii="Times New Roman" w:hAnsi="Times New Roman" w:cs="Times New Roman"/>
          <w:sz w:val="24"/>
          <w:szCs w:val="24"/>
        </w:rPr>
        <w:t>наболівші</w:t>
      </w:r>
      <w:proofErr w:type="spellEnd"/>
      <w:r w:rsidR="00896D78" w:rsidRPr="002C1A6B">
        <w:rPr>
          <w:rFonts w:ascii="Times New Roman" w:hAnsi="Times New Roman" w:cs="Times New Roman"/>
          <w:sz w:val="24"/>
          <w:szCs w:val="24"/>
        </w:rPr>
        <w:t xml:space="preserve"> проблеми.</w:t>
      </w:r>
    </w:p>
    <w:p w:rsidR="00E544D3" w:rsidRPr="002C1A6B" w:rsidRDefault="00896D78" w:rsidP="002C1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A6B">
        <w:rPr>
          <w:rFonts w:ascii="Times New Roman" w:hAnsi="Times New Roman" w:cs="Times New Roman"/>
          <w:sz w:val="24"/>
          <w:szCs w:val="24"/>
        </w:rPr>
        <w:t>Від жителів громади надійшли такі пропозиції:</w:t>
      </w:r>
    </w:p>
    <w:p w:rsidR="00896D78" w:rsidRPr="002C1A6B" w:rsidRDefault="00896D78" w:rsidP="002C1A6B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1A6B">
        <w:rPr>
          <w:rFonts w:ascii="Times New Roman" w:hAnsi="Times New Roman" w:cs="Times New Roman"/>
          <w:sz w:val="24"/>
          <w:szCs w:val="24"/>
        </w:rPr>
        <w:t xml:space="preserve">Вивчити питання про передачу газотранспортних мереж </w:t>
      </w:r>
      <w:r w:rsidR="00C66BFC" w:rsidRPr="002C1A6B">
        <w:rPr>
          <w:rFonts w:ascii="Times New Roman" w:hAnsi="Times New Roman" w:cs="Times New Roman"/>
          <w:sz w:val="24"/>
          <w:szCs w:val="24"/>
        </w:rPr>
        <w:t xml:space="preserve">в комунальну власність Брацлавської селищної територіальної громади </w:t>
      </w:r>
      <w:r w:rsidR="00474A50" w:rsidRPr="002C1A6B">
        <w:rPr>
          <w:rFonts w:ascii="Times New Roman" w:hAnsi="Times New Roman" w:cs="Times New Roman"/>
          <w:sz w:val="24"/>
          <w:szCs w:val="24"/>
        </w:rPr>
        <w:t>та</w:t>
      </w:r>
      <w:r w:rsidR="00C66BFC" w:rsidRPr="002C1A6B">
        <w:rPr>
          <w:rFonts w:ascii="Times New Roman" w:hAnsi="Times New Roman" w:cs="Times New Roman"/>
          <w:sz w:val="24"/>
          <w:szCs w:val="24"/>
        </w:rPr>
        <w:t xml:space="preserve"> у разі доцільності звернутися до Вінниць</w:t>
      </w:r>
      <w:r w:rsidR="00474A50" w:rsidRPr="002C1A6B">
        <w:rPr>
          <w:rFonts w:ascii="Times New Roman" w:hAnsi="Times New Roman" w:cs="Times New Roman"/>
          <w:sz w:val="24"/>
          <w:szCs w:val="24"/>
        </w:rPr>
        <w:t>кої обласної ради з відповідною пропозицією.</w:t>
      </w:r>
    </w:p>
    <w:p w:rsidR="00474A50" w:rsidRPr="002C1A6B" w:rsidRDefault="00474A50" w:rsidP="002C1A6B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1A6B">
        <w:rPr>
          <w:rFonts w:ascii="Times New Roman" w:hAnsi="Times New Roman" w:cs="Times New Roman"/>
          <w:sz w:val="24"/>
          <w:szCs w:val="24"/>
        </w:rPr>
        <w:t xml:space="preserve">Селищному голові створити робочу групу </w:t>
      </w:r>
      <w:r w:rsidR="005872A8" w:rsidRPr="002C1A6B">
        <w:rPr>
          <w:rFonts w:ascii="Times New Roman" w:hAnsi="Times New Roman" w:cs="Times New Roman"/>
          <w:sz w:val="24"/>
          <w:szCs w:val="24"/>
        </w:rPr>
        <w:t>по плануванню розміщення та площі земельної ділянки під кладовище в смт Брацлаві.</w:t>
      </w:r>
    </w:p>
    <w:p w:rsidR="00E544D3" w:rsidRPr="002C1A6B" w:rsidRDefault="00E544D3" w:rsidP="002C1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4C9" w:rsidRDefault="005764C9" w:rsidP="005764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A078B6">
        <w:rPr>
          <w:rFonts w:ascii="Times New Roman" w:hAnsi="Times New Roman" w:cs="Times New Roman"/>
          <w:sz w:val="28"/>
        </w:rPr>
        <w:t xml:space="preserve">Селищний голова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A078B6">
        <w:rPr>
          <w:rFonts w:ascii="Times New Roman" w:hAnsi="Times New Roman" w:cs="Times New Roman"/>
          <w:sz w:val="28"/>
        </w:rPr>
        <w:t xml:space="preserve">                  </w:t>
      </w:r>
      <w:r w:rsidR="00F11C8B">
        <w:rPr>
          <w:rFonts w:ascii="Times New Roman" w:hAnsi="Times New Roman" w:cs="Times New Roman"/>
          <w:sz w:val="28"/>
        </w:rPr>
        <w:t xml:space="preserve">  М. М. Кобринчук</w:t>
      </w:r>
    </w:p>
    <w:p w:rsidR="005764C9" w:rsidRDefault="005764C9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4C9" w:rsidRDefault="005764C9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A5A" w:rsidRDefault="00290A5A" w:rsidP="00576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290A5A" w:rsidSect="00CF7AC5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F381E"/>
    <w:multiLevelType w:val="hybridMultilevel"/>
    <w:tmpl w:val="F6BE8E82"/>
    <w:lvl w:ilvl="0" w:tplc="94028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567005"/>
    <w:multiLevelType w:val="hybridMultilevel"/>
    <w:tmpl w:val="2B26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3615B"/>
    <w:multiLevelType w:val="multilevel"/>
    <w:tmpl w:val="C93C9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C9"/>
    <w:rsid w:val="001334E8"/>
    <w:rsid w:val="001914C6"/>
    <w:rsid w:val="001D41D6"/>
    <w:rsid w:val="00283C05"/>
    <w:rsid w:val="00290A5A"/>
    <w:rsid w:val="002A7876"/>
    <w:rsid w:val="002C1A6B"/>
    <w:rsid w:val="0033741F"/>
    <w:rsid w:val="0042598C"/>
    <w:rsid w:val="00474A50"/>
    <w:rsid w:val="004A7ABA"/>
    <w:rsid w:val="005278CF"/>
    <w:rsid w:val="0054122A"/>
    <w:rsid w:val="005764C9"/>
    <w:rsid w:val="005872A8"/>
    <w:rsid w:val="00615B33"/>
    <w:rsid w:val="00664A2F"/>
    <w:rsid w:val="00692132"/>
    <w:rsid w:val="00736397"/>
    <w:rsid w:val="007438A4"/>
    <w:rsid w:val="007B6911"/>
    <w:rsid w:val="007F13F4"/>
    <w:rsid w:val="00896D78"/>
    <w:rsid w:val="008F7E6A"/>
    <w:rsid w:val="00951F06"/>
    <w:rsid w:val="009A1F13"/>
    <w:rsid w:val="009A5C8E"/>
    <w:rsid w:val="00AC3DC2"/>
    <w:rsid w:val="00BA1E9F"/>
    <w:rsid w:val="00BC6430"/>
    <w:rsid w:val="00C66BFC"/>
    <w:rsid w:val="00CF7AC5"/>
    <w:rsid w:val="00E544D3"/>
    <w:rsid w:val="00E64AAE"/>
    <w:rsid w:val="00F10B0F"/>
    <w:rsid w:val="00F11C8B"/>
    <w:rsid w:val="00F21DB8"/>
    <w:rsid w:val="00F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ED261-4E15-4BDF-86C5-F7917AF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4C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2021-01-16T10:16:00Z</cp:lastPrinted>
  <dcterms:created xsi:type="dcterms:W3CDTF">2021-01-14T11:51:00Z</dcterms:created>
  <dcterms:modified xsi:type="dcterms:W3CDTF">2021-11-30T06:39:00Z</dcterms:modified>
</cp:coreProperties>
</file>