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9D6" w:rsidRPr="00A668F8" w:rsidRDefault="007129D6" w:rsidP="007129D6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pacing w:val="8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1.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01337812" r:id="rId8"/>
        </w:object>
      </w:r>
    </w:p>
    <w:p w:rsidR="007129D6" w:rsidRPr="00A668F8" w:rsidRDefault="007129D6" w:rsidP="007129D6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</w:p>
    <w:p w:rsidR="007129D6" w:rsidRPr="00580FA9" w:rsidRDefault="007129D6" w:rsidP="007129D6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16"/>
          <w:szCs w:val="28"/>
          <w:lang w:val="ru-RU" w:eastAsia="uk-UA"/>
        </w:rPr>
      </w:pPr>
    </w:p>
    <w:p w:rsidR="007129D6" w:rsidRPr="00A668F8" w:rsidRDefault="007129D6" w:rsidP="007129D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 w:rsidRPr="00A668F8"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  <w:t>УКРАЇНА</w:t>
      </w:r>
    </w:p>
    <w:p w:rsidR="007129D6" w:rsidRPr="00A668F8" w:rsidRDefault="007129D6" w:rsidP="007129D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СЕЛИЩНА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7129D6" w:rsidRDefault="007129D6" w:rsidP="00712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СКЛИКАННЯ</w:t>
      </w:r>
    </w:p>
    <w:p w:rsidR="007129D6" w:rsidRPr="00A668F8" w:rsidRDefault="007129D6" w:rsidP="00712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>ДВАДЦЯТЬ  ДРУГА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СЕСІЯ </w:t>
      </w:r>
    </w:p>
    <w:p w:rsidR="007129D6" w:rsidRPr="00A668F8" w:rsidRDefault="007129D6" w:rsidP="00712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РІШЕННЯ </w:t>
      </w:r>
    </w:p>
    <w:p w:rsidR="007129D6" w:rsidRPr="00A668F8" w:rsidRDefault="007129D6" w:rsidP="007129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lang w:eastAsia="uk-UA"/>
        </w:rPr>
      </w:pPr>
    </w:p>
    <w:p w:rsidR="007129D6" w:rsidRPr="00A668F8" w:rsidRDefault="007129D6" w:rsidP="007129D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«__</w:t>
      </w:r>
      <w:r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  грудня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2021</w:t>
      </w:r>
      <w:r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               смт  Брацлав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№ __</w:t>
      </w:r>
    </w:p>
    <w:p w:rsidR="00B82C83" w:rsidRDefault="00FD715B"/>
    <w:p w:rsidR="007129D6" w:rsidRPr="00E6162E" w:rsidRDefault="007129D6" w:rsidP="007129D6">
      <w:pPr>
        <w:spacing w:after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E6162E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 затвердження </w:t>
      </w:r>
    </w:p>
    <w:p w:rsidR="007129D6" w:rsidRPr="00E6162E" w:rsidRDefault="007129D6" w:rsidP="007129D6">
      <w:pPr>
        <w:spacing w:after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E6162E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Програми  «Благоустрій </w:t>
      </w:r>
    </w:p>
    <w:p w:rsidR="007129D6" w:rsidRDefault="007129D6" w:rsidP="007129D6">
      <w:pPr>
        <w:spacing w:after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Брацлавської селищної </w:t>
      </w:r>
    </w:p>
    <w:p w:rsidR="007129D6" w:rsidRDefault="007129D6" w:rsidP="007129D6">
      <w:pPr>
        <w:spacing w:after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територіальної громади</w:t>
      </w:r>
      <w:r w:rsidRPr="00E6162E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»</w:t>
      </w:r>
      <w:r w:rsidRPr="005B1E7A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на 202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2-2024 роки</w:t>
      </w:r>
    </w:p>
    <w:p w:rsidR="007129D6" w:rsidRPr="00E6162E" w:rsidRDefault="007129D6" w:rsidP="007129D6">
      <w:pPr>
        <w:spacing w:after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7129D6" w:rsidRPr="00E6162E" w:rsidRDefault="007129D6" w:rsidP="007129D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162E">
        <w:rPr>
          <w:rFonts w:ascii="Times New Roman" w:eastAsia="Calibri" w:hAnsi="Times New Roman" w:cs="Times New Roman"/>
          <w:sz w:val="28"/>
          <w:szCs w:val="28"/>
          <w:lang w:eastAsia="ru-RU"/>
        </w:rPr>
        <w:t>Відповідно до ст. 26, п. 22 Закону України «Про місцеве самоврядування в Україні»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E616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сесія селищної ради </w:t>
      </w:r>
      <w:r w:rsidRPr="00E616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ВИРІШИЛА:</w:t>
      </w:r>
    </w:p>
    <w:p w:rsidR="007129D6" w:rsidRPr="00E6162E" w:rsidRDefault="007129D6" w:rsidP="007129D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7129D6" w:rsidRPr="00E6162E" w:rsidRDefault="007129D6" w:rsidP="007129D6">
      <w:pPr>
        <w:numPr>
          <w:ilvl w:val="0"/>
          <w:numId w:val="1"/>
        </w:numPr>
        <w:spacing w:after="0" w:line="276" w:lineRule="auto"/>
        <w:ind w:left="0" w:right="-143" w:firstLine="0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6162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Затвердити  Програму «Благоустрій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Брацлавської селищної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територіальної громади» на 2022-2024 роки</w:t>
      </w:r>
      <w:r w:rsidRPr="00E6162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(додається).</w:t>
      </w:r>
    </w:p>
    <w:p w:rsidR="007129D6" w:rsidRPr="00E6162E" w:rsidRDefault="007129D6" w:rsidP="007129D6">
      <w:pPr>
        <w:spacing w:after="0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7129D6" w:rsidRPr="000F6470" w:rsidRDefault="007129D6" w:rsidP="007129D6">
      <w:pPr>
        <w:numPr>
          <w:ilvl w:val="0"/>
          <w:numId w:val="1"/>
        </w:numPr>
        <w:spacing w:after="0" w:line="276" w:lineRule="auto"/>
        <w:ind w:left="0" w:right="-143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470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виконанням даного рішення покласти на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депутатську комісію селищної ради з питань  фінансів, бюджету, інвестицій, соціально-економічного розвитку, освіти, охорони здоров’я, культури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(голова комісії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Долованюк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О.А.)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129D6" w:rsidRPr="000F6470" w:rsidRDefault="007129D6" w:rsidP="007129D6">
      <w:pPr>
        <w:spacing w:after="0"/>
        <w:ind w:left="720" w:right="141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7129D6" w:rsidRDefault="007129D6" w:rsidP="007129D6">
      <w:pPr>
        <w:pStyle w:val="a7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7129D6" w:rsidRPr="00E6162E" w:rsidRDefault="007129D6" w:rsidP="007129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29D6" w:rsidRDefault="007129D6" w:rsidP="007129D6">
      <w:pPr>
        <w:tabs>
          <w:tab w:val="left" w:pos="5340"/>
        </w:tabs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E6162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Селищний голова           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ab/>
        <w:t>Микола КОБРИНЧУК</w:t>
      </w:r>
      <w:bookmarkStart w:id="0" w:name="_GoBack"/>
      <w:bookmarkEnd w:id="0"/>
    </w:p>
    <w:sectPr w:rsidR="007129D6" w:rsidSect="007129D6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15B" w:rsidRDefault="00FD715B" w:rsidP="007129D6">
      <w:pPr>
        <w:spacing w:after="0" w:line="240" w:lineRule="auto"/>
      </w:pPr>
      <w:r>
        <w:separator/>
      </w:r>
    </w:p>
  </w:endnote>
  <w:endnote w:type="continuationSeparator" w:id="0">
    <w:p w:rsidR="00FD715B" w:rsidRDefault="00FD715B" w:rsidP="0071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15B" w:rsidRDefault="00FD715B" w:rsidP="007129D6">
      <w:pPr>
        <w:spacing w:after="0" w:line="240" w:lineRule="auto"/>
      </w:pPr>
      <w:r>
        <w:separator/>
      </w:r>
    </w:p>
  </w:footnote>
  <w:footnote w:type="continuationSeparator" w:id="0">
    <w:p w:rsidR="00FD715B" w:rsidRDefault="00FD715B" w:rsidP="00712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9D6" w:rsidRDefault="007129D6">
    <w:pPr>
      <w:pStyle w:val="a3"/>
    </w:pPr>
  </w:p>
  <w:p w:rsidR="007129D6" w:rsidRDefault="007129D6">
    <w:pPr>
      <w:pStyle w:val="a3"/>
    </w:pPr>
  </w:p>
  <w:p w:rsidR="007129D6" w:rsidRDefault="007129D6">
    <w:pPr>
      <w:pStyle w:val="a3"/>
    </w:pPr>
    <w:r>
      <w:t xml:space="preserve">    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8717C"/>
    <w:multiLevelType w:val="hybridMultilevel"/>
    <w:tmpl w:val="07524964"/>
    <w:lvl w:ilvl="0" w:tplc="18BA0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D6"/>
    <w:rsid w:val="007129D6"/>
    <w:rsid w:val="00AD5B21"/>
    <w:rsid w:val="00AE58C6"/>
    <w:rsid w:val="00D939DE"/>
    <w:rsid w:val="00E55E4B"/>
    <w:rsid w:val="00FD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06A9630-9180-4647-AD9C-478DD224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9D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29D6"/>
    <w:rPr>
      <w:lang w:val="uk-UA"/>
    </w:rPr>
  </w:style>
  <w:style w:type="paragraph" w:styleId="a5">
    <w:name w:val="footer"/>
    <w:basedOn w:val="a"/>
    <w:link w:val="a6"/>
    <w:uiPriority w:val="99"/>
    <w:unhideWhenUsed/>
    <w:rsid w:val="00712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29D6"/>
    <w:rPr>
      <w:lang w:val="uk-UA"/>
    </w:rPr>
  </w:style>
  <w:style w:type="paragraph" w:styleId="a7">
    <w:name w:val="List Paragraph"/>
    <w:basedOn w:val="a"/>
    <w:uiPriority w:val="34"/>
    <w:qFormat/>
    <w:rsid w:val="007129D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2021-12-18T11:01:00Z</dcterms:created>
  <dcterms:modified xsi:type="dcterms:W3CDTF">2021-12-18T11:03:00Z</dcterms:modified>
</cp:coreProperties>
</file>