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8A" w:rsidRPr="00A668F8" w:rsidRDefault="0052368A" w:rsidP="0052368A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338116" r:id="rId6"/>
        </w:object>
      </w:r>
    </w:p>
    <w:p w:rsidR="0052368A" w:rsidRPr="00A668F8" w:rsidRDefault="0052368A" w:rsidP="0052368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52368A" w:rsidRPr="00580FA9" w:rsidRDefault="0052368A" w:rsidP="0052368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52368A" w:rsidRPr="00A668F8" w:rsidRDefault="0052368A" w:rsidP="0052368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52368A" w:rsidRPr="00A668F8" w:rsidRDefault="0052368A" w:rsidP="005236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52368A" w:rsidRDefault="0052368A" w:rsidP="0052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52368A" w:rsidRPr="00A668F8" w:rsidRDefault="0052368A" w:rsidP="0052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52368A" w:rsidRPr="00A668F8" w:rsidRDefault="0052368A" w:rsidP="0052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52368A" w:rsidRPr="00A668F8" w:rsidRDefault="0052368A" w:rsidP="005236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52368A" w:rsidRPr="00A668F8" w:rsidRDefault="0052368A" w:rsidP="005236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B82C83" w:rsidRDefault="0052368A"/>
    <w:p w:rsidR="0052368A" w:rsidRPr="00727936" w:rsidRDefault="0052368A" w:rsidP="0052368A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2793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затвердження Програми </w:t>
      </w:r>
    </w:p>
    <w:p w:rsidR="0052368A" w:rsidRDefault="0052368A" w:rsidP="0052368A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2793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 Розвиток культури, мистецтва</w:t>
      </w:r>
    </w:p>
    <w:p w:rsidR="0052368A" w:rsidRPr="00727936" w:rsidRDefault="0052368A" w:rsidP="0052368A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2793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та охорони культурної спадщини </w:t>
      </w:r>
    </w:p>
    <w:p w:rsidR="0052368A" w:rsidRDefault="0052368A" w:rsidP="0052368A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2793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Брацлавській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селищній територіальній </w:t>
      </w:r>
    </w:p>
    <w:p w:rsidR="0052368A" w:rsidRDefault="0052368A" w:rsidP="0052368A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громаді» на 2022-2024 роки</w:t>
      </w:r>
    </w:p>
    <w:p w:rsidR="0052368A" w:rsidRPr="00727936" w:rsidRDefault="0052368A" w:rsidP="0052368A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2368A" w:rsidRPr="00727936" w:rsidRDefault="0052368A" w:rsidP="005236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72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 статтею 26</w:t>
      </w:r>
      <w:r w:rsidRPr="0072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Закону України </w:t>
      </w:r>
      <w:r w:rsidRPr="00727936">
        <w:rPr>
          <w:rFonts w:ascii="Times New Roman" w:eastAsia="Calibri" w:hAnsi="Times New Roman" w:cs="Times New Roman"/>
          <w:sz w:val="28"/>
          <w:szCs w:val="28"/>
          <w:lang w:eastAsia="uk-UA"/>
        </w:rPr>
        <w:t>«</w:t>
      </w:r>
      <w:r w:rsidRPr="00727936">
        <w:rPr>
          <w:rFonts w:ascii="Times New Roman" w:eastAsia="Calibri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 w:rsidRPr="00727936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Pr="0072793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Pr="0072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метою створення належних умов для розвитку системи культурного обслуговування населення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727936">
        <w:rPr>
          <w:rFonts w:ascii="Times New Roman" w:eastAsia="Calibri" w:hAnsi="Times New Roman" w:cs="Times New Roman"/>
          <w:sz w:val="28"/>
          <w:szCs w:val="28"/>
          <w:lang w:eastAsia="ru-RU"/>
        </w:rPr>
        <w:t>сесія селищної  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793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ВИРІШИЛА:</w:t>
      </w:r>
    </w:p>
    <w:p w:rsidR="0052368A" w:rsidRPr="00727936" w:rsidRDefault="0052368A" w:rsidP="005236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52368A" w:rsidRPr="00727936" w:rsidRDefault="0052368A" w:rsidP="0052368A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27936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  Програму «Розвиток культури, мистецтва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</w:t>
      </w:r>
      <w:r w:rsidRPr="00727936">
        <w:rPr>
          <w:rFonts w:ascii="Times New Roman" w:eastAsia="Calibri" w:hAnsi="Times New Roman" w:cs="Times New Roman"/>
          <w:sz w:val="28"/>
          <w:szCs w:val="24"/>
          <w:lang w:eastAsia="ru-RU"/>
        </w:rPr>
        <w:t>а охорони культурної спадщини в Бр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ацлавській селищній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територіальній громаді» на 2022-2024 роки</w:t>
      </w:r>
      <w:r w:rsidRPr="0072793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(додається).</w:t>
      </w:r>
    </w:p>
    <w:p w:rsidR="0052368A" w:rsidRPr="00727936" w:rsidRDefault="0052368A" w:rsidP="0052368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2368A" w:rsidRPr="00226E16" w:rsidRDefault="0052368A" w:rsidP="0052368A">
      <w:pPr>
        <w:numPr>
          <w:ilvl w:val="0"/>
          <w:numId w:val="1"/>
        </w:numPr>
        <w:spacing w:after="0" w:line="276" w:lineRule="auto"/>
        <w:ind w:left="0" w:right="141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6E16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226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</w:p>
    <w:p w:rsidR="0052368A" w:rsidRPr="00226E16" w:rsidRDefault="0052368A" w:rsidP="0052368A">
      <w:pPr>
        <w:spacing w:after="0"/>
        <w:ind w:left="720" w:right="14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2368A" w:rsidRDefault="0052368A" w:rsidP="0052368A">
      <w:pPr>
        <w:pStyle w:val="a3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2368A" w:rsidRDefault="0052368A" w:rsidP="0052368A"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72793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Селищний голова      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Микола КОБРИНЧУК</w:t>
      </w:r>
      <w:bookmarkStart w:id="0" w:name="_GoBack"/>
      <w:bookmarkEnd w:id="0"/>
    </w:p>
    <w:sectPr w:rsidR="0052368A" w:rsidSect="0052368A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8A"/>
    <w:rsid w:val="0052368A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120F42-B10B-42E0-8B7C-8C654991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2021-12-18T11:06:00Z</dcterms:created>
  <dcterms:modified xsi:type="dcterms:W3CDTF">2021-12-18T11:08:00Z</dcterms:modified>
</cp:coreProperties>
</file>