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22CF1" w14:textId="77777777" w:rsidR="00D63DF8" w:rsidRPr="00D63DF8" w:rsidRDefault="00D56A5D" w:rsidP="00D63DF8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 w14:anchorId="7FCD6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89197561" r:id="rId6"/>
        </w:object>
      </w:r>
    </w:p>
    <w:p w14:paraId="6482FEA1" w14:textId="77777777" w:rsidR="00D63DF8" w:rsidRPr="00D63DF8" w:rsidRDefault="00D63DF8" w:rsidP="00D63DF8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14:paraId="106F41AE" w14:textId="77777777" w:rsidR="00D63DF8" w:rsidRDefault="00D63DF8" w:rsidP="00D63DF8">
      <w:pPr>
        <w:keepNext/>
        <w:spacing w:after="160"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14:paraId="2F68F2E0" w14:textId="77777777" w:rsidR="00184B24" w:rsidRPr="00184B24" w:rsidRDefault="00184B24" w:rsidP="00D63DF8">
      <w:pPr>
        <w:keepNext/>
        <w:spacing w:after="160"/>
        <w:jc w:val="center"/>
        <w:outlineLvl w:val="0"/>
        <w:rPr>
          <w:rFonts w:eastAsia="Times New Roman" w:cs="Times New Roman"/>
          <w:b/>
          <w:spacing w:val="84"/>
          <w:sz w:val="6"/>
        </w:rPr>
      </w:pPr>
    </w:p>
    <w:p w14:paraId="173765DD" w14:textId="77777777" w:rsidR="00D63DF8" w:rsidRPr="00D63DF8" w:rsidRDefault="00D63DF8" w:rsidP="00D63DF8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D63DF8">
        <w:rPr>
          <w:rFonts w:eastAsia="Times New Roman" w:cs="Times New Roman"/>
          <w:b/>
          <w:sz w:val="28"/>
        </w:rPr>
        <w:t xml:space="preserve"> </w:t>
      </w:r>
      <w:r w:rsidRPr="00D63DF8">
        <w:rPr>
          <w:rFonts w:eastAsia="Times New Roman" w:cs="Times New Roman"/>
          <w:b/>
          <w:sz w:val="28"/>
          <w:lang w:val="uk-UA"/>
        </w:rPr>
        <w:t>РАДА</w:t>
      </w:r>
    </w:p>
    <w:p w14:paraId="434B84DC" w14:textId="66AC07CA" w:rsidR="00D63DF8" w:rsidRPr="00D63DF8" w:rsidRDefault="002C67F5" w:rsidP="00D63DF8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П</w:t>
      </w:r>
      <w:r w:rsidR="003107BD">
        <w:rPr>
          <w:rFonts w:eastAsia="Times New Roman" w:cs="Times New Roman"/>
          <w:b/>
          <w:sz w:val="28"/>
          <w:lang w:val="uk-UA"/>
        </w:rPr>
        <w:t>’</w:t>
      </w:r>
      <w:r>
        <w:rPr>
          <w:rFonts w:eastAsia="Times New Roman" w:cs="Times New Roman"/>
          <w:b/>
          <w:sz w:val="28"/>
          <w:lang w:val="uk-UA"/>
        </w:rPr>
        <w:t>ЯТДЕСЯТ ДРУГА</w:t>
      </w:r>
      <w:r w:rsidR="00D63DF8" w:rsidRPr="00D63DF8">
        <w:rPr>
          <w:rFonts w:eastAsia="Times New Roman" w:cs="Times New Roman"/>
          <w:b/>
          <w:sz w:val="28"/>
          <w:lang w:val="uk-UA"/>
        </w:rPr>
        <w:t xml:space="preserve"> СЕСІЯ</w:t>
      </w:r>
    </w:p>
    <w:p w14:paraId="4334C0E4" w14:textId="77777777" w:rsidR="00D63DF8" w:rsidRPr="00D63DF8" w:rsidRDefault="00D63DF8" w:rsidP="00D63DF8">
      <w:pPr>
        <w:jc w:val="center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 xml:space="preserve">ВОСЬМОГО  СКЛИКАННЯ </w:t>
      </w:r>
    </w:p>
    <w:p w14:paraId="59D8C3EB" w14:textId="77777777" w:rsidR="00D63DF8" w:rsidRPr="00D63DF8" w:rsidRDefault="00D63DF8" w:rsidP="00D63DF8">
      <w:pPr>
        <w:jc w:val="center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>РІШЕННЯ</w:t>
      </w:r>
    </w:p>
    <w:p w14:paraId="6BE0E715" w14:textId="77777777" w:rsidR="00D63DF8" w:rsidRPr="00D63DF8" w:rsidRDefault="00D63DF8" w:rsidP="00D63DF8">
      <w:pPr>
        <w:rPr>
          <w:rFonts w:eastAsia="Times New Roman" w:cs="Times New Roman"/>
          <w:sz w:val="22"/>
          <w:szCs w:val="28"/>
          <w:lang w:val="uk-UA"/>
        </w:rPr>
      </w:pPr>
    </w:p>
    <w:p w14:paraId="2E0E133B" w14:textId="68DAE3D0" w:rsidR="00D63DF8" w:rsidRPr="00D63DF8" w:rsidRDefault="00D72D09" w:rsidP="00D63DF8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«24</w:t>
      </w:r>
      <w:r w:rsidR="00D63DF8" w:rsidRPr="00D63DF8">
        <w:rPr>
          <w:rFonts w:eastAsia="Times New Roman" w:cs="Times New Roman"/>
          <w:sz w:val="28"/>
          <w:szCs w:val="28"/>
          <w:lang w:val="uk-UA"/>
        </w:rPr>
        <w:t>» вересня 202</w:t>
      </w:r>
      <w:r w:rsidR="003E37A3">
        <w:rPr>
          <w:rFonts w:eastAsia="Times New Roman" w:cs="Times New Roman"/>
          <w:sz w:val="28"/>
          <w:szCs w:val="28"/>
          <w:lang w:val="uk-UA"/>
        </w:rPr>
        <w:t>4</w:t>
      </w:r>
      <w:r w:rsidR="004D5095">
        <w:rPr>
          <w:rFonts w:eastAsia="Times New Roman" w:cs="Times New Roman"/>
          <w:sz w:val="28"/>
          <w:szCs w:val="28"/>
          <w:lang w:val="uk-UA"/>
        </w:rPr>
        <w:t xml:space="preserve"> року                      селище</w:t>
      </w:r>
      <w:r w:rsidR="00D63DF8" w:rsidRPr="00D63DF8">
        <w:rPr>
          <w:rFonts w:eastAsia="Times New Roman" w:cs="Times New Roman"/>
          <w:sz w:val="28"/>
          <w:szCs w:val="28"/>
          <w:lang w:val="uk-UA"/>
        </w:rPr>
        <w:t xml:space="preserve">  Брацлав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№ 213</w:t>
      </w:r>
    </w:p>
    <w:p w14:paraId="6D0488FC" w14:textId="77777777" w:rsidR="00D63DF8" w:rsidRPr="00D63DF8" w:rsidRDefault="00D63DF8" w:rsidP="00D63DF8">
      <w:pPr>
        <w:spacing w:line="259" w:lineRule="auto"/>
        <w:rPr>
          <w:rFonts w:ascii="Calibri" w:eastAsia="Calibri" w:hAnsi="Calibri" w:cs="Times New Roman"/>
          <w:sz w:val="22"/>
          <w:szCs w:val="22"/>
          <w:lang w:val="uk-UA" w:eastAsia="en-US"/>
        </w:rPr>
      </w:pPr>
    </w:p>
    <w:p w14:paraId="6208217B" w14:textId="71308DEA" w:rsidR="00D63DF8" w:rsidRDefault="00D63DF8" w:rsidP="00D63DF8">
      <w:pPr>
        <w:rPr>
          <w:rFonts w:eastAsia="Times New Roman" w:cs="Times New Roman"/>
          <w:b/>
          <w:sz w:val="28"/>
          <w:szCs w:val="28"/>
          <w:lang w:val="uk-UA"/>
        </w:rPr>
      </w:pPr>
      <w:r w:rsidRPr="00D63DF8">
        <w:rPr>
          <w:rFonts w:eastAsia="Times New Roman" w:cs="Times New Roman"/>
          <w:b/>
          <w:sz w:val="28"/>
          <w:szCs w:val="28"/>
          <w:lang w:val="uk-UA"/>
        </w:rPr>
        <w:t>Про</w:t>
      </w:r>
      <w:r w:rsidR="00092D13">
        <w:rPr>
          <w:rFonts w:eastAsia="Times New Roman" w:cs="Times New Roman"/>
          <w:b/>
          <w:sz w:val="28"/>
          <w:szCs w:val="28"/>
          <w:lang w:val="uk-UA"/>
        </w:rPr>
        <w:t xml:space="preserve"> початок обговорення проекту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рішення </w:t>
      </w:r>
    </w:p>
    <w:p w14:paraId="6CF96849" w14:textId="77777777" w:rsidR="0096054F" w:rsidRDefault="00D63DF8" w:rsidP="0096054F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«Про</w:t>
      </w:r>
      <w:r w:rsidR="0096054F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96054F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припинення </w:t>
      </w:r>
      <w:proofErr w:type="spellStart"/>
      <w:r w:rsidR="00A112D4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Зяньковецької</w:t>
      </w:r>
      <w:proofErr w:type="spellEnd"/>
      <w:r w:rsidR="00A112D4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96054F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гімназії </w:t>
      </w:r>
    </w:p>
    <w:p w14:paraId="3722BB58" w14:textId="5669E9E9" w:rsidR="00D72D09" w:rsidRDefault="0096054F" w:rsidP="00D72D09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Брацлавської селищної ради</w:t>
      </w:r>
      <w:r w:rsidR="00A112D4" w:rsidRPr="002C67F5">
        <w:rPr>
          <w:lang w:val="uk-UA"/>
        </w:rPr>
        <w:t xml:space="preserve"> </w:t>
      </w:r>
      <w:r w:rsidR="00A112D4" w:rsidRPr="00A112D4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шляхом </w:t>
      </w:r>
    </w:p>
    <w:p w14:paraId="4A79FE81" w14:textId="30629188" w:rsidR="00A112D4" w:rsidRDefault="004D5095" w:rsidP="00A112D4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реорганізації</w:t>
      </w:r>
      <w:r w:rsidR="00A112D4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</w:p>
    <w:p w14:paraId="4525650B" w14:textId="77777777" w:rsidR="00D63DF8" w:rsidRPr="00D63DF8" w:rsidRDefault="00D63DF8" w:rsidP="00D63DF8">
      <w:pPr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14:paraId="46A22A17" w14:textId="76568DD7" w:rsidR="00D63DF8" w:rsidRPr="00D63DF8" w:rsidRDefault="00D63DF8" w:rsidP="00D63DF8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Відповідно до статті 143 Конституції України, статті 25, пункту 30 частини 1 статті 26 Закону України «Про місцеве самоврядування в Україні», статті 32 Закону України «Про повну загальну середню освіту», статті 13, 25 та статті 66, підпункту 13 пункту 3 розділу </w:t>
      </w:r>
      <w:r w:rsidRPr="00D63DF8">
        <w:rPr>
          <w:rFonts w:eastAsia="Times New Roman" w:cs="Times New Roman"/>
          <w:color w:val="000000"/>
          <w:sz w:val="28"/>
          <w:szCs w:val="28"/>
          <w:lang w:eastAsia="uk-UA"/>
        </w:rPr>
        <w:t>XII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Прикінцевих та перехідних положень Закону України «Про освіту», враховуючи Постанову КМУ № 996 від 03 листопада 2010 року «Про забезпечення участі громадськості у формуванні та реалізації державної політики», </w:t>
      </w:r>
      <w:r w:rsidR="00C3384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ст. 34, ст. 113 </w:t>
      </w:r>
      <w:r w:rsidR="00C33848">
        <w:rPr>
          <w:color w:val="000000"/>
          <w:sz w:val="28"/>
          <w:szCs w:val="28"/>
          <w:lang w:val="uk-UA" w:eastAsia="uk-UA"/>
        </w:rPr>
        <w:t>КЗпП України,</w:t>
      </w:r>
      <w:r w:rsidR="00C33848"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>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</w:t>
      </w:r>
      <w:r w:rsidR="00D72D09">
        <w:rPr>
          <w:rFonts w:eastAsia="Times New Roman" w:cs="Times New Roman"/>
          <w:color w:val="000000"/>
          <w:sz w:val="28"/>
          <w:szCs w:val="28"/>
          <w:lang w:val="uk-UA" w:eastAsia="uk-UA"/>
        </w:rPr>
        <w:t>остатню наповненість класів гімназії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, із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географічних та економічних умов, 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розглянувши клопотання начальника відділу освіти, </w:t>
      </w:r>
      <w:r w:rsidR="00395936">
        <w:rPr>
          <w:rFonts w:eastAsia="Times New Roman" w:cs="Times New Roman"/>
          <w:color w:val="000000"/>
          <w:sz w:val="28"/>
          <w:szCs w:val="28"/>
          <w:lang w:val="uk-UA" w:eastAsia="uk-UA"/>
        </w:rPr>
        <w:t>провів</w:t>
      </w:r>
      <w:r w:rsidR="000463E1">
        <w:rPr>
          <w:rFonts w:eastAsia="Times New Roman" w:cs="Times New Roman"/>
          <w:color w:val="000000"/>
          <w:sz w:val="28"/>
          <w:szCs w:val="28"/>
          <w:lang w:val="uk-UA" w:eastAsia="uk-UA"/>
        </w:rPr>
        <w:t>ши аналіз мережі закладів освіти Брацлавської селищної територіальної громади,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селищна  рада </w:t>
      </w:r>
      <w:r w:rsidRPr="002C67F5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В И Р І Ш И Л А:</w:t>
      </w:r>
    </w:p>
    <w:p w14:paraId="56359F0D" w14:textId="77777777" w:rsidR="004704C3" w:rsidRPr="000463E1" w:rsidRDefault="000463E1" w:rsidP="00D63DF8">
      <w:pPr>
        <w:rPr>
          <w:lang w:val="uk-UA"/>
        </w:rPr>
      </w:pPr>
      <w:r>
        <w:rPr>
          <w:lang w:val="uk-UA"/>
        </w:rPr>
        <w:t xml:space="preserve"> </w:t>
      </w:r>
    </w:p>
    <w:p w14:paraId="6223A8BC" w14:textId="771C09BC" w:rsidR="00D63DF8" w:rsidRPr="0096054F" w:rsidRDefault="00D63DF8" w:rsidP="0096054F">
      <w:pPr>
        <w:pStyle w:val="a3"/>
        <w:numPr>
          <w:ilvl w:val="0"/>
          <w:numId w:val="1"/>
        </w:numPr>
        <w:ind w:left="142" w:firstLine="142"/>
        <w:jc w:val="both"/>
        <w:rPr>
          <w:sz w:val="28"/>
          <w:lang w:val="uk-UA"/>
        </w:rPr>
      </w:pPr>
      <w:r w:rsidRPr="0096054F">
        <w:rPr>
          <w:sz w:val="28"/>
          <w:lang w:val="uk-UA"/>
        </w:rPr>
        <w:t>Роз</w:t>
      </w:r>
      <w:r w:rsidR="000463E1" w:rsidRPr="0096054F">
        <w:rPr>
          <w:sz w:val="28"/>
          <w:lang w:val="uk-UA"/>
        </w:rPr>
        <w:t>п</w:t>
      </w:r>
      <w:r w:rsidR="00184B24">
        <w:rPr>
          <w:sz w:val="28"/>
          <w:lang w:val="uk-UA"/>
        </w:rPr>
        <w:t>очати обговорення проекту</w:t>
      </w:r>
      <w:r w:rsidRPr="0096054F">
        <w:rPr>
          <w:sz w:val="28"/>
          <w:lang w:val="uk-UA"/>
        </w:rPr>
        <w:t xml:space="preserve"> рішення «Про</w:t>
      </w:r>
      <w:r w:rsidR="00D56A5D">
        <w:rPr>
          <w:lang w:val="uk-UA"/>
        </w:rPr>
        <w:t xml:space="preserve"> </w:t>
      </w:r>
      <w:bookmarkStart w:id="0" w:name="_GoBack"/>
      <w:bookmarkEnd w:id="0"/>
      <w:r w:rsidR="0096054F" w:rsidRPr="0096054F">
        <w:rPr>
          <w:sz w:val="28"/>
          <w:lang w:val="uk-UA"/>
        </w:rPr>
        <w:t>припинення</w:t>
      </w:r>
      <w:r w:rsidR="00A112D4" w:rsidRPr="00A112D4">
        <w:rPr>
          <w:lang w:val="uk-UA"/>
        </w:rPr>
        <w:t xml:space="preserve"> </w:t>
      </w:r>
      <w:proofErr w:type="spellStart"/>
      <w:r w:rsidR="00A112D4" w:rsidRPr="00A112D4">
        <w:rPr>
          <w:sz w:val="28"/>
          <w:szCs w:val="28"/>
          <w:lang w:val="uk-UA"/>
        </w:rPr>
        <w:t>Зяньковецької</w:t>
      </w:r>
      <w:proofErr w:type="spellEnd"/>
      <w:r w:rsidR="00A112D4" w:rsidRPr="00A112D4">
        <w:rPr>
          <w:sz w:val="28"/>
          <w:szCs w:val="28"/>
          <w:lang w:val="uk-UA"/>
        </w:rPr>
        <w:t xml:space="preserve"> гімназії </w:t>
      </w:r>
      <w:r w:rsidR="00A112D4">
        <w:rPr>
          <w:sz w:val="28"/>
          <w:szCs w:val="28"/>
          <w:lang w:val="uk-UA"/>
        </w:rPr>
        <w:t xml:space="preserve">Брацлавської селищної ради </w:t>
      </w:r>
      <w:r w:rsidR="00A112D4" w:rsidRPr="00A112D4">
        <w:rPr>
          <w:sz w:val="28"/>
          <w:szCs w:val="28"/>
          <w:lang w:val="uk-UA"/>
        </w:rPr>
        <w:t>шляхом реорганізації</w:t>
      </w:r>
      <w:r w:rsidRPr="00A112D4">
        <w:rPr>
          <w:sz w:val="28"/>
          <w:szCs w:val="28"/>
          <w:lang w:val="uk-UA"/>
        </w:rPr>
        <w:t>»</w:t>
      </w:r>
      <w:r w:rsidR="000463E1" w:rsidRPr="00A112D4">
        <w:rPr>
          <w:sz w:val="28"/>
          <w:szCs w:val="28"/>
          <w:lang w:val="uk-UA"/>
        </w:rPr>
        <w:t>,</w:t>
      </w:r>
      <w:r w:rsidR="00092D13">
        <w:rPr>
          <w:sz w:val="28"/>
          <w:lang w:val="uk-UA"/>
        </w:rPr>
        <w:t xml:space="preserve"> додат</w:t>
      </w:r>
      <w:r w:rsidR="00184B24">
        <w:rPr>
          <w:sz w:val="28"/>
          <w:lang w:val="uk-UA"/>
        </w:rPr>
        <w:t>ок</w:t>
      </w:r>
      <w:r w:rsidR="000463E1" w:rsidRPr="0096054F">
        <w:rPr>
          <w:sz w:val="28"/>
          <w:lang w:val="uk-UA"/>
        </w:rPr>
        <w:t>.</w:t>
      </w:r>
    </w:p>
    <w:p w14:paraId="0D0D2D89" w14:textId="77777777" w:rsidR="00B63FD4" w:rsidRPr="00B63FD4" w:rsidRDefault="000463E1" w:rsidP="0096054F">
      <w:pPr>
        <w:pStyle w:val="a3"/>
        <w:widowControl w:val="0"/>
        <w:numPr>
          <w:ilvl w:val="0"/>
          <w:numId w:val="1"/>
        </w:numPr>
        <w:spacing w:before="100" w:beforeAutospacing="1"/>
        <w:ind w:left="142" w:firstLine="142"/>
        <w:jc w:val="both"/>
        <w:rPr>
          <w:lang w:val="uk-UA"/>
        </w:rPr>
      </w:pPr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96054F">
        <w:rPr>
          <w:rFonts w:eastAsia="Times New Roman" w:cs="Times New Roman"/>
          <w:color w:val="000000"/>
          <w:sz w:val="28"/>
          <w:szCs w:val="28"/>
          <w:lang w:val="uk-UA" w:eastAsia="uk-UA"/>
        </w:rPr>
        <w:t>зали</w:t>
      </w:r>
      <w:r w:rsidR="00B63FD4">
        <w:rPr>
          <w:rFonts w:eastAsia="Times New Roman" w:cs="Times New Roman"/>
          <w:color w:val="000000"/>
          <w:sz w:val="28"/>
          <w:szCs w:val="28"/>
          <w:lang w:val="uk-UA" w:eastAsia="uk-UA"/>
        </w:rPr>
        <w:t>шаю за собою.</w:t>
      </w:r>
    </w:p>
    <w:p w14:paraId="4D989033" w14:textId="77777777" w:rsidR="00B63FD4" w:rsidRDefault="00B63FD4" w:rsidP="00B63FD4">
      <w:pPr>
        <w:pStyle w:val="a3"/>
        <w:widowControl w:val="0"/>
        <w:spacing w:before="100" w:beforeAutospacing="1"/>
        <w:ind w:left="284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14:paraId="70E0CD8A" w14:textId="77777777" w:rsidR="00A112D4" w:rsidRDefault="000463E1" w:rsidP="00B63FD4">
      <w:pPr>
        <w:pStyle w:val="a3"/>
        <w:widowControl w:val="0"/>
        <w:spacing w:before="100" w:beforeAutospacing="1"/>
        <w:ind w:left="284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463E1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0463E1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</w:t>
      </w:r>
    </w:p>
    <w:p w14:paraId="0F7AC360" w14:textId="77777777" w:rsidR="00184B24" w:rsidRDefault="00184B24" w:rsidP="00B63FD4">
      <w:pPr>
        <w:pStyle w:val="a3"/>
        <w:widowControl w:val="0"/>
        <w:spacing w:before="100" w:beforeAutospacing="1"/>
        <w:ind w:left="284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B3A1F3D" w14:textId="4204EB0C" w:rsidR="00D63DF8" w:rsidRPr="00D63DF8" w:rsidRDefault="00184B24" w:rsidP="00B63FD4">
      <w:pPr>
        <w:pStyle w:val="a3"/>
        <w:widowControl w:val="0"/>
        <w:spacing w:before="100" w:beforeAutospacing="1"/>
        <w:ind w:left="284"/>
        <w:jc w:val="both"/>
        <w:rPr>
          <w:lang w:val="uk-UA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    </w:t>
      </w:r>
      <w:proofErr w:type="gramStart"/>
      <w:r w:rsidR="000463E1" w:rsidRPr="000463E1">
        <w:rPr>
          <w:rFonts w:eastAsia="Times New Roman" w:cs="Times New Roman"/>
          <w:bCs/>
          <w:color w:val="000000"/>
          <w:sz w:val="28"/>
          <w:szCs w:val="28"/>
          <w:lang w:eastAsia="uk-UA"/>
        </w:rPr>
        <w:t>С</w:t>
      </w:r>
      <w:proofErr w:type="spellStart"/>
      <w:r w:rsidR="000463E1" w:rsidRPr="000463E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елищний</w:t>
      </w:r>
      <w:proofErr w:type="spellEnd"/>
      <w:r w:rsidR="000463E1" w:rsidRPr="000463E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B63FD4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463E1" w:rsidRPr="000463E1">
        <w:rPr>
          <w:rFonts w:eastAsia="Times New Roman" w:cs="Times New Roman"/>
          <w:bCs/>
          <w:color w:val="000000"/>
          <w:sz w:val="28"/>
          <w:szCs w:val="28"/>
          <w:lang w:eastAsia="uk-UA"/>
        </w:rPr>
        <w:t>голова</w:t>
      </w:r>
      <w:proofErr w:type="gramEnd"/>
      <w:r w:rsidR="000463E1" w:rsidRPr="000463E1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</w:t>
      </w:r>
      <w:r w:rsidR="000463E1" w:rsidRPr="000463E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Микола КОБРИНЧУК</w:t>
      </w:r>
      <w:r w:rsidR="000463E1" w:rsidRPr="000463E1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sectPr w:rsidR="00D63DF8" w:rsidRPr="00D63DF8" w:rsidSect="00395936">
      <w:pgSz w:w="11900" w:h="16840" w:code="9"/>
      <w:pgMar w:top="1134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35D45"/>
    <w:multiLevelType w:val="hybridMultilevel"/>
    <w:tmpl w:val="6BC2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F8"/>
    <w:rsid w:val="000463E1"/>
    <w:rsid w:val="00052784"/>
    <w:rsid w:val="00092D13"/>
    <w:rsid w:val="00184B24"/>
    <w:rsid w:val="002C67F5"/>
    <w:rsid w:val="003107BD"/>
    <w:rsid w:val="00370D19"/>
    <w:rsid w:val="00395936"/>
    <w:rsid w:val="003E37A3"/>
    <w:rsid w:val="004704C3"/>
    <w:rsid w:val="004D5095"/>
    <w:rsid w:val="007071E6"/>
    <w:rsid w:val="0080591F"/>
    <w:rsid w:val="0096054F"/>
    <w:rsid w:val="00A112D4"/>
    <w:rsid w:val="00AD5B21"/>
    <w:rsid w:val="00AE58C6"/>
    <w:rsid w:val="00B63FD4"/>
    <w:rsid w:val="00C33848"/>
    <w:rsid w:val="00D56A5D"/>
    <w:rsid w:val="00D63DF8"/>
    <w:rsid w:val="00D72D09"/>
    <w:rsid w:val="00D939DE"/>
    <w:rsid w:val="00E55E4B"/>
    <w:rsid w:val="00EE3C58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543938"/>
  <w15:chartTrackingRefBased/>
  <w15:docId w15:val="{AAB2D3AB-9C16-468C-B22A-51BABE6D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8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4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2024-09-30T07:31:00Z</cp:lastPrinted>
  <dcterms:created xsi:type="dcterms:W3CDTF">2023-09-15T11:09:00Z</dcterms:created>
  <dcterms:modified xsi:type="dcterms:W3CDTF">2024-09-30T07:33:00Z</dcterms:modified>
</cp:coreProperties>
</file>