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D7" w:rsidRDefault="00723ED7">
      <w:pPr>
        <w:pStyle w:val="30"/>
        <w:shd w:val="clear" w:color="auto" w:fill="auto"/>
        <w:spacing w:after="0" w:line="240" w:lineRule="exact"/>
        <w:ind w:left="40"/>
      </w:pPr>
      <w:r>
        <w:t xml:space="preserve">                                                                                                                                                                          </w:t>
      </w:r>
    </w:p>
    <w:p w:rsidR="00A21262" w:rsidRDefault="00723ED7">
      <w:pPr>
        <w:pStyle w:val="30"/>
        <w:shd w:val="clear" w:color="auto" w:fill="auto"/>
        <w:spacing w:after="0" w:line="240" w:lineRule="exact"/>
        <w:ind w:left="40"/>
      </w:pPr>
      <w:r>
        <w:t xml:space="preserve">                                                                                                                          </w:t>
      </w:r>
    </w:p>
    <w:p w:rsidR="00723ED7" w:rsidRPr="00A668F8" w:rsidRDefault="0044269A" w:rsidP="00723ED7">
      <w:pPr>
        <w:spacing w:after="200" w:line="276" w:lineRule="auto"/>
        <w:rPr>
          <w:rFonts w:ascii="Times New Roman" w:eastAsia="Times New Roman" w:hAnsi="Times New Roman" w:cs="Times New Roman"/>
          <w:b/>
          <w:bCs/>
          <w:spacing w:val="84"/>
          <w:sz w:val="28"/>
          <w:szCs w:val="28"/>
          <w:lang w:val="ru-RU"/>
        </w:rPr>
      </w:pPr>
      <w:r>
        <w:rPr>
          <w:rFonts w:ascii="Times New Roman" w:eastAsia="Times New Roman" w:hAnsi="Times New Roman" w:cs="Times New Roman"/>
          <w:noProof/>
          <w:spacing w:val="84"/>
          <w:sz w:val="22"/>
          <w:szCs w:val="22"/>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5pt;margin-top:0;width:34.5pt;height:47.25pt;z-index:377489153;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702275350" r:id="rId8"/>
        </w:object>
      </w:r>
    </w:p>
    <w:p w:rsidR="00723ED7" w:rsidRPr="00A668F8" w:rsidRDefault="00723ED7" w:rsidP="00723ED7">
      <w:pPr>
        <w:keepNext/>
        <w:keepLines/>
        <w:spacing w:line="276" w:lineRule="auto"/>
        <w:jc w:val="center"/>
        <w:outlineLvl w:val="0"/>
        <w:rPr>
          <w:rFonts w:ascii="Times New Roman" w:eastAsia="Times New Roman" w:hAnsi="Times New Roman" w:cs="Times New Roman"/>
          <w:b/>
          <w:bCs/>
          <w:spacing w:val="84"/>
          <w:sz w:val="28"/>
          <w:szCs w:val="28"/>
          <w:lang w:val="ru-RU"/>
        </w:rPr>
      </w:pPr>
    </w:p>
    <w:p w:rsidR="00723ED7" w:rsidRPr="00580FA9" w:rsidRDefault="00723ED7" w:rsidP="00723ED7">
      <w:pPr>
        <w:keepNext/>
        <w:keepLines/>
        <w:spacing w:line="276" w:lineRule="auto"/>
        <w:jc w:val="center"/>
        <w:outlineLvl w:val="0"/>
        <w:rPr>
          <w:rFonts w:ascii="Times New Roman" w:eastAsia="Times New Roman" w:hAnsi="Times New Roman" w:cs="Times New Roman"/>
          <w:b/>
          <w:bCs/>
          <w:spacing w:val="84"/>
          <w:sz w:val="16"/>
          <w:szCs w:val="28"/>
          <w:lang w:val="ru-RU"/>
        </w:rPr>
      </w:pPr>
    </w:p>
    <w:p w:rsidR="00723ED7" w:rsidRPr="00A668F8" w:rsidRDefault="00723ED7" w:rsidP="00723ED7">
      <w:pPr>
        <w:keepNext/>
        <w:keepLines/>
        <w:jc w:val="center"/>
        <w:outlineLvl w:val="0"/>
        <w:rPr>
          <w:rFonts w:ascii="Times New Roman" w:eastAsia="Times New Roman" w:hAnsi="Times New Roman" w:cs="Times New Roman"/>
          <w:b/>
          <w:bCs/>
          <w:spacing w:val="84"/>
          <w:sz w:val="28"/>
          <w:szCs w:val="28"/>
          <w:lang w:val="ru-RU"/>
        </w:rPr>
      </w:pPr>
      <w:r w:rsidRPr="00A668F8">
        <w:rPr>
          <w:rFonts w:ascii="Times New Roman" w:eastAsia="Times New Roman" w:hAnsi="Times New Roman" w:cs="Times New Roman"/>
          <w:b/>
          <w:bCs/>
          <w:spacing w:val="84"/>
          <w:sz w:val="28"/>
          <w:szCs w:val="28"/>
          <w:lang w:val="ru-RU"/>
        </w:rPr>
        <w:t>УКРАЇНА</w:t>
      </w:r>
    </w:p>
    <w:p w:rsidR="00723ED7" w:rsidRPr="00A668F8" w:rsidRDefault="00723ED7" w:rsidP="00723ED7">
      <w:pPr>
        <w:keepNext/>
        <w:jc w:val="center"/>
        <w:outlineLvl w:val="1"/>
        <w:rPr>
          <w:rFonts w:ascii="Times New Roman" w:eastAsia="Times New Roman" w:hAnsi="Times New Roman" w:cs="Times New Roman"/>
          <w:b/>
          <w:sz w:val="28"/>
          <w:szCs w:val="28"/>
          <w:lang w:eastAsia="ru-RU"/>
        </w:rPr>
      </w:pPr>
      <w:r w:rsidRPr="00A668F8">
        <w:rPr>
          <w:rFonts w:ascii="Times New Roman" w:eastAsia="Times New Roman" w:hAnsi="Times New Roman" w:cs="Times New Roman"/>
          <w:b/>
          <w:sz w:val="28"/>
          <w:szCs w:val="28"/>
          <w:lang w:eastAsia="ru-RU"/>
        </w:rPr>
        <w:t>БРАЦЛАВСЬКА</w:t>
      </w:r>
      <w:r>
        <w:rPr>
          <w:rFonts w:ascii="Times New Roman" w:eastAsia="Times New Roman" w:hAnsi="Times New Roman" w:cs="Times New Roman"/>
          <w:b/>
          <w:sz w:val="28"/>
          <w:szCs w:val="28"/>
          <w:lang w:eastAsia="ru-RU"/>
        </w:rPr>
        <w:t xml:space="preserve"> </w:t>
      </w:r>
      <w:r w:rsidRPr="00A668F8">
        <w:rPr>
          <w:rFonts w:ascii="Times New Roman" w:eastAsia="Times New Roman" w:hAnsi="Times New Roman" w:cs="Times New Roman"/>
          <w:b/>
          <w:sz w:val="28"/>
          <w:szCs w:val="28"/>
          <w:lang w:eastAsia="ru-RU"/>
        </w:rPr>
        <w:t xml:space="preserve"> СЕЛИЩНА </w:t>
      </w:r>
      <w:r w:rsidRPr="00A668F8">
        <w:rPr>
          <w:rFonts w:ascii="Times New Roman" w:eastAsia="Times New Roman" w:hAnsi="Times New Roman" w:cs="Times New Roman"/>
          <w:b/>
          <w:sz w:val="28"/>
          <w:szCs w:val="28"/>
          <w:lang w:val="ru-RU" w:eastAsia="ru-RU"/>
        </w:rPr>
        <w:t xml:space="preserve"> </w:t>
      </w:r>
      <w:r w:rsidRPr="00A668F8">
        <w:rPr>
          <w:rFonts w:ascii="Times New Roman" w:eastAsia="Times New Roman" w:hAnsi="Times New Roman" w:cs="Times New Roman"/>
          <w:b/>
          <w:sz w:val="28"/>
          <w:szCs w:val="28"/>
          <w:lang w:eastAsia="ru-RU"/>
        </w:rPr>
        <w:t>РАДА</w:t>
      </w:r>
    </w:p>
    <w:p w:rsidR="00723ED7" w:rsidRDefault="00723ED7" w:rsidP="00723ED7">
      <w:pPr>
        <w:jc w:val="center"/>
        <w:rPr>
          <w:rFonts w:ascii="Times New Roman" w:eastAsia="Times New Roman" w:hAnsi="Times New Roman" w:cs="Times New Roman"/>
          <w:b/>
          <w:sz w:val="28"/>
          <w:szCs w:val="28"/>
        </w:rPr>
      </w:pPr>
      <w:r w:rsidRPr="00A668F8">
        <w:rPr>
          <w:rFonts w:ascii="Times New Roman" w:eastAsia="Times New Roman" w:hAnsi="Times New Roman" w:cs="Times New Roman"/>
          <w:b/>
          <w:sz w:val="28"/>
        </w:rPr>
        <w:t>ВОСЬМОГО</w:t>
      </w:r>
      <w:r>
        <w:rPr>
          <w:rFonts w:ascii="Times New Roman" w:eastAsia="Times New Roman" w:hAnsi="Times New Roman" w:cs="Times New Roman"/>
          <w:b/>
          <w:sz w:val="28"/>
        </w:rPr>
        <w:t xml:space="preserve"> </w:t>
      </w:r>
      <w:r w:rsidRPr="00A668F8">
        <w:rPr>
          <w:rFonts w:ascii="Times New Roman" w:eastAsia="Times New Roman" w:hAnsi="Times New Roman" w:cs="Times New Roman"/>
          <w:b/>
          <w:sz w:val="28"/>
        </w:rPr>
        <w:t xml:space="preserve"> СКЛИКАННЯ</w:t>
      </w:r>
    </w:p>
    <w:p w:rsidR="00723ED7" w:rsidRPr="00A668F8" w:rsidRDefault="00723ED7" w:rsidP="00723ED7">
      <w:pPr>
        <w:jc w:val="center"/>
        <w:rPr>
          <w:rFonts w:ascii="Times New Roman" w:eastAsia="Times New Roman" w:hAnsi="Times New Roman" w:cs="Times New Roman"/>
          <w:b/>
          <w:sz w:val="28"/>
        </w:rPr>
      </w:pPr>
      <w:r>
        <w:rPr>
          <w:rFonts w:ascii="Times New Roman" w:eastAsia="Times New Roman" w:hAnsi="Times New Roman" w:cs="Times New Roman"/>
          <w:b/>
          <w:sz w:val="28"/>
        </w:rPr>
        <w:t>ДВАДЦЯТЬ  ДРУГА</w:t>
      </w:r>
      <w:r w:rsidRPr="00A668F8">
        <w:rPr>
          <w:rFonts w:ascii="Times New Roman" w:eastAsia="Times New Roman" w:hAnsi="Times New Roman" w:cs="Times New Roman"/>
          <w:b/>
          <w:sz w:val="28"/>
        </w:rPr>
        <w:t xml:space="preserve">  СЕСІЯ </w:t>
      </w:r>
    </w:p>
    <w:p w:rsidR="00723ED7" w:rsidRPr="00A668F8" w:rsidRDefault="00723ED7" w:rsidP="00723ED7">
      <w:pPr>
        <w:jc w:val="center"/>
        <w:rPr>
          <w:rFonts w:ascii="Times New Roman" w:eastAsia="Times New Roman" w:hAnsi="Times New Roman" w:cs="Times New Roman"/>
          <w:b/>
          <w:sz w:val="28"/>
        </w:rPr>
      </w:pPr>
      <w:r w:rsidRPr="00A668F8">
        <w:rPr>
          <w:rFonts w:ascii="Times New Roman" w:eastAsia="Times New Roman" w:hAnsi="Times New Roman" w:cs="Times New Roman"/>
          <w:b/>
          <w:sz w:val="28"/>
        </w:rPr>
        <w:t xml:space="preserve">РІШЕННЯ </w:t>
      </w:r>
    </w:p>
    <w:p w:rsidR="00723ED7" w:rsidRPr="00A668F8" w:rsidRDefault="00723ED7" w:rsidP="00723ED7">
      <w:pPr>
        <w:spacing w:line="276" w:lineRule="auto"/>
        <w:jc w:val="center"/>
        <w:rPr>
          <w:rFonts w:ascii="Times New Roman" w:eastAsia="Times New Roman" w:hAnsi="Times New Roman" w:cs="Times New Roman"/>
          <w:b/>
          <w:sz w:val="16"/>
        </w:rPr>
      </w:pPr>
    </w:p>
    <w:p w:rsidR="00723ED7" w:rsidRPr="00A668F8" w:rsidRDefault="002E6CBA" w:rsidP="00723ED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723ED7" w:rsidRPr="00A668F8">
        <w:rPr>
          <w:rFonts w:ascii="Times New Roman" w:eastAsia="Times New Roman" w:hAnsi="Times New Roman" w:cs="Times New Roman"/>
          <w:sz w:val="28"/>
          <w:szCs w:val="28"/>
        </w:rPr>
        <w:t xml:space="preserve">»   грудня  </w:t>
      </w:r>
      <w:r w:rsidR="00723ED7">
        <w:rPr>
          <w:rFonts w:ascii="Times New Roman" w:eastAsia="Times New Roman" w:hAnsi="Times New Roman" w:cs="Times New Roman"/>
          <w:sz w:val="28"/>
          <w:szCs w:val="28"/>
        </w:rPr>
        <w:t>2021</w:t>
      </w:r>
      <w:r w:rsidR="00723ED7" w:rsidRPr="00A668F8">
        <w:rPr>
          <w:rFonts w:ascii="Times New Roman" w:eastAsia="Times New Roman" w:hAnsi="Times New Roman" w:cs="Times New Roman"/>
          <w:sz w:val="28"/>
          <w:szCs w:val="28"/>
        </w:rPr>
        <w:t xml:space="preserve"> року                 смт  Брацлав       </w:t>
      </w:r>
      <w:r>
        <w:rPr>
          <w:rFonts w:ascii="Times New Roman" w:eastAsia="Times New Roman" w:hAnsi="Times New Roman" w:cs="Times New Roman"/>
          <w:sz w:val="28"/>
          <w:szCs w:val="28"/>
        </w:rPr>
        <w:t xml:space="preserve">                           № 980</w:t>
      </w:r>
    </w:p>
    <w:p w:rsidR="00604FA9" w:rsidRDefault="00604FA9">
      <w:pPr>
        <w:pStyle w:val="50"/>
        <w:shd w:val="clear" w:color="auto" w:fill="auto"/>
        <w:spacing w:before="0" w:after="64"/>
        <w:ind w:right="360"/>
        <w:rPr>
          <w:lang w:val="ru-RU"/>
        </w:rPr>
      </w:pPr>
    </w:p>
    <w:p w:rsidR="00A21262" w:rsidRDefault="003E4EC8" w:rsidP="00723ED7">
      <w:pPr>
        <w:pStyle w:val="20"/>
        <w:shd w:val="clear" w:color="auto" w:fill="auto"/>
        <w:spacing w:before="0" w:after="184"/>
        <w:ind w:right="5103"/>
        <w:jc w:val="both"/>
        <w:rPr>
          <w:b/>
        </w:rPr>
      </w:pPr>
      <w:r w:rsidRPr="00723ED7">
        <w:rPr>
          <w:b/>
        </w:rPr>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723ED7">
        <w:rPr>
          <w:b/>
        </w:rPr>
        <w:t>Брацла</w:t>
      </w:r>
      <w:r w:rsidRPr="00723ED7">
        <w:rPr>
          <w:b/>
        </w:rPr>
        <w:t xml:space="preserve">вської селищної ради на </w:t>
      </w:r>
      <w:r w:rsidR="00604FA9" w:rsidRPr="00723ED7">
        <w:rPr>
          <w:b/>
        </w:rPr>
        <w:t>2022</w:t>
      </w:r>
      <w:r w:rsidRPr="00723ED7">
        <w:rPr>
          <w:b/>
        </w:rPr>
        <w:t xml:space="preserve"> р</w:t>
      </w:r>
      <w:r w:rsidR="00604FA9" w:rsidRPr="00723ED7">
        <w:rPr>
          <w:b/>
        </w:rPr>
        <w:t>ік</w:t>
      </w:r>
    </w:p>
    <w:p w:rsidR="00723ED7" w:rsidRPr="00723ED7" w:rsidRDefault="00723ED7" w:rsidP="00723ED7">
      <w:pPr>
        <w:pStyle w:val="20"/>
        <w:shd w:val="clear" w:color="auto" w:fill="auto"/>
        <w:spacing w:before="0" w:after="184"/>
        <w:ind w:right="5103"/>
        <w:jc w:val="both"/>
        <w:rPr>
          <w:b/>
        </w:rPr>
      </w:pPr>
    </w:p>
    <w:p w:rsidR="00A21262" w:rsidRDefault="002E6CBA" w:rsidP="00723ED7">
      <w:pPr>
        <w:pStyle w:val="20"/>
        <w:shd w:val="clear" w:color="auto" w:fill="auto"/>
        <w:spacing w:before="0" w:after="0" w:line="317" w:lineRule="exact"/>
        <w:ind w:right="140" w:firstLine="760"/>
        <w:jc w:val="both"/>
      </w:pPr>
      <w:r>
        <w:t>К</w:t>
      </w:r>
      <w:r>
        <w:t xml:space="preserve">еруючись ст. 26 Закону України «Про місцеве самоврядування </w:t>
      </w:r>
      <w:r>
        <w:t>в Україні», з</w:t>
      </w:r>
      <w:r w:rsidR="003E4EC8">
        <w:t xml:space="preserve">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t>Брацла</w:t>
      </w:r>
      <w:r w:rsidR="003E4EC8">
        <w:t xml:space="preserve">вської селищної ради, </w:t>
      </w:r>
      <w:r w:rsidR="00723ED7">
        <w:t xml:space="preserve">сесія селищної ради </w:t>
      </w:r>
      <w:r w:rsidR="003E4EC8">
        <w:t>В И Р І Ш И Л А:</w:t>
      </w:r>
    </w:p>
    <w:p w:rsidR="00723ED7" w:rsidRDefault="00723ED7" w:rsidP="00723ED7">
      <w:pPr>
        <w:pStyle w:val="20"/>
        <w:shd w:val="clear" w:color="auto" w:fill="auto"/>
        <w:spacing w:before="0" w:after="0" w:line="317" w:lineRule="exact"/>
        <w:ind w:right="140" w:firstLine="760"/>
        <w:jc w:val="both"/>
      </w:pPr>
    </w:p>
    <w:p w:rsidR="00A21262" w:rsidRDefault="003E4EC8" w:rsidP="00723ED7">
      <w:pPr>
        <w:pStyle w:val="20"/>
        <w:numPr>
          <w:ilvl w:val="0"/>
          <w:numId w:val="1"/>
        </w:numPr>
        <w:shd w:val="clear" w:color="auto" w:fill="auto"/>
        <w:tabs>
          <w:tab w:val="left" w:pos="0"/>
        </w:tabs>
        <w:spacing w:before="0" w:after="0"/>
        <w:ind w:right="140" w:firstLine="426"/>
        <w:jc w:val="both"/>
      </w:pPr>
      <w:r>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t>Брацла</w:t>
      </w:r>
      <w:r>
        <w:t xml:space="preserve">вської селищної ради на </w:t>
      </w:r>
      <w:r w:rsidR="00604FA9">
        <w:t>2022 рік</w:t>
      </w:r>
      <w:r>
        <w:t>.</w:t>
      </w:r>
    </w:p>
    <w:p w:rsidR="00723ED7" w:rsidRDefault="00723ED7" w:rsidP="00723ED7">
      <w:pPr>
        <w:pStyle w:val="20"/>
        <w:shd w:val="clear" w:color="auto" w:fill="auto"/>
        <w:tabs>
          <w:tab w:val="left" w:pos="0"/>
        </w:tabs>
        <w:spacing w:before="0" w:after="0"/>
        <w:ind w:left="760" w:right="140" w:firstLine="426"/>
        <w:jc w:val="both"/>
      </w:pPr>
    </w:p>
    <w:p w:rsidR="00723ED7" w:rsidRPr="00723ED7" w:rsidRDefault="00723ED7" w:rsidP="00723ED7">
      <w:pPr>
        <w:pStyle w:val="aa"/>
        <w:numPr>
          <w:ilvl w:val="0"/>
          <w:numId w:val="1"/>
        </w:numPr>
        <w:tabs>
          <w:tab w:val="left" w:pos="0"/>
        </w:tabs>
        <w:ind w:left="0" w:firstLine="426"/>
        <w:jc w:val="both"/>
        <w:rPr>
          <w:rFonts w:ascii="Times New Roman" w:eastAsia="Times New Roman" w:hAnsi="Times New Roman" w:cs="Times New Roman"/>
          <w:sz w:val="28"/>
          <w:szCs w:val="28"/>
        </w:rPr>
      </w:pPr>
      <w:r w:rsidRPr="00723ED7">
        <w:rPr>
          <w:rFonts w:ascii="Times New Roman" w:hAnsi="Times New Roman" w:cs="Times New Roman"/>
          <w:sz w:val="28"/>
          <w:szCs w:val="28"/>
        </w:rPr>
        <w:t>Контроль за виконанням</w:t>
      </w:r>
      <w:r w:rsidR="003E4EC8" w:rsidRPr="00723ED7">
        <w:rPr>
          <w:rFonts w:ascii="Times New Roman" w:hAnsi="Times New Roman" w:cs="Times New Roman"/>
          <w:sz w:val="28"/>
          <w:szCs w:val="28"/>
        </w:rPr>
        <w:t xml:space="preserve"> рішення покласти на постійну комісію </w:t>
      </w:r>
      <w:r w:rsidRPr="00723ED7">
        <w:rPr>
          <w:rFonts w:ascii="Times New Roman" w:hAnsi="Times New Roman" w:cs="Times New Roman"/>
          <w:sz w:val="28"/>
          <w:szCs w:val="28"/>
        </w:rPr>
        <w:t xml:space="preserve">з </w:t>
      </w:r>
      <w:r w:rsidRPr="00723ED7">
        <w:rPr>
          <w:rFonts w:ascii="Times New Roman" w:eastAsia="Times New Roman" w:hAnsi="Times New Roman" w:cs="Times New Roman"/>
          <w:sz w:val="28"/>
          <w:szCs w:val="28"/>
        </w:rPr>
        <w:t xml:space="preserve">питань фінансів, бюджету, інвестицій, соціально-економічного розвитку, освіти, охорони здоров’я, культури (голова комісії </w:t>
      </w:r>
      <w:proofErr w:type="spellStart"/>
      <w:r w:rsidRPr="00723ED7">
        <w:rPr>
          <w:rFonts w:ascii="Times New Roman" w:eastAsia="Times New Roman" w:hAnsi="Times New Roman" w:cs="Times New Roman"/>
          <w:sz w:val="28"/>
          <w:szCs w:val="28"/>
        </w:rPr>
        <w:t>Долованюк</w:t>
      </w:r>
      <w:proofErr w:type="spellEnd"/>
      <w:r w:rsidRPr="00723ED7">
        <w:rPr>
          <w:rFonts w:ascii="Times New Roman" w:eastAsia="Times New Roman" w:hAnsi="Times New Roman" w:cs="Times New Roman"/>
          <w:sz w:val="28"/>
          <w:szCs w:val="28"/>
        </w:rPr>
        <w:t xml:space="preserve"> О.А.).</w:t>
      </w:r>
    </w:p>
    <w:p w:rsidR="00723ED7" w:rsidRDefault="00723ED7" w:rsidP="00723ED7">
      <w:pPr>
        <w:pStyle w:val="20"/>
        <w:shd w:val="clear" w:color="auto" w:fill="auto"/>
        <w:tabs>
          <w:tab w:val="left" w:pos="1042"/>
        </w:tabs>
        <w:spacing w:before="0" w:after="633"/>
        <w:ind w:left="760" w:right="140"/>
        <w:jc w:val="both"/>
      </w:pPr>
    </w:p>
    <w:p w:rsidR="00723ED7" w:rsidRDefault="00723ED7" w:rsidP="00723ED7">
      <w:pPr>
        <w:pStyle w:val="aa"/>
      </w:pPr>
    </w:p>
    <w:p w:rsidR="00A21262" w:rsidRDefault="008500E3">
      <w:pPr>
        <w:pStyle w:val="20"/>
        <w:shd w:val="clear" w:color="auto" w:fill="auto"/>
        <w:spacing w:before="0" w:after="0" w:line="280" w:lineRule="exact"/>
        <w:ind w:left="4240"/>
        <w:jc w:val="left"/>
      </w:pPr>
      <w:r>
        <w:rPr>
          <w:noProof/>
          <w:lang w:val="ru-RU" w:eastAsia="ru-RU" w:bidi="ar-SA"/>
        </w:rPr>
        <mc:AlternateContent>
          <mc:Choice Requires="wps">
            <w:drawing>
              <wp:anchor distT="0" distB="0" distL="63500" distR="63500" simplePos="0" relativeHeight="377487105" behindDoc="1" locked="0" layoutInCell="1" allowOverlap="1">
                <wp:simplePos x="0" y="0"/>
                <wp:positionH relativeFrom="margin">
                  <wp:posOffset>575945</wp:posOffset>
                </wp:positionH>
                <wp:positionV relativeFrom="paragraph">
                  <wp:posOffset>-20320</wp:posOffset>
                </wp:positionV>
                <wp:extent cx="1383665" cy="177800"/>
                <wp:effectExtent l="4445" t="0" r="2540" b="0"/>
                <wp:wrapSquare wrapText="r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262" w:rsidRDefault="003E4EC8">
                            <w:pPr>
                              <w:pStyle w:val="20"/>
                              <w:shd w:val="clear" w:color="auto" w:fill="auto"/>
                              <w:spacing w:before="0" w:after="0" w:line="280" w:lineRule="exact"/>
                              <w:jc w:val="left"/>
                            </w:pPr>
                            <w:r>
                              <w:rPr>
                                <w:rStyle w:val="2Exact"/>
                              </w:rPr>
                              <w:t>Селищний голова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35pt;margin-top:-1.6pt;width:108.9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F+sgIAALA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" filled="f" stroked="f">
                <v:textbox style="mso-fit-shape-to-text:t" inset="0,0,0,0">
                  <w:txbxContent>
                    <w:p w:rsidR="00A21262" w:rsidRDefault="003E4EC8">
                      <w:pPr>
                        <w:pStyle w:val="20"/>
                        <w:shd w:val="clear" w:color="auto" w:fill="auto"/>
                        <w:spacing w:before="0" w:after="0" w:line="280" w:lineRule="exact"/>
                        <w:jc w:val="left"/>
                      </w:pPr>
                      <w:r>
                        <w:rPr>
                          <w:rStyle w:val="2Exact"/>
                        </w:rPr>
                        <w:t>Селищний голова</w:t>
                      </w:r>
                    </w:p>
                  </w:txbxContent>
                </v:textbox>
                <w10:wrap type="square" side="right" anchorx="margin"/>
              </v:shape>
            </w:pict>
          </mc:Fallback>
        </mc:AlternateContent>
      </w:r>
      <w:r w:rsidR="00604FA9">
        <w:t xml:space="preserve">                           Микола КОБРИНЧУК</w:t>
      </w:r>
      <w:r w:rsidR="003E4EC8">
        <w:br w:type="page"/>
      </w:r>
    </w:p>
    <w:p w:rsidR="00723ED7" w:rsidRPr="00FB6A1D" w:rsidRDefault="003E4EC8"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lastRenderedPageBreak/>
        <w:t xml:space="preserve">ЗАТВЕРДЖЕНО </w:t>
      </w:r>
    </w:p>
    <w:p w:rsidR="002E6CBA" w:rsidRDefault="002E6CBA" w:rsidP="00FB6A1D">
      <w:pPr>
        <w:pStyle w:val="20"/>
        <w:shd w:val="clear" w:color="auto" w:fill="auto"/>
        <w:tabs>
          <w:tab w:val="left" w:leader="underscore" w:pos="6315"/>
          <w:tab w:val="left" w:leader="underscore" w:pos="8605"/>
        </w:tabs>
        <w:spacing w:before="0" w:after="0" w:line="240" w:lineRule="auto"/>
        <w:ind w:left="5600"/>
        <w:jc w:val="left"/>
        <w:rPr>
          <w:sz w:val="24"/>
        </w:rPr>
      </w:pPr>
      <w:r>
        <w:rPr>
          <w:sz w:val="24"/>
        </w:rPr>
        <w:t xml:space="preserve">рішенням 22 </w:t>
      </w:r>
      <w:r w:rsidR="003E4EC8" w:rsidRPr="00FB6A1D">
        <w:rPr>
          <w:sz w:val="24"/>
        </w:rPr>
        <w:t xml:space="preserve">сесії </w:t>
      </w:r>
    </w:p>
    <w:p w:rsidR="00723ED7" w:rsidRPr="00FB6A1D" w:rsidRDefault="00604FA9"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t xml:space="preserve">Брацлавської </w:t>
      </w:r>
      <w:r w:rsidR="003E4EC8" w:rsidRPr="00FB6A1D">
        <w:rPr>
          <w:sz w:val="24"/>
        </w:rPr>
        <w:t xml:space="preserve">селищної ради </w:t>
      </w:r>
    </w:p>
    <w:p w:rsidR="00723ED7" w:rsidRPr="00FB6A1D" w:rsidRDefault="00723ED7" w:rsidP="00FB6A1D">
      <w:pPr>
        <w:pStyle w:val="20"/>
        <w:shd w:val="clear" w:color="auto" w:fill="auto"/>
        <w:tabs>
          <w:tab w:val="left" w:leader="underscore" w:pos="6315"/>
          <w:tab w:val="left" w:leader="underscore" w:pos="8605"/>
        </w:tabs>
        <w:spacing w:before="0" w:after="0" w:line="240" w:lineRule="auto"/>
        <w:ind w:left="5600"/>
        <w:jc w:val="left"/>
        <w:rPr>
          <w:sz w:val="24"/>
        </w:rPr>
      </w:pPr>
      <w:r w:rsidRPr="00FB6A1D">
        <w:rPr>
          <w:sz w:val="24"/>
        </w:rPr>
        <w:t xml:space="preserve">8 скликання </w:t>
      </w:r>
    </w:p>
    <w:p w:rsidR="00A21262" w:rsidRPr="00FB6A1D" w:rsidRDefault="002E6CBA" w:rsidP="00FB6A1D">
      <w:pPr>
        <w:pStyle w:val="20"/>
        <w:shd w:val="clear" w:color="auto" w:fill="auto"/>
        <w:tabs>
          <w:tab w:val="left" w:leader="underscore" w:pos="6315"/>
          <w:tab w:val="left" w:leader="underscore" w:pos="8605"/>
        </w:tabs>
        <w:spacing w:before="0" w:line="240" w:lineRule="auto"/>
        <w:ind w:left="5600"/>
        <w:jc w:val="left"/>
        <w:rPr>
          <w:sz w:val="24"/>
        </w:rPr>
      </w:pPr>
      <w:r>
        <w:rPr>
          <w:sz w:val="24"/>
        </w:rPr>
        <w:t>від 22.12.</w:t>
      </w:r>
      <w:r w:rsidR="003E4EC8" w:rsidRPr="00FB6A1D">
        <w:rPr>
          <w:sz w:val="24"/>
        </w:rPr>
        <w:t>202</w:t>
      </w:r>
      <w:r w:rsidR="00604FA9" w:rsidRPr="00FB6A1D">
        <w:rPr>
          <w:sz w:val="24"/>
        </w:rPr>
        <w:t>1</w:t>
      </w:r>
      <w:r>
        <w:rPr>
          <w:sz w:val="24"/>
        </w:rPr>
        <w:t xml:space="preserve"> року № 980</w:t>
      </w:r>
    </w:p>
    <w:p w:rsidR="00A21262" w:rsidRDefault="003E4EC8">
      <w:pPr>
        <w:pStyle w:val="32"/>
        <w:keepNext/>
        <w:keepLines/>
        <w:shd w:val="clear" w:color="auto" w:fill="auto"/>
        <w:spacing w:before="0"/>
        <w:ind w:left="20"/>
      </w:pPr>
      <w:bookmarkStart w:id="0" w:name="bookmark1"/>
      <w:r>
        <w:t>ПРОГРАМА</w:t>
      </w:r>
      <w:bookmarkEnd w:id="0"/>
    </w:p>
    <w:p w:rsidR="00A21262" w:rsidRDefault="003E4EC8" w:rsidP="00723ED7">
      <w:pPr>
        <w:pStyle w:val="60"/>
        <w:shd w:val="clear" w:color="auto" w:fill="auto"/>
        <w:spacing w:after="0"/>
        <w:ind w:left="20"/>
      </w:pPr>
      <w:r>
        <w:t>забезпечення заходів щодо проведення призову громадян України</w:t>
      </w:r>
      <w:r>
        <w:br/>
        <w:t>на строкову військову службу, призову на військову службу за контрактом</w:t>
      </w:r>
      <w:r>
        <w:br/>
        <w:t>та по підготовці до мобілізації військовозобов’язаних</w:t>
      </w:r>
      <w:r>
        <w:br/>
        <w:t xml:space="preserve">на території </w:t>
      </w:r>
      <w:r w:rsidR="008500E3">
        <w:t>Брацла</w:t>
      </w:r>
      <w:r>
        <w:t xml:space="preserve">вської селищної ради на </w:t>
      </w:r>
      <w:r w:rsidR="008500E3">
        <w:t>2022 рік</w:t>
      </w:r>
    </w:p>
    <w:p w:rsidR="00723ED7" w:rsidRDefault="00723ED7" w:rsidP="00FB6A1D">
      <w:pPr>
        <w:pStyle w:val="32"/>
        <w:keepNext/>
        <w:keepLines/>
        <w:shd w:val="clear" w:color="auto" w:fill="auto"/>
        <w:tabs>
          <w:tab w:val="left" w:pos="4108"/>
        </w:tabs>
        <w:spacing w:before="0" w:line="280" w:lineRule="exact"/>
        <w:ind w:left="3800"/>
        <w:jc w:val="both"/>
      </w:pPr>
      <w:bookmarkStart w:id="1" w:name="bookmark2"/>
    </w:p>
    <w:p w:rsidR="00A21262" w:rsidRDefault="003E4EC8" w:rsidP="00FB6A1D">
      <w:pPr>
        <w:pStyle w:val="32"/>
        <w:keepNext/>
        <w:keepLines/>
        <w:numPr>
          <w:ilvl w:val="0"/>
          <w:numId w:val="2"/>
        </w:numPr>
        <w:shd w:val="clear" w:color="auto" w:fill="auto"/>
        <w:tabs>
          <w:tab w:val="left" w:pos="4108"/>
        </w:tabs>
        <w:spacing w:before="0" w:line="280" w:lineRule="exact"/>
        <w:ind w:left="3800"/>
        <w:jc w:val="both"/>
      </w:pPr>
      <w:r>
        <w:t>Загальні положення</w:t>
      </w:r>
      <w:bookmarkEnd w:id="1"/>
    </w:p>
    <w:p w:rsidR="00A21262" w:rsidRDefault="003E4EC8">
      <w:pPr>
        <w:pStyle w:val="20"/>
        <w:shd w:val="clear" w:color="auto" w:fill="auto"/>
        <w:spacing w:before="0" w:after="333"/>
        <w:ind w:firstLine="760"/>
        <w:jc w:val="both"/>
      </w:pPr>
      <w:r>
        <w:t xml:space="preserve">Програма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на </w:t>
      </w:r>
      <w:r w:rsidR="008500E3">
        <w:t>2022 рік</w:t>
      </w:r>
      <w:r w:rsidR="00723ED7">
        <w:t xml:space="preserve"> (далі – Програма)</w:t>
      </w:r>
      <w:r>
        <w:t>,  покликана сприяти реалізації пунктів 1, 17, 20 частини першої статті 106 Конституції України, Закону України “Про мобілізаційну підготовку та мобілізацію” та Закону України “Про військовий обов’язок і військову службу”.</w:t>
      </w:r>
    </w:p>
    <w:p w:rsidR="00A21262" w:rsidRDefault="00723ED7" w:rsidP="00FB6A1D">
      <w:pPr>
        <w:pStyle w:val="32"/>
        <w:keepNext/>
        <w:keepLines/>
        <w:numPr>
          <w:ilvl w:val="0"/>
          <w:numId w:val="2"/>
        </w:numPr>
        <w:shd w:val="clear" w:color="auto" w:fill="auto"/>
        <w:tabs>
          <w:tab w:val="left" w:pos="4392"/>
        </w:tabs>
        <w:spacing w:before="0" w:line="280" w:lineRule="exact"/>
        <w:ind w:left="4060"/>
        <w:jc w:val="both"/>
      </w:pPr>
      <w:bookmarkStart w:id="2" w:name="bookmark3"/>
      <w:r>
        <w:t>Мета П</w:t>
      </w:r>
      <w:r w:rsidR="003E4EC8">
        <w:t>рограми</w:t>
      </w:r>
      <w:bookmarkEnd w:id="2"/>
    </w:p>
    <w:p w:rsidR="00A21262" w:rsidRDefault="00723ED7">
      <w:pPr>
        <w:pStyle w:val="20"/>
        <w:shd w:val="clear" w:color="auto" w:fill="auto"/>
        <w:spacing w:before="0" w:after="333"/>
        <w:ind w:firstLine="760"/>
        <w:jc w:val="both"/>
      </w:pPr>
      <w:r>
        <w:t>Метою П</w:t>
      </w:r>
      <w:r w:rsidR="003E4EC8">
        <w:t xml:space="preserve">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t>Брацлав</w:t>
      </w:r>
      <w:r w:rsidR="003E4EC8">
        <w:t>ської селищної ради.</w:t>
      </w:r>
    </w:p>
    <w:p w:rsidR="00A21262" w:rsidRDefault="003E4EC8" w:rsidP="00FB6A1D">
      <w:pPr>
        <w:pStyle w:val="32"/>
        <w:keepNext/>
        <w:keepLines/>
        <w:numPr>
          <w:ilvl w:val="0"/>
          <w:numId w:val="2"/>
        </w:numPr>
        <w:shd w:val="clear" w:color="auto" w:fill="auto"/>
        <w:tabs>
          <w:tab w:val="left" w:pos="2487"/>
        </w:tabs>
        <w:spacing w:before="0" w:line="280" w:lineRule="exact"/>
        <w:ind w:left="2160"/>
        <w:jc w:val="both"/>
      </w:pPr>
      <w:bookmarkStart w:id="3" w:name="bookmark4"/>
      <w:r>
        <w:t>Програма спрямована на виконання завдань</w:t>
      </w:r>
      <w:bookmarkEnd w:id="3"/>
    </w:p>
    <w:p w:rsidR="00A21262" w:rsidRDefault="003E4EC8">
      <w:pPr>
        <w:pStyle w:val="20"/>
        <w:numPr>
          <w:ilvl w:val="0"/>
          <w:numId w:val="3"/>
        </w:numPr>
        <w:shd w:val="clear" w:color="auto" w:fill="auto"/>
        <w:tabs>
          <w:tab w:val="left" w:pos="1085"/>
        </w:tabs>
        <w:spacing w:before="0" w:after="0"/>
        <w:ind w:firstLine="760"/>
        <w:jc w:val="both"/>
      </w:pPr>
      <w:r>
        <w:t xml:space="preserve">проведення звірок, перевірок щодо обліку військовозобов’язаних з </w:t>
      </w:r>
      <w:r w:rsidR="008500E3">
        <w:t>Брацла</w:t>
      </w:r>
      <w:r>
        <w:t>вською селищною радою та підприємствами, установами, організаціями незалежно від форм власності;</w:t>
      </w:r>
    </w:p>
    <w:p w:rsidR="00A21262" w:rsidRDefault="003E4EC8">
      <w:pPr>
        <w:pStyle w:val="20"/>
        <w:numPr>
          <w:ilvl w:val="0"/>
          <w:numId w:val="3"/>
        </w:numPr>
        <w:shd w:val="clear" w:color="auto" w:fill="auto"/>
        <w:tabs>
          <w:tab w:val="left" w:pos="1085"/>
        </w:tabs>
        <w:spacing w:before="0" w:after="0"/>
        <w:ind w:firstLine="760"/>
        <w:jc w:val="both"/>
      </w:pPr>
      <w:r>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5"/>
        </w:tabs>
        <w:spacing w:before="0" w:after="0"/>
        <w:ind w:firstLine="760"/>
        <w:jc w:val="both"/>
      </w:pPr>
      <w:r>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своєчасне оповіщення і прибуття громадян, які призиваються на військову службу за контрактом із наданням транспортних засобів та забезпечення їх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 xml:space="preserve">доставка військовозобов’язаних, призовників, контрактників, техніки </w:t>
      </w:r>
      <w:r>
        <w:lastRenderedPageBreak/>
        <w:t>на збірні пункти та у військові частини, із забезпеченням транспортних засобів паливно-мастильними матеріалами;</w:t>
      </w:r>
    </w:p>
    <w:p w:rsidR="00A21262" w:rsidRDefault="003E4EC8">
      <w:pPr>
        <w:pStyle w:val="20"/>
        <w:numPr>
          <w:ilvl w:val="0"/>
          <w:numId w:val="3"/>
        </w:numPr>
        <w:shd w:val="clear" w:color="auto" w:fill="auto"/>
        <w:tabs>
          <w:tab w:val="left" w:pos="1083"/>
        </w:tabs>
        <w:spacing w:before="0" w:after="0"/>
        <w:ind w:firstLine="760"/>
        <w:jc w:val="both"/>
      </w:pPr>
      <w:r>
        <w:t xml:space="preserve">проведення </w:t>
      </w:r>
      <w:proofErr w:type="spellStart"/>
      <w:r>
        <w:t>роз’яснювально</w:t>
      </w:r>
      <w:proofErr w:type="spellEnd"/>
      <w:r>
        <w:t>-агітаційної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rsidR="00A21262" w:rsidRDefault="003E4EC8">
      <w:pPr>
        <w:pStyle w:val="20"/>
        <w:numPr>
          <w:ilvl w:val="0"/>
          <w:numId w:val="3"/>
        </w:numPr>
        <w:shd w:val="clear" w:color="auto" w:fill="auto"/>
        <w:tabs>
          <w:tab w:val="left" w:pos="1083"/>
        </w:tabs>
        <w:spacing w:before="0" w:after="0"/>
        <w:ind w:firstLine="760"/>
        <w:jc w:val="both"/>
      </w:pPr>
      <w:r>
        <w:t>забезпечення транспортними засобами та паливно-масти</w:t>
      </w:r>
      <w:r w:rsidR="008500E3">
        <w:t>льними матеріалами до них Брацла</w:t>
      </w:r>
      <w:r>
        <w:t xml:space="preserve">вський районний військовий комісаріат,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t>Брацла</w:t>
      </w:r>
      <w:r>
        <w:t xml:space="preserve">вської селищної ради об’єднаної територіальної громади на </w:t>
      </w:r>
      <w:r w:rsidR="008500E3">
        <w:t>2022 рік</w:t>
      </w:r>
      <w:r>
        <w:t>;</w:t>
      </w:r>
    </w:p>
    <w:p w:rsidR="00A21262" w:rsidRDefault="003E4EC8" w:rsidP="008500E3">
      <w:pPr>
        <w:pStyle w:val="20"/>
        <w:numPr>
          <w:ilvl w:val="0"/>
          <w:numId w:val="3"/>
        </w:numPr>
        <w:shd w:val="clear" w:color="auto" w:fill="auto"/>
        <w:tabs>
          <w:tab w:val="left" w:pos="706"/>
        </w:tabs>
        <w:spacing w:before="0" w:after="333"/>
        <w:ind w:firstLine="851"/>
        <w:jc w:val="both"/>
      </w:pPr>
      <w:r>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мирний час та під час воєнного стану.</w:t>
      </w:r>
    </w:p>
    <w:p w:rsidR="00A21262" w:rsidRDefault="003E4EC8" w:rsidP="00FB6A1D">
      <w:pPr>
        <w:pStyle w:val="32"/>
        <w:keepNext/>
        <w:keepLines/>
        <w:numPr>
          <w:ilvl w:val="0"/>
          <w:numId w:val="2"/>
        </w:numPr>
        <w:shd w:val="clear" w:color="auto" w:fill="auto"/>
        <w:tabs>
          <w:tab w:val="left" w:pos="3442"/>
        </w:tabs>
        <w:spacing w:before="0" w:line="280" w:lineRule="exact"/>
        <w:ind w:left="3120"/>
        <w:jc w:val="both"/>
      </w:pPr>
      <w:bookmarkStart w:id="4" w:name="bookmark5"/>
      <w:r>
        <w:t>Заходи по реалізації Програми</w:t>
      </w:r>
      <w:bookmarkEnd w:id="4"/>
    </w:p>
    <w:p w:rsidR="00A21262" w:rsidRDefault="003E4EC8">
      <w:pPr>
        <w:pStyle w:val="20"/>
        <w:shd w:val="clear" w:color="auto" w:fill="auto"/>
        <w:spacing w:before="0" w:after="0"/>
        <w:ind w:firstLine="760"/>
        <w:jc w:val="both"/>
      </w:pPr>
      <w:r>
        <w:t>Реалізація завдань Програми здійснюється шляхом:</w:t>
      </w:r>
    </w:p>
    <w:p w:rsidR="00A21262" w:rsidRDefault="003E4EC8">
      <w:pPr>
        <w:pStyle w:val="20"/>
        <w:numPr>
          <w:ilvl w:val="0"/>
          <w:numId w:val="3"/>
        </w:numPr>
        <w:shd w:val="clear" w:color="auto" w:fill="auto"/>
        <w:tabs>
          <w:tab w:val="left" w:pos="1083"/>
        </w:tabs>
        <w:spacing w:before="0" w:after="0"/>
        <w:ind w:firstLine="760"/>
        <w:jc w:val="both"/>
      </w:pPr>
      <w:r>
        <w:t xml:space="preserve">сприяння роботі районного військового комісаріату </w:t>
      </w:r>
      <w:r w:rsidR="008500E3">
        <w:t>Брацла</w:t>
      </w:r>
      <w:r>
        <w:t>вською селищною радою, депутатським корпусом, керівниками підприємств, установ, організацій незалежно від форм власності;</w:t>
      </w:r>
    </w:p>
    <w:p w:rsidR="00A21262" w:rsidRDefault="003E4EC8">
      <w:pPr>
        <w:pStyle w:val="20"/>
        <w:numPr>
          <w:ilvl w:val="0"/>
          <w:numId w:val="3"/>
        </w:numPr>
        <w:shd w:val="clear" w:color="auto" w:fill="auto"/>
        <w:tabs>
          <w:tab w:val="left" w:pos="1083"/>
        </w:tabs>
        <w:spacing w:before="0" w:after="333"/>
        <w:ind w:firstLine="760"/>
        <w:jc w:val="both"/>
      </w:pPr>
      <w:r>
        <w:t>виконання пунктів 1, 17, 20 частини першої статті 106 Конституції України, Закону України “Про мобілізаційну підготовку та мобілізацію”, Закону України “Про військовий обов’язок і військову службу”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rsidR="00A21262" w:rsidRDefault="003E4EC8" w:rsidP="00FB6A1D">
      <w:pPr>
        <w:pStyle w:val="32"/>
        <w:keepNext/>
        <w:keepLines/>
        <w:numPr>
          <w:ilvl w:val="0"/>
          <w:numId w:val="2"/>
        </w:numPr>
        <w:shd w:val="clear" w:color="auto" w:fill="auto"/>
        <w:tabs>
          <w:tab w:val="left" w:pos="2842"/>
        </w:tabs>
        <w:spacing w:before="0" w:line="280" w:lineRule="exact"/>
        <w:ind w:left="2520"/>
        <w:jc w:val="both"/>
      </w:pPr>
      <w:bookmarkStart w:id="5" w:name="bookmark6"/>
      <w:r>
        <w:t>Очікувані наслідки реалізації Програми</w:t>
      </w:r>
      <w:bookmarkEnd w:id="5"/>
    </w:p>
    <w:p w:rsidR="00A21262" w:rsidRDefault="003E4EC8" w:rsidP="008500E3">
      <w:pPr>
        <w:pStyle w:val="20"/>
        <w:shd w:val="clear" w:color="auto" w:fill="auto"/>
        <w:spacing w:before="0" w:after="0"/>
        <w:ind w:firstLine="760"/>
        <w:jc w:val="both"/>
      </w:pPr>
      <w:r>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t>Брацла</w:t>
      </w:r>
      <w:r>
        <w:t>вської селищної ради, своєчасну доставку резервістів та військовозобов’язаних на навчальні збори до військових частин під час воєнного стану.</w:t>
      </w:r>
    </w:p>
    <w:p w:rsidR="00FB6A1D" w:rsidRDefault="00FB6A1D" w:rsidP="008500E3">
      <w:pPr>
        <w:pStyle w:val="20"/>
        <w:shd w:val="clear" w:color="auto" w:fill="auto"/>
        <w:spacing w:before="0" w:after="0"/>
        <w:ind w:firstLine="760"/>
        <w:jc w:val="both"/>
      </w:pPr>
    </w:p>
    <w:p w:rsidR="00A21262" w:rsidRDefault="003E4EC8" w:rsidP="00FB6A1D">
      <w:pPr>
        <w:pStyle w:val="32"/>
        <w:keepNext/>
        <w:keepLines/>
        <w:numPr>
          <w:ilvl w:val="0"/>
          <w:numId w:val="2"/>
        </w:numPr>
        <w:shd w:val="clear" w:color="auto" w:fill="auto"/>
        <w:tabs>
          <w:tab w:val="left" w:pos="1862"/>
        </w:tabs>
        <w:spacing w:before="0" w:line="280" w:lineRule="exact"/>
        <w:ind w:left="1480"/>
        <w:jc w:val="both"/>
      </w:pPr>
      <w:bookmarkStart w:id="6" w:name="bookmark7"/>
      <w:r>
        <w:t>Фінансове забезпечення та строки виконання Програми</w:t>
      </w:r>
      <w:bookmarkEnd w:id="6"/>
    </w:p>
    <w:p w:rsidR="00A21262" w:rsidRDefault="003E4EC8">
      <w:pPr>
        <w:pStyle w:val="20"/>
        <w:shd w:val="clear" w:color="auto" w:fill="auto"/>
        <w:spacing w:before="0" w:after="0"/>
        <w:ind w:firstLine="760"/>
        <w:jc w:val="both"/>
      </w:pPr>
      <w:r>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p>
    <w:p w:rsidR="00FB6A1D" w:rsidRDefault="00FB6A1D" w:rsidP="00FB6A1D">
      <w:pPr>
        <w:rPr>
          <w:rFonts w:ascii="Times New Roman" w:hAnsi="Times New Roman" w:cs="Times New Roman"/>
        </w:rPr>
      </w:pPr>
    </w:p>
    <w:p w:rsidR="00FB6A1D" w:rsidRDefault="00FB6A1D" w:rsidP="00FB6A1D">
      <w:pPr>
        <w:rPr>
          <w:rFonts w:ascii="Times New Roman" w:hAnsi="Times New Roman" w:cs="Times New Roman"/>
        </w:rPr>
      </w:pPr>
    </w:p>
    <w:p w:rsidR="00FB6A1D" w:rsidRPr="00E72E69" w:rsidRDefault="00FB6A1D" w:rsidP="00FB6A1D">
      <w:pPr>
        <w:rPr>
          <w:rFonts w:ascii="Times New Roman" w:hAnsi="Times New Roman" w:cs="Times New Roman"/>
        </w:rPr>
      </w:pPr>
    </w:p>
    <w:p w:rsidR="00FB6A1D" w:rsidRPr="00E72E69" w:rsidRDefault="00FB6A1D" w:rsidP="00FB6A1D">
      <w:pPr>
        <w:rPr>
          <w:rFonts w:ascii="Times New Roman" w:hAnsi="Times New Roman" w:cs="Times New Roman"/>
        </w:rPr>
      </w:pPr>
    </w:p>
    <w:p w:rsidR="00FB6A1D" w:rsidRDefault="00FB6A1D" w:rsidP="00FB6A1D">
      <w:pPr>
        <w:rPr>
          <w:rFonts w:ascii="Times New Roman" w:hAnsi="Times New Roman" w:cs="Times New Roman"/>
        </w:rPr>
      </w:pPr>
    </w:p>
    <w:p w:rsidR="00FB6A1D" w:rsidRPr="00CF731C" w:rsidRDefault="00CF731C" w:rsidP="00FB6A1D">
      <w:pPr>
        <w:rPr>
          <w:rFonts w:ascii="Times New Roman" w:hAnsi="Times New Roman" w:cs="Times New Roman"/>
          <w:sz w:val="28"/>
        </w:rPr>
      </w:pPr>
      <w:r w:rsidRPr="00CF731C">
        <w:rPr>
          <w:rFonts w:ascii="Times New Roman" w:hAnsi="Times New Roman" w:cs="Times New Roman"/>
          <w:sz w:val="28"/>
        </w:rPr>
        <w:t xml:space="preserve">Секретар селищної ради                      </w:t>
      </w:r>
      <w:r>
        <w:rPr>
          <w:rFonts w:ascii="Times New Roman" w:hAnsi="Times New Roman" w:cs="Times New Roman"/>
          <w:sz w:val="28"/>
        </w:rPr>
        <w:t xml:space="preserve">                            </w:t>
      </w:r>
      <w:r w:rsidRPr="00CF731C">
        <w:rPr>
          <w:rFonts w:ascii="Times New Roman" w:hAnsi="Times New Roman" w:cs="Times New Roman"/>
          <w:sz w:val="28"/>
        </w:rPr>
        <w:t xml:space="preserve"> Тетяна </w:t>
      </w:r>
      <w:bookmarkStart w:id="7" w:name="_GoBack"/>
      <w:r w:rsidRPr="00CF731C">
        <w:rPr>
          <w:rFonts w:ascii="Times New Roman" w:hAnsi="Times New Roman" w:cs="Times New Roman"/>
          <w:sz w:val="28"/>
        </w:rPr>
        <w:t>НЕПИЙВОДА</w:t>
      </w:r>
      <w:bookmarkEnd w:id="7"/>
    </w:p>
    <w:p w:rsidR="00FB6A1D" w:rsidRDefault="00FB6A1D" w:rsidP="00FB6A1D">
      <w:pPr>
        <w:jc w:val="center"/>
        <w:rPr>
          <w:rFonts w:ascii="Times New Roman" w:hAnsi="Times New Roman" w:cs="Times New Roman"/>
        </w:rPr>
      </w:pPr>
      <w:r w:rsidRPr="00E72E69">
        <w:rPr>
          <w:rFonts w:ascii="Times New Roman" w:hAnsi="Times New Roman" w:cs="Times New Roman"/>
        </w:rPr>
        <w:tab/>
      </w:r>
    </w:p>
    <w:tbl>
      <w:tblPr>
        <w:tblpPr w:leftFromText="180" w:rightFromText="180" w:vertAnchor="text" w:horzAnchor="margin" w:tblpXSpec="right" w:tblpY="155"/>
        <w:tblW w:w="5352" w:type="dxa"/>
        <w:shd w:val="clear" w:color="auto" w:fill="FFFFFF"/>
        <w:tblCellMar>
          <w:left w:w="0" w:type="dxa"/>
          <w:right w:w="0" w:type="dxa"/>
        </w:tblCellMar>
        <w:tblLook w:val="04A0" w:firstRow="1" w:lastRow="0" w:firstColumn="1" w:lastColumn="0" w:noHBand="0" w:noVBand="1"/>
      </w:tblPr>
      <w:tblGrid>
        <w:gridCol w:w="5352"/>
      </w:tblGrid>
      <w:tr w:rsidR="00FB6A1D" w:rsidRPr="00FB6A1D" w:rsidTr="002E6CBA">
        <w:trPr>
          <w:trHeight w:val="210"/>
        </w:trPr>
        <w:tc>
          <w:tcPr>
            <w:tcW w:w="535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2E6CBA" w:rsidRDefault="00FB6A1D" w:rsidP="002E6CBA">
            <w:pPr>
              <w:widowControl/>
              <w:spacing w:before="15" w:after="15"/>
              <w:rPr>
                <w:rFonts w:ascii="Times New Roman" w:eastAsia="Times New Roman" w:hAnsi="Times New Roman" w:cs="Times New Roman"/>
                <w:b/>
                <w:color w:val="auto"/>
                <w:sz w:val="22"/>
                <w:lang w:eastAsia="ru-RU" w:bidi="ar-SA"/>
              </w:rPr>
            </w:pPr>
            <w:r w:rsidRPr="002E6CBA">
              <w:rPr>
                <w:rFonts w:ascii="Times New Roman" w:eastAsia="Times New Roman" w:hAnsi="Times New Roman" w:cs="Times New Roman"/>
                <w:b/>
                <w:bCs/>
                <w:color w:val="auto"/>
                <w:sz w:val="22"/>
                <w:lang w:eastAsia="ru-RU" w:bidi="ar-SA"/>
              </w:rPr>
              <w:lastRenderedPageBreak/>
              <w:t xml:space="preserve">    Додаток</w:t>
            </w:r>
            <w:r w:rsidRPr="002E6CBA">
              <w:rPr>
                <w:rFonts w:ascii="Times New Roman" w:eastAsia="Times New Roman" w:hAnsi="Times New Roman" w:cs="Times New Roman"/>
                <w:b/>
                <w:color w:val="auto"/>
                <w:sz w:val="22"/>
                <w:lang w:eastAsia="ru-RU" w:bidi="ar-SA"/>
              </w:rPr>
              <w:t>        </w:t>
            </w:r>
          </w:p>
          <w:p w:rsidR="002E6CBA" w:rsidRPr="002E6CBA" w:rsidRDefault="00FB6A1D" w:rsidP="002E6CBA">
            <w:pPr>
              <w:widowControl/>
              <w:rPr>
                <w:rFonts w:ascii="Times New Roman" w:eastAsia="Times New Roman" w:hAnsi="Times New Roman" w:cs="Times New Roman"/>
                <w:b/>
                <w:color w:val="auto"/>
                <w:sz w:val="22"/>
                <w:lang w:eastAsia="ru-RU" w:bidi="ar-SA"/>
              </w:rPr>
            </w:pPr>
            <w:r w:rsidRPr="002E6CBA">
              <w:rPr>
                <w:rFonts w:ascii="Times New Roman" w:eastAsia="Times New Roman" w:hAnsi="Times New Roman" w:cs="Times New Roman"/>
                <w:b/>
                <w:color w:val="auto"/>
                <w:sz w:val="22"/>
                <w:lang w:eastAsia="ru-RU" w:bidi="ar-SA"/>
              </w:rPr>
              <w:t xml:space="preserve">до Програми </w:t>
            </w:r>
            <w:r w:rsidR="002E6CBA" w:rsidRPr="002E6CBA">
              <w:rPr>
                <w:sz w:val="22"/>
              </w:rPr>
              <w:t xml:space="preserve"> </w:t>
            </w:r>
            <w:r w:rsidR="002E6CBA" w:rsidRPr="002E6CBA">
              <w:rPr>
                <w:rFonts w:ascii="Times New Roman" w:eastAsia="Times New Roman" w:hAnsi="Times New Roman" w:cs="Times New Roman"/>
                <w:b/>
                <w:color w:val="auto"/>
                <w:sz w:val="22"/>
                <w:lang w:eastAsia="ru-RU" w:bidi="ar-SA"/>
              </w:rPr>
              <w:t>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w:t>
            </w:r>
          </w:p>
          <w:p w:rsidR="00FB6A1D" w:rsidRPr="00FB6A1D" w:rsidRDefault="002E6CBA" w:rsidP="002E6CBA">
            <w:pPr>
              <w:widowControl/>
              <w:rPr>
                <w:rFonts w:ascii="Times New Roman" w:eastAsia="Times New Roman" w:hAnsi="Times New Roman" w:cs="Times New Roman"/>
                <w:b/>
                <w:color w:val="auto"/>
                <w:lang w:eastAsia="ru-RU" w:bidi="ar-SA"/>
              </w:rPr>
            </w:pPr>
            <w:r w:rsidRPr="002E6CBA">
              <w:rPr>
                <w:rFonts w:ascii="Times New Roman" w:eastAsia="Times New Roman" w:hAnsi="Times New Roman" w:cs="Times New Roman"/>
                <w:b/>
                <w:color w:val="auto"/>
                <w:sz w:val="22"/>
                <w:lang w:eastAsia="ru-RU" w:bidi="ar-SA"/>
              </w:rPr>
              <w:t>на території Брацлавської селищної ради на 2022 рік</w:t>
            </w:r>
          </w:p>
        </w:tc>
      </w:tr>
    </w:tbl>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FB6A1D" w:rsidRDefault="00FB6A1D" w:rsidP="00FB6A1D">
      <w:pPr>
        <w:jc w:val="center"/>
        <w:rPr>
          <w:rFonts w:ascii="Times New Roman" w:eastAsia="Times New Roman" w:hAnsi="Times New Roman" w:cs="Times New Roman"/>
          <w:b/>
          <w:bCs/>
          <w:sz w:val="28"/>
          <w:lang w:eastAsia="ru-RU"/>
        </w:rPr>
      </w:pPr>
    </w:p>
    <w:p w:rsidR="002E6CBA" w:rsidRDefault="002E6CBA" w:rsidP="00FB6A1D">
      <w:pPr>
        <w:jc w:val="center"/>
        <w:rPr>
          <w:rFonts w:ascii="Times New Roman" w:eastAsia="Times New Roman" w:hAnsi="Times New Roman" w:cs="Times New Roman"/>
          <w:b/>
          <w:bCs/>
          <w:sz w:val="28"/>
          <w:lang w:eastAsia="ru-RU"/>
        </w:rPr>
      </w:pPr>
    </w:p>
    <w:p w:rsidR="002E6CBA" w:rsidRDefault="002E6CBA" w:rsidP="00FB6A1D">
      <w:pPr>
        <w:jc w:val="center"/>
        <w:rPr>
          <w:rFonts w:ascii="Times New Roman" w:eastAsia="Times New Roman" w:hAnsi="Times New Roman" w:cs="Times New Roman"/>
          <w:b/>
          <w:bCs/>
          <w:sz w:val="28"/>
          <w:lang w:eastAsia="ru-RU"/>
        </w:rPr>
      </w:pPr>
    </w:p>
    <w:p w:rsidR="00FB6A1D" w:rsidRPr="00E72E69" w:rsidRDefault="00FB6A1D" w:rsidP="00FB6A1D">
      <w:pPr>
        <w:jc w:val="center"/>
        <w:rPr>
          <w:rFonts w:ascii="Times New Roman" w:eastAsia="Times New Roman" w:hAnsi="Times New Roman" w:cs="Times New Roman"/>
          <w:b/>
          <w:bCs/>
          <w:sz w:val="28"/>
          <w:lang w:eastAsia="ru-RU"/>
        </w:rPr>
      </w:pPr>
      <w:r w:rsidRPr="00E72E69">
        <w:rPr>
          <w:rFonts w:ascii="Times New Roman" w:eastAsia="Times New Roman" w:hAnsi="Times New Roman" w:cs="Times New Roman"/>
          <w:b/>
          <w:bCs/>
          <w:sz w:val="28"/>
          <w:lang w:eastAsia="ru-RU"/>
        </w:rPr>
        <w:t>Обсяг фінансування</w:t>
      </w:r>
    </w:p>
    <w:p w:rsidR="00FB6A1D" w:rsidRPr="00FB6A1D" w:rsidRDefault="00FB6A1D" w:rsidP="00FB6A1D">
      <w:pPr>
        <w:jc w:val="center"/>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Програми </w:t>
      </w:r>
      <w:r w:rsidRPr="00FB6A1D">
        <w:rPr>
          <w:rFonts w:ascii="Times New Roman" w:eastAsia="Times New Roman" w:hAnsi="Times New Roman" w:cs="Times New Roman"/>
          <w:b/>
          <w:bCs/>
          <w:sz w:val="28"/>
          <w:lang w:eastAsia="ru-RU"/>
        </w:rPr>
        <w:t>забезпечення заходів щодо проведення призову громадян України</w:t>
      </w:r>
      <w:r>
        <w:rPr>
          <w:rFonts w:ascii="Times New Roman" w:eastAsia="Times New Roman" w:hAnsi="Times New Roman" w:cs="Times New Roman"/>
          <w:b/>
          <w:bCs/>
          <w:sz w:val="28"/>
          <w:lang w:eastAsia="ru-RU"/>
        </w:rPr>
        <w:t xml:space="preserve"> </w:t>
      </w:r>
      <w:r w:rsidRPr="00FB6A1D">
        <w:rPr>
          <w:rFonts w:ascii="Times New Roman" w:eastAsia="Times New Roman" w:hAnsi="Times New Roman" w:cs="Times New Roman"/>
          <w:b/>
          <w:bCs/>
          <w:sz w:val="28"/>
          <w:lang w:eastAsia="ru-RU"/>
        </w:rPr>
        <w:t>на строкову військову службу, призову на військову службу за контрактом</w:t>
      </w:r>
      <w:r>
        <w:rPr>
          <w:rFonts w:ascii="Times New Roman" w:eastAsia="Times New Roman" w:hAnsi="Times New Roman" w:cs="Times New Roman"/>
          <w:b/>
          <w:bCs/>
          <w:sz w:val="28"/>
          <w:lang w:eastAsia="ru-RU"/>
        </w:rPr>
        <w:t xml:space="preserve"> </w:t>
      </w:r>
      <w:r w:rsidRPr="00FB6A1D">
        <w:rPr>
          <w:rFonts w:ascii="Times New Roman" w:eastAsia="Times New Roman" w:hAnsi="Times New Roman" w:cs="Times New Roman"/>
          <w:b/>
          <w:bCs/>
          <w:sz w:val="28"/>
          <w:lang w:eastAsia="ru-RU"/>
        </w:rPr>
        <w:t>та по підготовці до мобілізації військовозобов’язаних</w:t>
      </w:r>
    </w:p>
    <w:p w:rsidR="00FB6A1D" w:rsidRDefault="00FB6A1D" w:rsidP="00FB6A1D">
      <w:pPr>
        <w:jc w:val="center"/>
        <w:rPr>
          <w:rFonts w:ascii="Times New Roman" w:eastAsia="Times New Roman" w:hAnsi="Times New Roman" w:cs="Times New Roman"/>
          <w:b/>
          <w:bCs/>
          <w:sz w:val="28"/>
          <w:lang w:eastAsia="ru-RU"/>
        </w:rPr>
      </w:pPr>
      <w:r w:rsidRPr="00FB6A1D">
        <w:rPr>
          <w:rFonts w:ascii="Times New Roman" w:eastAsia="Times New Roman" w:hAnsi="Times New Roman" w:cs="Times New Roman"/>
          <w:b/>
          <w:bCs/>
          <w:sz w:val="28"/>
          <w:lang w:eastAsia="ru-RU"/>
        </w:rPr>
        <w:t>на території Брацлавської селищної ради на 2022 рік</w:t>
      </w:r>
    </w:p>
    <w:p w:rsidR="00FB6A1D" w:rsidRPr="00E72E69" w:rsidRDefault="00FB6A1D" w:rsidP="00FB6A1D">
      <w:pPr>
        <w:jc w:val="center"/>
        <w:rPr>
          <w:rFonts w:ascii="Times New Roman" w:eastAsia="Times New Roman" w:hAnsi="Times New Roman" w:cs="Times New Roman"/>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FB6A1D" w:rsidRPr="00E72E6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Обсяги фінансування,  грн.</w:t>
            </w:r>
          </w:p>
        </w:tc>
      </w:tr>
      <w:tr w:rsidR="00FB6A1D" w:rsidRPr="00E72E6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E72E69" w:rsidRDefault="00FB6A1D" w:rsidP="00E03A24">
            <w:pPr>
              <w:spacing w:before="15" w:after="15"/>
              <w:jc w:val="center"/>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Pr="00FB6A1D" w:rsidRDefault="00FB6A1D" w:rsidP="00FB6A1D">
            <w:pPr>
              <w:spacing w:before="15" w:after="1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Програма </w:t>
            </w:r>
            <w:r w:rsidRPr="00FB6A1D">
              <w:rPr>
                <w:rFonts w:ascii="Times New Roman" w:eastAsia="Times New Roman" w:hAnsi="Times New Roman" w:cs="Times New Roman"/>
                <w:lang w:eastAsia="ru-RU"/>
              </w:rPr>
              <w:t>забезпечення заходів щодо проведення призову громадян України</w:t>
            </w:r>
          </w:p>
          <w:p w:rsidR="00FB6A1D" w:rsidRPr="00FB6A1D"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на строкову військову службу, призову на військову службу за контрактом</w:t>
            </w:r>
          </w:p>
          <w:p w:rsidR="00FB6A1D" w:rsidRPr="00FB6A1D"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та по підготовці до мобілізації військовозобов’язаних</w:t>
            </w:r>
          </w:p>
          <w:p w:rsidR="00FB6A1D" w:rsidRPr="00E72E69" w:rsidRDefault="00FB6A1D" w:rsidP="00FB6A1D">
            <w:pPr>
              <w:spacing w:before="15" w:after="15"/>
              <w:rPr>
                <w:rFonts w:ascii="Times New Roman" w:eastAsia="Times New Roman" w:hAnsi="Times New Roman" w:cs="Times New Roman"/>
                <w:lang w:eastAsia="ru-RU"/>
              </w:rPr>
            </w:pPr>
            <w:r w:rsidRPr="00FB6A1D">
              <w:rPr>
                <w:rFonts w:ascii="Times New Roman" w:eastAsia="Times New Roman" w:hAnsi="Times New Roman" w:cs="Times New Roman"/>
                <w:lang w:eastAsia="ru-RU"/>
              </w:rPr>
              <w:t>на території Брацлавської селищної ради на 2022 рік</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B6A1D" w:rsidRDefault="00FB6A1D" w:rsidP="00E03A24">
            <w:pPr>
              <w:spacing w:before="15" w:after="15"/>
              <w:jc w:val="center"/>
              <w:rPr>
                <w:rFonts w:ascii="Times New Roman" w:eastAsia="Times New Roman" w:hAnsi="Times New Roman" w:cs="Times New Roman"/>
                <w:lang w:eastAsia="ru-RU"/>
              </w:rPr>
            </w:pPr>
          </w:p>
          <w:p w:rsidR="00FB6A1D" w:rsidRPr="001C0F8B" w:rsidRDefault="002E6CBA" w:rsidP="00FB6A1D">
            <w:pPr>
              <w:tabs>
                <w:tab w:val="left" w:pos="1275"/>
              </w:tabs>
              <w:rPr>
                <w:rFonts w:ascii="Times New Roman" w:eastAsia="Times New Roman" w:hAnsi="Times New Roman" w:cs="Times New Roman"/>
                <w:lang w:eastAsia="ru-RU"/>
              </w:rPr>
            </w:pPr>
            <w:r>
              <w:rPr>
                <w:rFonts w:ascii="Times New Roman" w:eastAsia="Times New Roman" w:hAnsi="Times New Roman" w:cs="Times New Roman"/>
                <w:lang w:eastAsia="ru-RU"/>
              </w:rPr>
              <w:tab/>
              <w:t>22</w:t>
            </w:r>
            <w:r w:rsidR="00FB6A1D">
              <w:rPr>
                <w:rFonts w:ascii="Times New Roman" w:eastAsia="Times New Roman" w:hAnsi="Times New Roman" w:cs="Times New Roman"/>
                <w:lang w:eastAsia="ru-RU"/>
              </w:rPr>
              <w:t xml:space="preserve"> 000</w:t>
            </w:r>
          </w:p>
        </w:tc>
      </w:tr>
    </w:tbl>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b/>
          <w:bCs/>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b/>
          <w:bCs/>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r w:rsidRPr="00E72E69">
        <w:rPr>
          <w:rFonts w:ascii="Times New Roman" w:eastAsia="Times New Roman" w:hAnsi="Times New Roman" w:cs="Times New Roman"/>
          <w:lang w:eastAsia="ru-RU"/>
        </w:rPr>
        <w:t> </w:t>
      </w:r>
    </w:p>
    <w:p w:rsidR="00FB6A1D" w:rsidRPr="00E72E69" w:rsidRDefault="00FB6A1D" w:rsidP="00FB6A1D">
      <w:pPr>
        <w:shd w:val="clear" w:color="auto" w:fill="FFFFFF"/>
        <w:jc w:val="both"/>
        <w:rPr>
          <w:rFonts w:ascii="Times New Roman" w:eastAsia="Times New Roman" w:hAnsi="Times New Roman" w:cs="Times New Roman"/>
          <w:lang w:eastAsia="ru-RU"/>
        </w:rPr>
      </w:pPr>
    </w:p>
    <w:p w:rsidR="00FB6A1D" w:rsidRDefault="002E6CBA" w:rsidP="00FB6A1D">
      <w:pPr>
        <w:pStyle w:val="20"/>
        <w:shd w:val="clear" w:color="auto" w:fill="auto"/>
        <w:spacing w:before="0" w:after="0"/>
        <w:ind w:firstLine="760"/>
        <w:jc w:val="both"/>
        <w:rPr>
          <w:lang w:val="ru-RU"/>
        </w:rPr>
      </w:pPr>
      <w:r>
        <w:rPr>
          <w:bCs/>
          <w:sz w:val="24"/>
          <w:szCs w:val="24"/>
          <w:lang w:eastAsia="ru-RU"/>
        </w:rPr>
        <w:t xml:space="preserve">    </w:t>
      </w:r>
      <w:r w:rsidR="00FB6A1D" w:rsidRPr="00E72E69">
        <w:rPr>
          <w:bCs/>
          <w:sz w:val="24"/>
          <w:szCs w:val="24"/>
          <w:lang w:eastAsia="ru-RU"/>
        </w:rPr>
        <w:t xml:space="preserve">Секретар селищної ради                         </w:t>
      </w:r>
      <w:r>
        <w:rPr>
          <w:bCs/>
          <w:sz w:val="24"/>
          <w:szCs w:val="24"/>
          <w:lang w:eastAsia="ru-RU"/>
        </w:rPr>
        <w:t xml:space="preserve">                        </w:t>
      </w:r>
      <w:r w:rsidR="00FB6A1D" w:rsidRPr="00E72E69">
        <w:rPr>
          <w:bCs/>
          <w:sz w:val="24"/>
          <w:szCs w:val="24"/>
          <w:lang w:eastAsia="ru-RU"/>
        </w:rPr>
        <w:t xml:space="preserve">      </w:t>
      </w:r>
      <w:r w:rsidR="00FB6A1D">
        <w:rPr>
          <w:bCs/>
          <w:sz w:val="24"/>
          <w:szCs w:val="24"/>
          <w:lang w:eastAsia="ru-RU"/>
        </w:rPr>
        <w:t xml:space="preserve">Тетяна </w:t>
      </w:r>
      <w:r>
        <w:rPr>
          <w:bCs/>
          <w:sz w:val="24"/>
          <w:szCs w:val="24"/>
          <w:lang w:eastAsia="ru-RU"/>
        </w:rPr>
        <w:t>НЕПИЙВОДА</w:t>
      </w:r>
      <w:r w:rsidR="00FB6A1D" w:rsidRPr="00E72E69">
        <w:rPr>
          <w:bCs/>
          <w:sz w:val="24"/>
          <w:szCs w:val="24"/>
          <w:lang w:eastAsia="ru-RU"/>
        </w:rPr>
        <w:t xml:space="preserve">                                 </w:t>
      </w:r>
    </w:p>
    <w:p w:rsidR="00FB6A1D" w:rsidRDefault="00FB6A1D" w:rsidP="00FB6A1D">
      <w:pPr>
        <w:pStyle w:val="20"/>
        <w:shd w:val="clear" w:color="auto" w:fill="auto"/>
        <w:spacing w:before="0" w:after="0"/>
        <w:ind w:firstLine="760"/>
        <w:jc w:val="both"/>
        <w:rPr>
          <w:sz w:val="2"/>
          <w:szCs w:val="2"/>
        </w:rPr>
      </w:pPr>
    </w:p>
    <w:sectPr w:rsidR="00FB6A1D" w:rsidSect="00FB6A1D">
      <w:headerReference w:type="default" r:id="rId9"/>
      <w:pgSz w:w="11900" w:h="16840"/>
      <w:pgMar w:top="709" w:right="843" w:bottom="993"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69A" w:rsidRDefault="0044269A">
      <w:r>
        <w:separator/>
      </w:r>
    </w:p>
  </w:endnote>
  <w:endnote w:type="continuationSeparator" w:id="0">
    <w:p w:rsidR="0044269A" w:rsidRDefault="0044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69A" w:rsidRDefault="0044269A"/>
  </w:footnote>
  <w:footnote w:type="continuationSeparator" w:id="0">
    <w:p w:rsidR="0044269A" w:rsidRDefault="00442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62"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9652D"/>
    <w:rsid w:val="002E6CBA"/>
    <w:rsid w:val="003159CC"/>
    <w:rsid w:val="003E4EC8"/>
    <w:rsid w:val="0044269A"/>
    <w:rsid w:val="00604FA9"/>
    <w:rsid w:val="00723ED7"/>
    <w:rsid w:val="008500E3"/>
    <w:rsid w:val="00A21262"/>
    <w:rsid w:val="00C40BE3"/>
    <w:rsid w:val="00CF731C"/>
    <w:rsid w:val="00FB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2D997-2942-4096-822F-8262725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paragraph" w:styleId="aa">
    <w:name w:val="List Paragraph"/>
    <w:basedOn w:val="a"/>
    <w:uiPriority w:val="34"/>
    <w:qFormat/>
    <w:rsid w:val="00723ED7"/>
    <w:pPr>
      <w:ind w:left="720"/>
      <w:contextualSpacing/>
    </w:pPr>
  </w:style>
  <w:style w:type="paragraph" w:styleId="ab">
    <w:name w:val="header"/>
    <w:basedOn w:val="a"/>
    <w:link w:val="ac"/>
    <w:uiPriority w:val="99"/>
    <w:unhideWhenUsed/>
    <w:rsid w:val="00723ED7"/>
    <w:pPr>
      <w:tabs>
        <w:tab w:val="center" w:pos="4677"/>
        <w:tab w:val="right" w:pos="9355"/>
      </w:tabs>
    </w:pPr>
  </w:style>
  <w:style w:type="character" w:customStyle="1" w:styleId="ac">
    <w:name w:val="Верхний колонтитул Знак"/>
    <w:basedOn w:val="a0"/>
    <w:link w:val="ab"/>
    <w:uiPriority w:val="99"/>
    <w:rsid w:val="00723ED7"/>
    <w:rPr>
      <w:color w:val="000000"/>
    </w:rPr>
  </w:style>
  <w:style w:type="paragraph" w:styleId="ad">
    <w:name w:val="footer"/>
    <w:basedOn w:val="a"/>
    <w:link w:val="ae"/>
    <w:uiPriority w:val="99"/>
    <w:unhideWhenUsed/>
    <w:rsid w:val="00723ED7"/>
    <w:pPr>
      <w:tabs>
        <w:tab w:val="center" w:pos="4677"/>
        <w:tab w:val="right" w:pos="9355"/>
      </w:tabs>
    </w:pPr>
  </w:style>
  <w:style w:type="character" w:customStyle="1" w:styleId="ae">
    <w:name w:val="Нижний колонтитул Знак"/>
    <w:basedOn w:val="a0"/>
    <w:link w:val="ad"/>
    <w:uiPriority w:val="99"/>
    <w:rsid w:val="00723ED7"/>
    <w:rPr>
      <w:color w:val="000000"/>
    </w:rPr>
  </w:style>
  <w:style w:type="paragraph" w:styleId="af">
    <w:name w:val="Balloon Text"/>
    <w:basedOn w:val="a"/>
    <w:link w:val="af0"/>
    <w:uiPriority w:val="99"/>
    <w:semiHidden/>
    <w:unhideWhenUsed/>
    <w:rsid w:val="002E6CBA"/>
    <w:rPr>
      <w:rFonts w:ascii="Segoe UI" w:hAnsi="Segoe UI" w:cs="Segoe UI"/>
      <w:sz w:val="18"/>
      <w:szCs w:val="18"/>
    </w:rPr>
  </w:style>
  <w:style w:type="character" w:customStyle="1" w:styleId="af0">
    <w:name w:val="Текст выноски Знак"/>
    <w:basedOn w:val="a0"/>
    <w:link w:val="af"/>
    <w:uiPriority w:val="99"/>
    <w:semiHidden/>
    <w:rsid w:val="002E6CB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2021-12-29T07:15:00Z</cp:lastPrinted>
  <dcterms:created xsi:type="dcterms:W3CDTF">2021-12-07T09:21:00Z</dcterms:created>
  <dcterms:modified xsi:type="dcterms:W3CDTF">2021-12-29T07:29:00Z</dcterms:modified>
</cp:coreProperties>
</file>