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95" w:rsidRPr="00570A95" w:rsidRDefault="00C30C84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02271979" r:id="rId7"/>
        </w:object>
      </w:r>
    </w:p>
    <w:p w:rsidR="00570A95" w:rsidRP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02B85" w:rsidRDefault="00902B8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Pr="00902B8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902B85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570A95" w:rsidRPr="00902B85" w:rsidRDefault="00570A95" w:rsidP="00570A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70A95" w:rsidRPr="00902B8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 СКЛИКАННЯ </w:t>
      </w:r>
    </w:p>
    <w:p w:rsidR="00570A95" w:rsidRPr="00902B8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 ДРУГА  СЕСІЯ  </w:t>
      </w:r>
    </w:p>
    <w:p w:rsidR="00570A95" w:rsidRPr="00902B8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7B34"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грудня 2021 року                      смт Брацлав                                   №</w:t>
      </w:r>
      <w:r w:rsidR="00CB7B34" w:rsidRPr="00902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981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умови оплати праці</w:t>
      </w:r>
      <w:r w:rsidRPr="00902B85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br/>
      </w: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Брацлавського селищного голови 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2022 році</w:t>
      </w:r>
      <w:r w:rsidRPr="00902B85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</w:r>
    </w:p>
    <w:p w:rsidR="00570A95" w:rsidRPr="00902B85" w:rsidRDefault="00570A95" w:rsidP="00570A95">
      <w:pPr>
        <w:spacing w:before="90"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селищна рада </w:t>
      </w:r>
      <w:r w:rsidRPr="0090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  <w:r w:rsidRPr="00902B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570A95" w:rsidRPr="00902B85" w:rsidRDefault="00570A95" w:rsidP="00570A95">
      <w:pPr>
        <w:spacing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0A95" w:rsidRPr="00902B85" w:rsidRDefault="00570A95" w:rsidP="00570A95">
      <w:pPr>
        <w:spacing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Визначити умови оплати праці Брацлавського селищного голови </w:t>
      </w:r>
      <w:proofErr w:type="spellStart"/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Кобринчука</w:t>
      </w:r>
      <w:proofErr w:type="spellEnd"/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Миколи Миколайовича відповідно до постанови Кабінету Міністрів України від                          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в межах затверджених видатків на оплату праці працівників Брацлавської селищної ради.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Встановити Брацлавському селищному голові </w:t>
      </w:r>
      <w:proofErr w:type="spellStart"/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Кобринчуку</w:t>
      </w:r>
      <w:proofErr w:type="spellEnd"/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Миколі Миколайовичу: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Посадовий оклад та надбавку за сьомий ранг посадової особи місцевого самоврядування в розмірі, визначеному додатками 50 та 57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Надбавку за вислугу років в розмірі 25 відсотків від посадового окладу з урахуванням надбавки за ранг. 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Надбавку за виконання особливо важливої роботи в розмірі 50 відсотків посадового окладу з урахуванням надбавки за ранг та надбавки за вислугу років.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Виплачувати Брацлавському селищному голові </w:t>
      </w:r>
      <w:proofErr w:type="spellStart"/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Кобринчуку</w:t>
      </w:r>
      <w:proofErr w:type="spellEnd"/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Миколі Миколайовичу:</w:t>
      </w:r>
    </w:p>
    <w:p w:rsidR="00570A95" w:rsidRPr="00902B8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eastAsia="ru-RU"/>
        </w:rPr>
        <w:t>3.1. Щорічні матеріальну допомогу на оздоровлення при наданні щорічної відпустки, у розмірі середньомісячної заробітної плати, та допомогу для вирішення соціально-побутових питань, у розмірі середньомісячної заробітної плати.</w:t>
      </w:r>
    </w:p>
    <w:p w:rsidR="00570A95" w:rsidRPr="00902B85" w:rsidRDefault="00570A95" w:rsidP="00570A95">
      <w:pPr>
        <w:spacing w:after="200" w:line="240" w:lineRule="auto"/>
        <w:rPr>
          <w:rFonts w:ascii="Calibri" w:eastAsia="Calibri" w:hAnsi="Calibri" w:cs="Times New Roman"/>
          <w:sz w:val="24"/>
          <w:szCs w:val="28"/>
        </w:rPr>
      </w:pPr>
      <w:r w:rsidRPr="00902B8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 </w:t>
      </w:r>
      <w:r w:rsidRPr="00902B85">
        <w:rPr>
          <w:rFonts w:ascii="Calibri" w:eastAsia="Calibri" w:hAnsi="Calibri" w:cs="Times New Roman"/>
          <w:sz w:val="24"/>
          <w:szCs w:val="28"/>
        </w:rPr>
        <w:tab/>
      </w:r>
    </w:p>
    <w:p w:rsidR="00CB7B34" w:rsidRPr="00902B85" w:rsidRDefault="00CB7B34" w:rsidP="00570A95">
      <w:pPr>
        <w:spacing w:after="200" w:line="240" w:lineRule="auto"/>
        <w:rPr>
          <w:rFonts w:ascii="Calibri" w:eastAsia="Calibri" w:hAnsi="Calibri" w:cs="Times New Roman"/>
          <w:sz w:val="24"/>
          <w:szCs w:val="28"/>
        </w:rPr>
      </w:pPr>
    </w:p>
    <w:p w:rsidR="00570A95" w:rsidRPr="00902B85" w:rsidRDefault="00570A95" w:rsidP="00570A9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2B85">
        <w:rPr>
          <w:rFonts w:ascii="Calibri" w:eastAsia="Calibri" w:hAnsi="Calibri" w:cs="Times New Roman"/>
          <w:sz w:val="24"/>
          <w:szCs w:val="28"/>
        </w:rPr>
        <w:t xml:space="preserve">        </w:t>
      </w:r>
      <w:bookmarkStart w:id="0" w:name="_GoBack"/>
      <w:bookmarkEnd w:id="0"/>
      <w:r w:rsidRPr="00902B85">
        <w:rPr>
          <w:rFonts w:ascii="Times New Roman" w:eastAsia="Calibri" w:hAnsi="Times New Roman" w:cs="Times New Roman"/>
          <w:sz w:val="24"/>
          <w:szCs w:val="28"/>
        </w:rPr>
        <w:t>Селищний голова                                                                           Микола КОБРИНЧУК</w:t>
      </w:r>
    </w:p>
    <w:p w:rsidR="00B82C83" w:rsidRPr="00902B85" w:rsidRDefault="00C30C84"/>
    <w:sectPr w:rsidR="00B82C83" w:rsidRPr="00902B85" w:rsidSect="00902B8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84" w:rsidRDefault="00C30C84" w:rsidP="00570A95">
      <w:pPr>
        <w:spacing w:after="0" w:line="240" w:lineRule="auto"/>
      </w:pPr>
      <w:r>
        <w:separator/>
      </w:r>
    </w:p>
  </w:endnote>
  <w:endnote w:type="continuationSeparator" w:id="0">
    <w:p w:rsidR="00C30C84" w:rsidRDefault="00C30C84" w:rsidP="0057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84" w:rsidRDefault="00C30C84" w:rsidP="00570A95">
      <w:pPr>
        <w:spacing w:after="0" w:line="240" w:lineRule="auto"/>
      </w:pPr>
      <w:r>
        <w:separator/>
      </w:r>
    </w:p>
  </w:footnote>
  <w:footnote w:type="continuationSeparator" w:id="0">
    <w:p w:rsidR="00C30C84" w:rsidRDefault="00C30C84" w:rsidP="00570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5"/>
    <w:rsid w:val="00570A95"/>
    <w:rsid w:val="006573CF"/>
    <w:rsid w:val="00902B85"/>
    <w:rsid w:val="00AD5B21"/>
    <w:rsid w:val="00AE58C6"/>
    <w:rsid w:val="00C30C84"/>
    <w:rsid w:val="00CB7B3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66C7D4-996E-440C-8F9F-FB5B870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A95"/>
    <w:rPr>
      <w:lang w:val="uk-UA"/>
    </w:rPr>
  </w:style>
  <w:style w:type="paragraph" w:styleId="a5">
    <w:name w:val="footer"/>
    <w:basedOn w:val="a"/>
    <w:link w:val="a6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A95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0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B8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2021-12-29T06:32:00Z</cp:lastPrinted>
  <dcterms:created xsi:type="dcterms:W3CDTF">2021-12-17T22:09:00Z</dcterms:created>
  <dcterms:modified xsi:type="dcterms:W3CDTF">2021-12-29T06:33:00Z</dcterms:modified>
</cp:coreProperties>
</file>