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7D84" w14:textId="77777777" w:rsidR="00906245" w:rsidRDefault="00906245" w:rsidP="00906245">
      <w:pPr>
        <w:spacing w:line="252" w:lineRule="auto"/>
        <w:jc w:val="center"/>
        <w:rPr>
          <w:lang w:val="en-US"/>
        </w:rPr>
      </w:pPr>
      <w:r>
        <w:object w:dxaOrig="720" w:dyaOrig="972" w14:anchorId="6EE38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6" o:title=""/>
          </v:shape>
          <o:OLEObject Type="Embed" ProgID="Word.Picture.8" ShapeID="_x0000_i1025" DrawAspect="Content" ObjectID="_1795846056" r:id="rId7"/>
        </w:object>
      </w:r>
    </w:p>
    <w:p w14:paraId="4EA3034C" w14:textId="77777777" w:rsidR="00906245" w:rsidRDefault="00906245" w:rsidP="0090624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БРАЦЛАВСЬКА СЕЛИЩНА РАДА</w:t>
      </w:r>
    </w:p>
    <w:p w14:paraId="5EC26C59" w14:textId="77777777" w:rsidR="00906245" w:rsidRDefault="00906245" w:rsidP="0090624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</w:p>
    <w:p w14:paraId="63C38831" w14:textId="77777777" w:rsidR="00906245" w:rsidRDefault="00906245" w:rsidP="0090624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5F4CB549" w14:textId="654E55D2" w:rsidR="00906245" w:rsidRDefault="00906245" w:rsidP="00906245">
      <w:pPr>
        <w:spacing w:line="252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70DE">
        <w:rPr>
          <w:rFonts w:ascii="Times New Roman" w:hAnsi="Times New Roman"/>
          <w:bCs/>
          <w:sz w:val="28"/>
          <w:szCs w:val="28"/>
        </w:rPr>
        <w:t xml:space="preserve">19 листопада 2024 </w:t>
      </w:r>
      <w:r>
        <w:rPr>
          <w:rFonts w:ascii="Times New Roman" w:hAnsi="Times New Roman"/>
          <w:bCs/>
          <w:sz w:val="28"/>
          <w:szCs w:val="28"/>
        </w:rPr>
        <w:t xml:space="preserve">року       </w:t>
      </w:r>
      <w:r w:rsidR="009270D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</w:t>
      </w:r>
      <w:r w:rsidR="009270DE">
        <w:rPr>
          <w:rFonts w:ascii="Times New Roman" w:hAnsi="Times New Roman"/>
          <w:bCs/>
          <w:sz w:val="28"/>
          <w:szCs w:val="28"/>
        </w:rPr>
        <w:t>елище</w:t>
      </w:r>
      <w:r>
        <w:rPr>
          <w:rFonts w:ascii="Times New Roman" w:hAnsi="Times New Roman"/>
          <w:bCs/>
          <w:sz w:val="28"/>
          <w:szCs w:val="28"/>
        </w:rPr>
        <w:t xml:space="preserve"> Брацлав                       № </w:t>
      </w:r>
      <w:r w:rsidR="009270DE">
        <w:rPr>
          <w:rFonts w:ascii="Times New Roman" w:hAnsi="Times New Roman"/>
          <w:bCs/>
          <w:sz w:val="28"/>
          <w:szCs w:val="28"/>
        </w:rPr>
        <w:t>87</w:t>
      </w:r>
    </w:p>
    <w:p w14:paraId="5D1CD6AB" w14:textId="77777777" w:rsidR="009270DE" w:rsidRDefault="009270DE" w:rsidP="00EF7E83">
      <w:pPr>
        <w:spacing w:after="0" w:line="240" w:lineRule="auto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p w14:paraId="13D27C82" w14:textId="4D75C5A3" w:rsidR="00EF7E83" w:rsidRDefault="00EF7E83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</w:t>
      </w:r>
      <w:proofErr w:type="spellEnd"/>
      <w:r>
        <w:rPr>
          <w:rFonts w:ascii="Times New Roman" w:eastAsia="Batang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призначення </w:t>
      </w:r>
      <w:r w:rsidR="002C630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Особи 1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14:paraId="0CFF439F" w14:textId="163BA53E" w:rsidR="00EF7E83" w:rsidRDefault="002C630F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bookmarkStart w:id="0" w:name="_Hlk152671247"/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.0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  <w:r w:rsidR="009270DE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,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bookmarkEnd w:id="0"/>
    </w:p>
    <w:p w14:paraId="37D1EDAC" w14:textId="77777777" w:rsidR="00EF7E83" w:rsidRDefault="00EF7E83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піклувальником над дитиною, позбавленою</w:t>
      </w:r>
    </w:p>
    <w:p w14:paraId="0B97C132" w14:textId="77777777" w:rsidR="00EF7E83" w:rsidRDefault="00EF7E83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батьківського піклування</w:t>
      </w:r>
    </w:p>
    <w:p w14:paraId="57DB493E" w14:textId="5258E715" w:rsidR="00EF7E83" w:rsidRDefault="002C630F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Особа 2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</w:p>
    <w:p w14:paraId="1295C491" w14:textId="0DE941E1" w:rsidR="00EF7E83" w:rsidRDefault="002C630F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.0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>0000</w:t>
      </w:r>
      <w:r w:rsidR="00EF7E83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  <w:t xml:space="preserve"> року народження</w:t>
      </w:r>
    </w:p>
    <w:p w14:paraId="16A29784" w14:textId="77777777" w:rsidR="00EF7E83" w:rsidRDefault="00EF7E83" w:rsidP="00EF7E8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14:paraId="055695C6" w14:textId="77777777" w:rsidR="00EF7E83" w:rsidRDefault="00EF7E83" w:rsidP="00E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69B5633" w14:textId="014ADCC2" w:rsidR="00EF7E83" w:rsidRDefault="009270DE" w:rsidP="00EF7E83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F7E83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відповідно до статей 243, 244, 247, 249  Сімейного кодексу України, статей 55, 56, 58, 61-63, 67, 72, 74  Цивільного кодексу України,ст.4 Закону України «Про органи і служби для дітей та спеціальні установи для дітей», ст. ст. 1, 3, 5, 11, 12 Закону України «Про забезпечення організаційно-правових умов соціального захисту дітей-сиріт та дітей, позбавлених батьківського піклування» Указу Президента України від 5 травня 2008 року №411/2008 «Про заходи щодо забезпечення захисту прав та інтересів дітей» на виконання п.п.40-44 </w:t>
      </w:r>
      <w:r w:rsidR="004667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F7E83">
        <w:rPr>
          <w:rFonts w:ascii="Times New Roman" w:eastAsia="Times New Roman" w:hAnsi="Times New Roman"/>
          <w:sz w:val="28"/>
          <w:szCs w:val="28"/>
          <w:lang w:eastAsia="ru-RU"/>
        </w:rPr>
        <w:t>останов</w:t>
      </w:r>
      <w:r w:rsidR="004667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F7E83">
        <w:rPr>
          <w:rFonts w:ascii="Times New Roman" w:eastAsia="Times New Roman" w:hAnsi="Times New Roman"/>
          <w:sz w:val="28"/>
          <w:szCs w:val="28"/>
          <w:lang w:eastAsia="ru-RU"/>
        </w:rPr>
        <w:t xml:space="preserve"> Кабінету Міністрів України від  24 вересня 2008 року № 866 «Питання діяльності органів опіки та піклування, пов`язаної із захистом прав дитини», </w:t>
      </w:r>
      <w:r w:rsidR="00EF7E83">
        <w:rPr>
          <w:rFonts w:ascii="Times New Roman" w:hAnsi="Times New Roman"/>
          <w:sz w:val="28"/>
          <w:szCs w:val="28"/>
        </w:rPr>
        <w:t>заяв</w:t>
      </w:r>
      <w:r w:rsidR="004667B5">
        <w:rPr>
          <w:rFonts w:ascii="Times New Roman" w:hAnsi="Times New Roman"/>
          <w:sz w:val="28"/>
          <w:szCs w:val="28"/>
        </w:rPr>
        <w:t>ою</w:t>
      </w:r>
      <w:r w:rsidR="00EF7E83">
        <w:rPr>
          <w:rFonts w:ascii="Times New Roman" w:hAnsi="Times New Roman"/>
          <w:sz w:val="28"/>
          <w:szCs w:val="28"/>
        </w:rPr>
        <w:t xml:space="preserve"> </w:t>
      </w:r>
      <w:r w:rsidR="002C630F">
        <w:rPr>
          <w:rFonts w:ascii="Times New Roman" w:hAnsi="Times New Roman"/>
          <w:sz w:val="28"/>
          <w:szCs w:val="28"/>
        </w:rPr>
        <w:t>Особи 1</w:t>
      </w:r>
      <w:r w:rsidR="00EF7E83">
        <w:rPr>
          <w:rFonts w:ascii="Times New Roman" w:hAnsi="Times New Roman"/>
          <w:sz w:val="28"/>
          <w:szCs w:val="28"/>
        </w:rPr>
        <w:t xml:space="preserve"> від 14.10.2024 року </w:t>
      </w:r>
      <w:r w:rsidR="004667B5">
        <w:rPr>
          <w:rFonts w:ascii="Times New Roman" w:hAnsi="Times New Roman"/>
          <w:sz w:val="28"/>
          <w:szCs w:val="28"/>
        </w:rPr>
        <w:t>та 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життя. Охорону здоров’я, освіту, соціальний захист, сімейне виховання та всебічний розвиток</w:t>
      </w:r>
      <w:r w:rsidR="003026A1">
        <w:rPr>
          <w:rFonts w:ascii="Times New Roman" w:hAnsi="Times New Roman"/>
          <w:sz w:val="28"/>
          <w:szCs w:val="28"/>
        </w:rPr>
        <w:t xml:space="preserve">, </w:t>
      </w:r>
      <w:r w:rsidR="003026A1">
        <w:rPr>
          <w:rFonts w:ascii="Times New Roman" w:eastAsiaTheme="minorHAnsi" w:hAnsi="Times New Roman"/>
          <w:sz w:val="26"/>
          <w:szCs w:val="26"/>
        </w:rPr>
        <w:t xml:space="preserve">беручи до уваги рішення комісії з питань захисту прав дитини при виконавчому комітеті Брацлавської селищної ради </w:t>
      </w:r>
      <w:bookmarkStart w:id="1" w:name="_Hlk147829544"/>
      <w:r w:rsidR="003026A1">
        <w:rPr>
          <w:rFonts w:ascii="Times New Roman" w:eastAsiaTheme="minorHAnsi" w:hAnsi="Times New Roman"/>
          <w:sz w:val="26"/>
          <w:szCs w:val="26"/>
        </w:rPr>
        <w:t>від 13.11.2024р. №</w:t>
      </w:r>
      <w:bookmarkEnd w:id="1"/>
      <w:r w:rsidR="003026A1">
        <w:rPr>
          <w:rFonts w:ascii="Times New Roman" w:eastAsiaTheme="minorHAnsi" w:hAnsi="Times New Roman"/>
          <w:sz w:val="26"/>
          <w:szCs w:val="26"/>
        </w:rPr>
        <w:t xml:space="preserve">90 виконавчий комітет Брацлавської селищної </w:t>
      </w:r>
      <w:r w:rsidR="004667B5">
        <w:rPr>
          <w:rFonts w:ascii="Times New Roman" w:hAnsi="Times New Roman"/>
          <w:sz w:val="28"/>
          <w:szCs w:val="28"/>
        </w:rPr>
        <w:t>ради</w:t>
      </w:r>
    </w:p>
    <w:p w14:paraId="4046EC05" w14:textId="77777777" w:rsidR="00EF7E83" w:rsidRDefault="00EF7E83" w:rsidP="00EF7E83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BD961A4" w14:textId="6E5B0383" w:rsidR="00EF7E83" w:rsidRDefault="00EF7E83" w:rsidP="00EF7E83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И Р І Ш И В:</w:t>
      </w:r>
    </w:p>
    <w:p w14:paraId="34A2AC35" w14:textId="77777777" w:rsidR="009270DE" w:rsidRDefault="009270DE" w:rsidP="00EF7E83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83CB02" w14:textId="4BDAD427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Призначити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року народження, що проживає за адресою: вул.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с.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Тульчинського району</w:t>
      </w:r>
      <w:r w:rsidR="009270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Вінницької області піклувальником над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позбавленого батьківського піклування </w:t>
      </w:r>
      <w:r w:rsidR="002C630F">
        <w:rPr>
          <w:rFonts w:ascii="Times New Roman" w:hAnsi="Times New Roman"/>
          <w:sz w:val="28"/>
          <w:szCs w:val="28"/>
        </w:rPr>
        <w:t>Особою 2</w:t>
      </w:r>
      <w:r>
        <w:rPr>
          <w:rFonts w:ascii="Times New Roman" w:hAnsi="Times New Roman"/>
          <w:sz w:val="28"/>
          <w:szCs w:val="28"/>
        </w:rPr>
        <w:t xml:space="preserve">, </w:t>
      </w:r>
      <w:r w:rsidR="002C630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2C63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C630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24100470" w14:textId="2073C887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Закріпити на праві користування житло по вул.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буд.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с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********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Тульчинського району Вінницької області за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дитиною, позбавленою батьківського піклування </w:t>
      </w:r>
      <w:r w:rsidR="002C630F">
        <w:rPr>
          <w:rFonts w:ascii="Times New Roman" w:hAnsi="Times New Roman"/>
          <w:sz w:val="28"/>
          <w:szCs w:val="28"/>
        </w:rPr>
        <w:t>Особа 2</w:t>
      </w:r>
      <w:r>
        <w:rPr>
          <w:rFonts w:ascii="Times New Roman" w:hAnsi="Times New Roman"/>
          <w:sz w:val="28"/>
          <w:szCs w:val="28"/>
        </w:rPr>
        <w:t xml:space="preserve">, </w:t>
      </w:r>
      <w:r w:rsidR="002C630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2C63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C630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..</w:t>
      </w:r>
    </w:p>
    <w:p w14:paraId="15870811" w14:textId="097F2106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Покласти персональну відповідальність за життя, здоров’я, психічний стан, фізичний та духовний розвиток дитини та дотримання принципу конфіденційності інформації щодо дитини на піклувальника 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Особу 1.</w:t>
      </w:r>
    </w:p>
    <w:p w14:paraId="784D43AC" w14:textId="0E0D4AA5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Піклувальнику </w:t>
      </w:r>
      <w:r w:rsidR="002C630F">
        <w:rPr>
          <w:rFonts w:ascii="Times New Roman" w:eastAsia="Times New Roman" w:hAnsi="Times New Roman"/>
          <w:sz w:val="28"/>
          <w:szCs w:val="28"/>
          <w:lang w:eastAsia="uk-UA"/>
        </w:rPr>
        <w:t>Особу 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надавати Службі у справах дітей Брацлавської селищної ради Тульчинського району Вінницької області, двічі на рік довідку про проходження медичних оглядів та щорічно до  стан здоров’я, фізичний та розумовий розвиток дитини, позбавленої батьківського піклування </w:t>
      </w:r>
      <w:r w:rsidR="002C630F">
        <w:rPr>
          <w:rFonts w:ascii="Times New Roman" w:hAnsi="Times New Roman"/>
          <w:sz w:val="28"/>
          <w:szCs w:val="28"/>
        </w:rPr>
        <w:t>Особа 2</w:t>
      </w:r>
      <w:r>
        <w:rPr>
          <w:rFonts w:ascii="Times New Roman" w:hAnsi="Times New Roman"/>
          <w:sz w:val="28"/>
          <w:szCs w:val="28"/>
        </w:rPr>
        <w:t xml:space="preserve">, </w:t>
      </w:r>
      <w:r w:rsidR="002C630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2C63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C630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..</w:t>
      </w:r>
    </w:p>
    <w:p w14:paraId="472A12F9" w14:textId="153C3765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Служб</w:t>
      </w:r>
      <w:r w:rsidR="009270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у справах дітей Брацлавської  селищної ради Тульчинського району Вінницької області:</w:t>
      </w:r>
    </w:p>
    <w:p w14:paraId="3426AD1B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 передачу необхідних документів на дитину у відповідності до чинного законодавства піклувальника;</w:t>
      </w:r>
    </w:p>
    <w:p w14:paraId="4ACBA5B2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Здійснювати постійний контроль за умовами проживання та виховання дитини у сім’ї піклувальника;</w:t>
      </w:r>
    </w:p>
    <w:p w14:paraId="01A0830C" w14:textId="20490DE8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Щорічно у встановлені законодавством України терміни готувати звіт про стан утримання і розвитку дитини у сім’ї піклувальника </w:t>
      </w:r>
      <w:r w:rsidR="002C63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Особа 1</w:t>
      </w:r>
    </w:p>
    <w:p w14:paraId="05D00D9F" w14:textId="77777777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КУ «Центр надання соціальних послуг» Брацлавської селищної ради:</w:t>
      </w:r>
    </w:p>
    <w:p w14:paraId="19A75153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Закріпити за сім’єю соціального працівника;</w:t>
      </w:r>
    </w:p>
    <w:p w14:paraId="42E7A3D8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Забезпечити соціальний супровід дитини, позбавленої батьківського піклування, надання комплексу послуг, спрямованих на створення належних умов проживання і виховання;</w:t>
      </w:r>
    </w:p>
    <w:p w14:paraId="4B856300" w14:textId="77777777" w:rsidR="00EF7E83" w:rsidRDefault="00EF7E83" w:rsidP="00EF7E8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ефективність функціонування сім’ї піклувальника.</w:t>
      </w:r>
    </w:p>
    <w:p w14:paraId="5733D8A1" w14:textId="77777777" w:rsidR="00EF7E83" w:rsidRDefault="00EF7E83" w:rsidP="00EF7E83">
      <w:pPr>
        <w:pStyle w:val="a3"/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B0A8C53" w14:textId="77777777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КНП «Центр первинної медико-санітарної допомоги» Брацлавської селищної ради:</w:t>
      </w:r>
    </w:p>
    <w:p w14:paraId="5EB6454F" w14:textId="587A397B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Закріпити за дитиною, позбавленого батьківського піклування </w:t>
      </w:r>
      <w:r w:rsidR="002C630F">
        <w:rPr>
          <w:rFonts w:ascii="Times New Roman" w:hAnsi="Times New Roman"/>
          <w:sz w:val="28"/>
          <w:szCs w:val="28"/>
        </w:rPr>
        <w:t>особою 2</w:t>
      </w:r>
      <w:r>
        <w:rPr>
          <w:rFonts w:ascii="Times New Roman" w:hAnsi="Times New Roman"/>
          <w:sz w:val="28"/>
          <w:szCs w:val="28"/>
        </w:rPr>
        <w:t xml:space="preserve">, </w:t>
      </w:r>
      <w:r w:rsidR="002C630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2C630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2C630F"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 дільничного лікаря-педіатра з метою контролю за станом здоров’я та розвитку дитини.</w:t>
      </w:r>
    </w:p>
    <w:p w14:paraId="118DDCF7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Забезпечити проходження двічі на рік дитиною медичного огляду та здійснення диспансерного нагляду за дитиною.</w:t>
      </w:r>
    </w:p>
    <w:p w14:paraId="0A62AD7A" w14:textId="77777777" w:rsidR="00EF7E83" w:rsidRDefault="00EF7E83" w:rsidP="00EF7E8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Щорічно до 20 грудня надавати службі у справах дітей Брацлавської селищної ради Тульчинського району Вінницької області звіт про стан здоров’я дитини, дотримання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пклувальника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рекомендацій лікаря.</w:t>
      </w:r>
    </w:p>
    <w:p w14:paraId="06A5C836" w14:textId="77777777" w:rsidR="00EF7E83" w:rsidRDefault="00EF7E83" w:rsidP="00EF7E83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Відділу соціального захисту населення селищної ради:</w:t>
      </w:r>
    </w:p>
    <w:p w14:paraId="20FE7D83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Забезпечити призначення та виплату державної соціальної допомоги на дитину відповідно до Порядку призначення і виплати державної соціальної допомоги дітей-сиріт та дітей, позбавлених батьківського піклування, за принципом «гроші ходять за дитиною» та інших виплат, у межах видатків, передбачених у державному бюджеті.</w:t>
      </w:r>
    </w:p>
    <w:p w14:paraId="5E21BF6A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виплату державної соціальної допомоги на дитину.</w:t>
      </w:r>
    </w:p>
    <w:p w14:paraId="4FB92185" w14:textId="77777777" w:rsidR="00EF7E83" w:rsidRDefault="00EF7E83" w:rsidP="00EF7E83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Тульчинському РВП ГУНП у Вінницькій області:</w:t>
      </w:r>
    </w:p>
    <w:p w14:paraId="0C47C742" w14:textId="100E6A71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Забезпечити проведення комплексу заходів спрямованих на профілактику та запобігання правопорушень дитини позбавленої батьківського  піклування </w:t>
      </w:r>
      <w:r w:rsidR="00A83D74">
        <w:rPr>
          <w:rFonts w:ascii="Times New Roman" w:hAnsi="Times New Roman"/>
          <w:sz w:val="28"/>
          <w:szCs w:val="28"/>
        </w:rPr>
        <w:t>Особу 2</w:t>
      </w:r>
      <w:r>
        <w:rPr>
          <w:rFonts w:ascii="Times New Roman" w:hAnsi="Times New Roman"/>
          <w:sz w:val="28"/>
          <w:szCs w:val="28"/>
        </w:rPr>
        <w:t xml:space="preserve">, </w:t>
      </w:r>
      <w:r w:rsidR="00A83D7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A83D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A83D74">
        <w:rPr>
          <w:rFonts w:ascii="Times New Roman" w:hAnsi="Times New Roman"/>
          <w:sz w:val="28"/>
          <w:szCs w:val="28"/>
        </w:rPr>
        <w:t>0000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р.н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., яка  влаштована у сім’ю піклувальника.</w:t>
      </w:r>
    </w:p>
    <w:p w14:paraId="38B3DD95" w14:textId="77777777" w:rsidR="00EF7E83" w:rsidRDefault="00EF7E83" w:rsidP="00EF7E83">
      <w:pPr>
        <w:pStyle w:val="a3"/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Щорічно до 20 грудня надавати Службі у справах дітей Брацлавської селищної ради Тульчинського району Вінницької області звіт про відсутність(наявність) проявів асоціальної поведінки з боку дитини, яка виховується в сім’ї піклувальника.</w:t>
      </w:r>
    </w:p>
    <w:p w14:paraId="67487637" w14:textId="77777777" w:rsidR="00EF7E83" w:rsidRDefault="00EF7E83" w:rsidP="00EF7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Контроль за виконанням цього рішення покласти на начальника Служби у справах дітей селищної ради А.М. Науменко-Гончаренко.</w:t>
      </w:r>
    </w:p>
    <w:p w14:paraId="61EC1B0F" w14:textId="77777777" w:rsidR="00EF7E83" w:rsidRDefault="00EF7E83" w:rsidP="00EF7E83">
      <w:pPr>
        <w:spacing w:after="200" w:line="276" w:lineRule="auto"/>
        <w:rPr>
          <w:color w:val="FF0000"/>
        </w:rPr>
      </w:pPr>
    </w:p>
    <w:p w14:paraId="38FD4B37" w14:textId="77777777" w:rsidR="009270DE" w:rsidRDefault="009270DE" w:rsidP="00EF7E8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492DB490" w14:textId="77777777" w:rsidR="009270DE" w:rsidRDefault="009270DE" w:rsidP="00EF7E8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9D6EAB0" w14:textId="208022CD" w:rsidR="00EF7E83" w:rsidRDefault="009270DE" w:rsidP="00EF7E83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Селищний голова                         </w:t>
      </w:r>
      <w:r w:rsidR="00EF7E83">
        <w:rPr>
          <w:rFonts w:ascii="Times New Roman" w:hAnsi="Times New Roman"/>
          <w:b/>
          <w:bCs/>
          <w:sz w:val="28"/>
          <w:szCs w:val="28"/>
        </w:rPr>
        <w:t xml:space="preserve">                               Микола КОБРИНЧУК</w:t>
      </w:r>
    </w:p>
    <w:p w14:paraId="04F62C6C" w14:textId="77777777" w:rsidR="00EF7E83" w:rsidRDefault="00EF7E83" w:rsidP="00EF7E83"/>
    <w:p w14:paraId="7312CD79" w14:textId="77777777" w:rsidR="00EF7E83" w:rsidRDefault="00EF7E83" w:rsidP="00EF7E83"/>
    <w:p w14:paraId="52891710" w14:textId="77777777" w:rsidR="007929F6" w:rsidRDefault="007929F6"/>
    <w:sectPr w:rsidR="007929F6" w:rsidSect="009270D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13F6"/>
    <w:multiLevelType w:val="multilevel"/>
    <w:tmpl w:val="C8A602EA"/>
    <w:lvl w:ilvl="0">
      <w:start w:val="1"/>
      <w:numFmt w:val="decimal"/>
      <w:lvlText w:val="%1."/>
      <w:lvlJc w:val="left"/>
      <w:pPr>
        <w:ind w:left="862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</w:lvl>
    <w:lvl w:ilvl="3">
      <w:start w:val="1"/>
      <w:numFmt w:val="decimal"/>
      <w:isLgl/>
      <w:lvlText w:val="%1.%2.%3.%4."/>
      <w:lvlJc w:val="left"/>
      <w:pPr>
        <w:ind w:left="2302" w:hanging="720"/>
      </w:pPr>
    </w:lvl>
    <w:lvl w:ilvl="4">
      <w:start w:val="1"/>
      <w:numFmt w:val="decimal"/>
      <w:isLgl/>
      <w:lvlText w:val="%1.%2.%3.%4.%5."/>
      <w:lvlJc w:val="left"/>
      <w:pPr>
        <w:ind w:left="302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080"/>
      </w:pPr>
    </w:lvl>
    <w:lvl w:ilvl="6">
      <w:start w:val="1"/>
      <w:numFmt w:val="decimal"/>
      <w:isLgl/>
      <w:lvlText w:val="%1.%2.%3.%4.%5.%6.%7."/>
      <w:lvlJc w:val="left"/>
      <w:pPr>
        <w:ind w:left="410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00"/>
    <w:rsid w:val="002C630F"/>
    <w:rsid w:val="003026A1"/>
    <w:rsid w:val="00447517"/>
    <w:rsid w:val="00456000"/>
    <w:rsid w:val="004667B5"/>
    <w:rsid w:val="007929F6"/>
    <w:rsid w:val="00906245"/>
    <w:rsid w:val="009270DE"/>
    <w:rsid w:val="00A83D74"/>
    <w:rsid w:val="00E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9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2024-11-20T07:20:00Z</cp:lastPrinted>
  <dcterms:created xsi:type="dcterms:W3CDTF">2024-11-20T06:32:00Z</dcterms:created>
  <dcterms:modified xsi:type="dcterms:W3CDTF">2024-12-16T07:21:00Z</dcterms:modified>
</cp:coreProperties>
</file>