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24DD8" w14:textId="77777777" w:rsidR="004F0D73" w:rsidRPr="00DA1AEF" w:rsidRDefault="004F0D73" w:rsidP="004F0D73">
      <w:pPr>
        <w:spacing w:line="252" w:lineRule="auto"/>
        <w:jc w:val="center"/>
        <w:rPr>
          <w:rFonts w:ascii="Calibri" w:eastAsia="Calibri" w:hAnsi="Calibri" w:cs="Times New Roman"/>
          <w:lang w:val="en-US"/>
        </w:rPr>
      </w:pPr>
      <w:r w:rsidRPr="00DA1AEF">
        <w:rPr>
          <w:rFonts w:ascii="Calibri" w:eastAsia="Calibri" w:hAnsi="Calibri" w:cs="Times New Roman"/>
        </w:rPr>
        <w:object w:dxaOrig="720" w:dyaOrig="972" w14:anchorId="1A31F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6" o:title=""/>
          </v:shape>
          <o:OLEObject Type="Embed" ProgID="Word.Picture.8" ShapeID="_x0000_i1025" DrawAspect="Content" ObjectID="_1795847225" r:id="rId7"/>
        </w:object>
      </w:r>
    </w:p>
    <w:p w14:paraId="35811223" w14:textId="77777777" w:rsidR="004F0D73" w:rsidRPr="00DA1AEF" w:rsidRDefault="004F0D73" w:rsidP="004F0D7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AEF">
        <w:rPr>
          <w:rFonts w:ascii="Times New Roman" w:eastAsia="Calibri" w:hAnsi="Times New Roman" w:cs="Times New Roman"/>
          <w:b/>
          <w:sz w:val="28"/>
          <w:szCs w:val="28"/>
        </w:rPr>
        <w:t>БРАЦЛАВСЬКА СЕЛИЩНА РАДА</w:t>
      </w:r>
    </w:p>
    <w:p w14:paraId="33A1AB2C" w14:textId="77777777" w:rsidR="004F0D73" w:rsidRPr="00DA1AEF" w:rsidRDefault="004F0D73" w:rsidP="004F0D7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AEF">
        <w:rPr>
          <w:rFonts w:ascii="Times New Roman" w:eastAsia="Calibri" w:hAnsi="Times New Roman" w:cs="Times New Roman"/>
          <w:b/>
          <w:sz w:val="28"/>
          <w:szCs w:val="28"/>
        </w:rPr>
        <w:t>ВИКОНАВЧИЙ КОМІТЕТ</w:t>
      </w:r>
    </w:p>
    <w:p w14:paraId="5C308462" w14:textId="560734FD" w:rsidR="004F0D73" w:rsidRPr="00DA1AEF" w:rsidRDefault="004F0D73" w:rsidP="004F0D7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AEF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  <w:r w:rsidR="001C45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C5395CB" w14:textId="55B96FF1" w:rsidR="004F0D73" w:rsidRPr="00DA1AEF" w:rsidRDefault="004F0D73" w:rsidP="001C45C5">
      <w:pPr>
        <w:spacing w:line="252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1A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26F5">
        <w:rPr>
          <w:rFonts w:ascii="Times New Roman" w:eastAsia="Calibri" w:hAnsi="Times New Roman" w:cs="Times New Roman"/>
          <w:bCs/>
          <w:sz w:val="28"/>
          <w:szCs w:val="28"/>
        </w:rPr>
        <w:t xml:space="preserve">19 листопада </w:t>
      </w:r>
      <w:r w:rsidRPr="00DA1AEF">
        <w:rPr>
          <w:rFonts w:ascii="Times New Roman" w:eastAsia="Calibri" w:hAnsi="Times New Roman" w:cs="Times New Roman"/>
          <w:bCs/>
          <w:sz w:val="28"/>
          <w:szCs w:val="28"/>
        </w:rPr>
        <w:t xml:space="preserve">року                </w:t>
      </w:r>
      <w:r w:rsidR="001C45C5">
        <w:rPr>
          <w:rFonts w:ascii="Times New Roman" w:eastAsia="Calibri" w:hAnsi="Times New Roman" w:cs="Times New Roman"/>
          <w:bCs/>
          <w:sz w:val="28"/>
          <w:szCs w:val="28"/>
        </w:rPr>
        <w:t>селище</w:t>
      </w:r>
      <w:r w:rsidRPr="00DA1AEF">
        <w:rPr>
          <w:rFonts w:ascii="Times New Roman" w:eastAsia="Calibri" w:hAnsi="Times New Roman" w:cs="Times New Roman"/>
          <w:bCs/>
          <w:sz w:val="28"/>
          <w:szCs w:val="28"/>
        </w:rPr>
        <w:t xml:space="preserve"> Брацлав                            № </w:t>
      </w:r>
      <w:r w:rsidR="00C026F5">
        <w:rPr>
          <w:rFonts w:ascii="Times New Roman" w:eastAsia="Calibri" w:hAnsi="Times New Roman" w:cs="Times New Roman"/>
          <w:bCs/>
          <w:sz w:val="28"/>
          <w:szCs w:val="28"/>
        </w:rPr>
        <w:t>89</w:t>
      </w:r>
    </w:p>
    <w:p w14:paraId="63F14283" w14:textId="22972208" w:rsidR="00AA6055" w:rsidRPr="00F512F7" w:rsidRDefault="00AA6055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F512F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F512F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</w:t>
      </w:r>
      <w:proofErr w:type="spellEnd"/>
      <w:r w:rsidRPr="00F512F7">
        <w:rPr>
          <w:rFonts w:ascii="Times New Roman" w:eastAsia="Batang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призначення </w:t>
      </w:r>
      <w:r w:rsidR="00AC65E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Особу 1</w:t>
      </w:r>
      <w:r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14:paraId="39918670" w14:textId="59275DC2" w:rsidR="00AA6055" w:rsidRPr="00F512F7" w:rsidRDefault="00AC65EC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</w:t>
      </w:r>
      <w:r w:rsidR="00AA6055"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 w:rsidR="00AA6055"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0000</w:t>
      </w:r>
      <w:r w:rsidR="00AA6055"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  <w:r w:rsidR="001C45C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AA6055"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1EDF5147" w14:textId="5C7E84EA" w:rsidR="00AA6055" w:rsidRPr="00F512F7" w:rsidRDefault="00AA6055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опікуном над дитиною, позбавлено</w:t>
      </w:r>
      <w:r w:rsidR="001C45C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ю</w:t>
      </w:r>
    </w:p>
    <w:p w14:paraId="783DDB6B" w14:textId="7CBDE506" w:rsidR="00AA6055" w:rsidRPr="00F512F7" w:rsidRDefault="00AA6055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батьківського піклування</w:t>
      </w:r>
      <w:r w:rsidR="001C45C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14:paraId="781794C6" w14:textId="25B02D4E" w:rsidR="00AA6055" w:rsidRPr="00F512F7" w:rsidRDefault="00AC65EC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Особа 2</w:t>
      </w:r>
      <w:r w:rsidR="00AA6055"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</w:p>
    <w:p w14:paraId="3BB36857" w14:textId="3330FAD3" w:rsidR="00AA6055" w:rsidRPr="00F512F7" w:rsidRDefault="00AA6055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 w:rsidR="00AC65E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.0</w:t>
      </w:r>
      <w:r w:rsidR="00AC65E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AC65E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0000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512F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року народження</w:t>
      </w:r>
    </w:p>
    <w:p w14:paraId="6CB6A78C" w14:textId="77777777" w:rsidR="00AA6055" w:rsidRPr="00F512F7" w:rsidRDefault="00AA6055" w:rsidP="00AA60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3060505" w14:textId="48BB5473" w:rsidR="00AA6055" w:rsidRPr="00AA6055" w:rsidRDefault="00AA6055" w:rsidP="00AA6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відповідно до статей 243, 244, 247, 249  Сімейного кодексу України, статей 55, 56, 58, 61-63, 67, 72, 74  Цивільного кодексу України,ст.4 Закону України «Про органи і служби для дітей та спеціальні установи для дітей», ст. ст. 1, 3, 5, 11, 12 Закону України «Про забезпечення організаційно-правових умов соціального захисту дітей-сиріт та дітей, позбавлених батьківського піклування» Указу Президента України від 5 травня 2008 року №411/2008 «Про заходи щодо забезпечення захисту прав та інтересів дітей» на виконання п.п.40-44 Постанови Кабінету Міністрів України від  24 вересня 2008 року № 866 «Питання діяльності органів опіки та піклування, пов`язаної із захистом прав дитини», </w:t>
      </w:r>
      <w:r w:rsidRPr="00AA6055">
        <w:rPr>
          <w:rFonts w:ascii="Times New Roman" w:eastAsia="Calibri" w:hAnsi="Times New Roman" w:cs="Times New Roman"/>
          <w:sz w:val="28"/>
          <w:szCs w:val="28"/>
        </w:rPr>
        <w:t xml:space="preserve">заявою </w:t>
      </w:r>
      <w:r w:rsidR="00AC65EC">
        <w:rPr>
          <w:rFonts w:ascii="Times New Roman" w:eastAsia="Calibri" w:hAnsi="Times New Roman" w:cs="Times New Roman"/>
          <w:sz w:val="28"/>
          <w:szCs w:val="28"/>
        </w:rPr>
        <w:t>Особа 1</w:t>
      </w:r>
      <w:r w:rsidRPr="00AA6055">
        <w:rPr>
          <w:rFonts w:ascii="Times New Roman" w:eastAsia="Calibri" w:hAnsi="Times New Roman" w:cs="Times New Roman"/>
          <w:sz w:val="28"/>
          <w:szCs w:val="28"/>
        </w:rPr>
        <w:t xml:space="preserve"> від 14.10.2024 року та 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життя. Охорону здоров’я, освіту, соціальний захист, сімейне виховання та всебічний розвито</w:t>
      </w:r>
      <w:r w:rsidR="007D3C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3CCA">
        <w:rPr>
          <w:rFonts w:ascii="Times New Roman" w:hAnsi="Times New Roman"/>
          <w:sz w:val="26"/>
          <w:szCs w:val="26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0" w:name="_Hlk147829544"/>
      <w:r w:rsidR="007D3CCA">
        <w:rPr>
          <w:rFonts w:ascii="Times New Roman" w:hAnsi="Times New Roman"/>
          <w:sz w:val="26"/>
          <w:szCs w:val="26"/>
        </w:rPr>
        <w:t>від 13.11.2024р. №</w:t>
      </w:r>
      <w:bookmarkEnd w:id="0"/>
      <w:r w:rsidR="007D3CCA">
        <w:rPr>
          <w:rFonts w:ascii="Times New Roman" w:hAnsi="Times New Roman"/>
          <w:sz w:val="26"/>
          <w:szCs w:val="26"/>
        </w:rPr>
        <w:t>92 виконавчий комітет Брацлавської селищної ради</w:t>
      </w:r>
      <w:r w:rsidRPr="00AA60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94D137" w14:textId="051934AA" w:rsidR="00AA6055" w:rsidRPr="00F512F7" w:rsidRDefault="00AA6055" w:rsidP="00AA6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B1A07" w14:textId="430FBB53" w:rsidR="00AA6055" w:rsidRPr="00F512F7" w:rsidRDefault="00AA6055" w:rsidP="00AA6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 Р І Ш И </w:t>
      </w:r>
      <w:r w:rsidR="007D3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51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B92395D" w14:textId="23469D17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Призначити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Особу 1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народження, що проживає за адресою: вул.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******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буд.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с.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****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опікуном над 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AC65EC">
        <w:rPr>
          <w:rFonts w:ascii="Times New Roman" w:eastAsia="Calibri" w:hAnsi="Times New Roman" w:cs="Times New Roman"/>
          <w:sz w:val="28"/>
          <w:szCs w:val="28"/>
        </w:rPr>
        <w:t>Особа 2</w:t>
      </w:r>
      <w:r w:rsidRPr="00F51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65EC">
        <w:rPr>
          <w:rFonts w:ascii="Times New Roman" w:eastAsia="Calibri" w:hAnsi="Times New Roman" w:cs="Times New Roman"/>
          <w:sz w:val="28"/>
          <w:szCs w:val="28"/>
        </w:rPr>
        <w:t>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народження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3AF6ED0" w14:textId="69676C05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Закріпити на праві користування житло по вул.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*****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буд.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с.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****</w:t>
      </w: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за 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AC65EC">
        <w:rPr>
          <w:rFonts w:ascii="Times New Roman" w:eastAsia="Calibri" w:hAnsi="Times New Roman" w:cs="Times New Roman"/>
          <w:sz w:val="28"/>
          <w:szCs w:val="28"/>
        </w:rPr>
        <w:t>Особа 2</w:t>
      </w:r>
      <w:r w:rsidRPr="00F51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65EC">
        <w:rPr>
          <w:rFonts w:ascii="Times New Roman" w:eastAsia="Calibri" w:hAnsi="Times New Roman" w:cs="Times New Roman"/>
          <w:sz w:val="28"/>
          <w:szCs w:val="28"/>
        </w:rPr>
        <w:t>0000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р.н</w:t>
      </w:r>
      <w:proofErr w:type="spellEnd"/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</w:p>
    <w:p w14:paraId="2C3B0D16" w14:textId="26DBB5A6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Покласти персональну відповідальність за життя, здоров’я, психічний стан, фізичний та духовний розвиток дитини та дотримання принципу конфіденційності інформації щодо дитини на опікуна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 1.</w:t>
      </w:r>
    </w:p>
    <w:p w14:paraId="7071D1A4" w14:textId="15321069" w:rsidR="00AA6055" w:rsidRPr="00C026F5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Опікуну </w:t>
      </w:r>
      <w:r w:rsidR="00AC65E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 1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надавати Службі у справах дітей Брацлавської селищної ради Тульчинського</w:t>
      </w:r>
      <w:r w:rsidR="00AC65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Вінницької області, дві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чі на рік довідку про проходження медичних оглядів та щорічно до  стан здоров’я, фізичний та розумовий розвиток дитини, позбавленої батьківського піклування </w:t>
      </w:r>
      <w:r w:rsidR="00AC65EC">
        <w:rPr>
          <w:rFonts w:ascii="Times New Roman" w:eastAsia="Calibri" w:hAnsi="Times New Roman" w:cs="Times New Roman"/>
          <w:sz w:val="28"/>
          <w:szCs w:val="28"/>
        </w:rPr>
        <w:t>Особа 2</w:t>
      </w:r>
      <w:r w:rsidRPr="00F51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65EC">
        <w:rPr>
          <w:rFonts w:ascii="Times New Roman" w:eastAsia="Calibri" w:hAnsi="Times New Roman" w:cs="Times New Roman"/>
          <w:sz w:val="28"/>
          <w:szCs w:val="28"/>
        </w:rPr>
        <w:t>0000</w:t>
      </w:r>
      <w:r>
        <w:rPr>
          <w:rFonts w:ascii="Times New Roman" w:eastAsia="Calibri" w:hAnsi="Times New Roman" w:cs="Times New Roman"/>
          <w:sz w:val="28"/>
          <w:szCs w:val="28"/>
        </w:rPr>
        <w:t>р.н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7BF56E" w14:textId="77777777" w:rsidR="00C026F5" w:rsidRPr="00F512F7" w:rsidRDefault="00C026F5" w:rsidP="00C026F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8479D0" w14:textId="7F056A72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Служб</w:t>
      </w:r>
      <w:r w:rsidR="001C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F5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 справах дітей Брацлавської  селищної ради Тульчинського району Вінницької області:</w:t>
      </w:r>
    </w:p>
    <w:p w14:paraId="4A41F681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передачу необхідних документів на дитину у відповідності до чинного законодавства опікуну;</w:t>
      </w:r>
    </w:p>
    <w:p w14:paraId="5F9A99D0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 постійний контроль за умовами проживання та виховання дитини у сім’ї опікуна;</w:t>
      </w:r>
    </w:p>
    <w:p w14:paraId="490BB06E" w14:textId="3742663C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Щорічно у встановлені законодавством України терміни готувати звіт про стан утримання і розвитку дитини у сім’ї опікуна </w:t>
      </w:r>
      <w:r w:rsidR="00AC6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 1</w:t>
      </w:r>
    </w:p>
    <w:p w14:paraId="607C4D11" w14:textId="77777777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 «Центр надання соціальних послуг» Брацлавської селищної ради:</w:t>
      </w:r>
    </w:p>
    <w:p w14:paraId="1BA56E9A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Закріпити за сім’єю соціального працівника;</w:t>
      </w:r>
    </w:p>
    <w:p w14:paraId="3490D33A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соціальний супровід дітей, позбавлених батьківського піклування, надання комплексу послуг, спрямованих на створення належних умов проживання і виховання;</w:t>
      </w:r>
    </w:p>
    <w:p w14:paraId="33042446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ефективність функціонування сім’ї опікуна.</w:t>
      </w:r>
    </w:p>
    <w:p w14:paraId="40F060DB" w14:textId="77777777" w:rsidR="00AA6055" w:rsidRPr="00F512F7" w:rsidRDefault="00AA6055" w:rsidP="00AA6055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C079B6" w14:textId="77777777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КНП «Центр первинної медико-санітарної допомоги» Брацлавської селищної ради:</w:t>
      </w:r>
    </w:p>
    <w:p w14:paraId="530A383F" w14:textId="2C3D150C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Закріпити за дитиною, позбавленого батьківського піклування </w:t>
      </w:r>
      <w:r w:rsidR="00AC65EC">
        <w:rPr>
          <w:rFonts w:ascii="Times New Roman" w:eastAsia="Calibri" w:hAnsi="Times New Roman" w:cs="Times New Roman"/>
          <w:sz w:val="28"/>
          <w:szCs w:val="28"/>
        </w:rPr>
        <w:t>Особа 2</w:t>
      </w:r>
      <w:r w:rsidRPr="00F51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65EC">
        <w:rPr>
          <w:rFonts w:ascii="Times New Roman" w:eastAsia="Calibri" w:hAnsi="Times New Roman" w:cs="Times New Roman"/>
          <w:sz w:val="28"/>
          <w:szCs w:val="28"/>
        </w:rPr>
        <w:t>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р.н</w:t>
      </w:r>
      <w:proofErr w:type="spellEnd"/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. дільничного лікаря-педіатра з метою контролю за станом здоров’я та розвитку дитини.</w:t>
      </w:r>
    </w:p>
    <w:p w14:paraId="4A1CAFC3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проходження двічі на рік дитиною медичного огляду та здійснення диспансерного нагляду за дитиною.</w:t>
      </w:r>
    </w:p>
    <w:p w14:paraId="498FB4BD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стан здоров’я дитини, дотримання опікуна рекомендацій лікаря.</w:t>
      </w:r>
    </w:p>
    <w:p w14:paraId="29159BE4" w14:textId="77777777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Відділу соціального захисту населення селищної ради:</w:t>
      </w:r>
    </w:p>
    <w:p w14:paraId="3D0A3C84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призначення та виплату державної соціальної допомоги на дитину відповідно до Порядку призначення і виплати державної соціальної допомоги дітей-сиріт та дітей, позбавлених батьківського піклування, за принципом «гроші ходять за дитиною» та інших виплат, у межах видатків, передбачених у державному бюджеті.</w:t>
      </w:r>
    </w:p>
    <w:p w14:paraId="4CC060C1" w14:textId="564A518F" w:rsidR="00AA6055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виплату державної соціальної допомоги на дитину.</w:t>
      </w:r>
    </w:p>
    <w:p w14:paraId="7C27ACB1" w14:textId="77777777" w:rsidR="00C026F5" w:rsidRPr="00F512F7" w:rsidRDefault="00C026F5" w:rsidP="00C026F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4CACED" w14:textId="77777777" w:rsidR="00AA6055" w:rsidRPr="00F512F7" w:rsidRDefault="00AA6055" w:rsidP="00AA605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Тульчинському РВП ГУНП у Вінницькій області:</w:t>
      </w:r>
    </w:p>
    <w:p w14:paraId="1792A74A" w14:textId="4AFB54DC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проведення комплексу заходів спрямованих на профілактику та запобігання правопорушень дитини позбавленої 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батьківського  піклування </w:t>
      </w:r>
      <w:r w:rsidR="00AC65EC">
        <w:rPr>
          <w:rFonts w:ascii="Times New Roman" w:eastAsia="Calibri" w:hAnsi="Times New Roman" w:cs="Times New Roman"/>
          <w:sz w:val="28"/>
          <w:szCs w:val="28"/>
        </w:rPr>
        <w:t>Особу 2</w:t>
      </w:r>
      <w:r w:rsidRPr="00F51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AC65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65EC">
        <w:rPr>
          <w:rFonts w:ascii="Times New Roman" w:eastAsia="Calibri" w:hAnsi="Times New Roman" w:cs="Times New Roman"/>
          <w:sz w:val="28"/>
          <w:szCs w:val="28"/>
        </w:rPr>
        <w:t>0000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 влаштований у смію опікуна.</w:t>
      </w:r>
    </w:p>
    <w:p w14:paraId="70287548" w14:textId="77777777" w:rsidR="00AA6055" w:rsidRPr="00F512F7" w:rsidRDefault="00AA6055" w:rsidP="00AA6055">
      <w:pPr>
        <w:numPr>
          <w:ilvl w:val="1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відсутність(наявність) проявів асоціальної поведінки з боку дитини, яка виховується в сім’ї опікуна.</w:t>
      </w:r>
    </w:p>
    <w:p w14:paraId="5B283C39" w14:textId="77777777" w:rsidR="00AA6055" w:rsidRPr="00F512F7" w:rsidRDefault="00AA6055" w:rsidP="00AA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12F7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512F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Контроль за виконанням цього рішення покласти на начальника Служби у справах дітей селищної ради А.М. Науменко-Гончаренко.</w:t>
      </w:r>
    </w:p>
    <w:p w14:paraId="319B344B" w14:textId="77777777" w:rsidR="00AA6055" w:rsidRPr="00F512F7" w:rsidRDefault="00AA6055" w:rsidP="00AA6055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068F1D3B" w14:textId="77777777" w:rsidR="001C45C5" w:rsidRDefault="001C45C5" w:rsidP="00AA605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5F2B23" w14:textId="77777777" w:rsidR="001C45C5" w:rsidRDefault="001C45C5" w:rsidP="00AA605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31F611" w14:textId="3B6121EC" w:rsidR="00AA6055" w:rsidRPr="00F512F7" w:rsidRDefault="001C45C5" w:rsidP="00AA605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Селищний голова           </w:t>
      </w:r>
      <w:r w:rsidR="00AA6055" w:rsidRPr="00F512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Микола КОБРИНЧУК</w:t>
      </w:r>
    </w:p>
    <w:p w14:paraId="59B9B554" w14:textId="77777777" w:rsidR="00AA6055" w:rsidRPr="00F512F7" w:rsidRDefault="00AA6055" w:rsidP="00AA6055">
      <w:pPr>
        <w:spacing w:line="256" w:lineRule="auto"/>
        <w:rPr>
          <w:rFonts w:ascii="Calibri" w:eastAsia="Calibri" w:hAnsi="Calibri" w:cs="Times New Roman"/>
        </w:rPr>
      </w:pPr>
    </w:p>
    <w:p w14:paraId="446E3879" w14:textId="77777777" w:rsidR="00AA6055" w:rsidRDefault="00AA6055" w:rsidP="00AA6055"/>
    <w:p w14:paraId="6F90B243" w14:textId="77777777" w:rsidR="00616667" w:rsidRDefault="00616667"/>
    <w:sectPr w:rsidR="00616667" w:rsidSect="001C45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C8A602EA"/>
    <w:lvl w:ilvl="0">
      <w:start w:val="1"/>
      <w:numFmt w:val="decimal"/>
      <w:lvlText w:val="%1."/>
      <w:lvlJc w:val="left"/>
      <w:pPr>
        <w:ind w:left="862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</w:lvl>
    <w:lvl w:ilvl="3">
      <w:start w:val="1"/>
      <w:numFmt w:val="decimal"/>
      <w:isLgl/>
      <w:lvlText w:val="%1.%2.%3.%4."/>
      <w:lvlJc w:val="left"/>
      <w:pPr>
        <w:ind w:left="2302" w:hanging="720"/>
      </w:pPr>
    </w:lvl>
    <w:lvl w:ilvl="4">
      <w:start w:val="1"/>
      <w:numFmt w:val="decimal"/>
      <w:isLgl/>
      <w:lvlText w:val="%1.%2.%3.%4.%5."/>
      <w:lvlJc w:val="left"/>
      <w:pPr>
        <w:ind w:left="302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080"/>
      </w:pPr>
    </w:lvl>
    <w:lvl w:ilvl="6">
      <w:start w:val="1"/>
      <w:numFmt w:val="decimal"/>
      <w:isLgl/>
      <w:lvlText w:val="%1.%2.%3.%4.%5.%6.%7."/>
      <w:lvlJc w:val="left"/>
      <w:pPr>
        <w:ind w:left="410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01"/>
    <w:rsid w:val="00131801"/>
    <w:rsid w:val="001C45C5"/>
    <w:rsid w:val="004F0D73"/>
    <w:rsid w:val="00616667"/>
    <w:rsid w:val="007D3CCA"/>
    <w:rsid w:val="00AA6055"/>
    <w:rsid w:val="00AC65EC"/>
    <w:rsid w:val="00C026F5"/>
    <w:rsid w:val="00E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2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2024-11-20T08:33:00Z</cp:lastPrinted>
  <dcterms:created xsi:type="dcterms:W3CDTF">2024-11-20T06:30:00Z</dcterms:created>
  <dcterms:modified xsi:type="dcterms:W3CDTF">2024-12-16T07:41:00Z</dcterms:modified>
</cp:coreProperties>
</file>