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2CFE" w14:textId="77777777" w:rsidR="00DC6376" w:rsidRDefault="00DC6376" w:rsidP="00DC6376">
      <w:pPr>
        <w:spacing w:line="252" w:lineRule="auto"/>
        <w:jc w:val="center"/>
        <w:rPr>
          <w:lang w:val="en-US"/>
        </w:rPr>
      </w:pPr>
      <w:r>
        <w:object w:dxaOrig="720" w:dyaOrig="972" w14:anchorId="22E92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8" o:title=""/>
          </v:shape>
          <o:OLEObject Type="Embed" ProgID="Word.Picture.8" ShapeID="_x0000_i1025" DrawAspect="Content" ObjectID="_1796455916" r:id="rId9"/>
        </w:object>
      </w:r>
    </w:p>
    <w:p w14:paraId="3617ED4E" w14:textId="77777777" w:rsidR="00DC637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EF7ABCB" w14:textId="77777777" w:rsidR="00DC637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0E865826" w14:textId="77777777" w:rsidR="00DC6376" w:rsidRDefault="00DC6376" w:rsidP="00DC6376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52F075A2" w14:textId="61C9B385" w:rsidR="00DC6376" w:rsidRDefault="002C526E" w:rsidP="00DC6376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 грудня 2024 </w:t>
      </w:r>
      <w:r w:rsidR="00DC6376">
        <w:rPr>
          <w:rFonts w:ascii="Times New Roman" w:hAnsi="Times New Roman"/>
          <w:bCs/>
          <w:sz w:val="28"/>
          <w:szCs w:val="28"/>
        </w:rPr>
        <w:t xml:space="preserve">року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C6376">
        <w:rPr>
          <w:rFonts w:ascii="Times New Roman" w:hAnsi="Times New Roman"/>
          <w:bCs/>
          <w:sz w:val="28"/>
          <w:szCs w:val="28"/>
        </w:rPr>
        <w:t xml:space="preserve"> </w:t>
      </w:r>
      <w:r w:rsidR="0039546C">
        <w:rPr>
          <w:rFonts w:ascii="Times New Roman" w:hAnsi="Times New Roman"/>
          <w:bCs/>
          <w:sz w:val="28"/>
          <w:szCs w:val="28"/>
        </w:rPr>
        <w:t>селище</w:t>
      </w:r>
      <w:r w:rsidR="00DC6376">
        <w:rPr>
          <w:rFonts w:ascii="Times New Roman" w:hAnsi="Times New Roman"/>
          <w:bCs/>
          <w:sz w:val="28"/>
          <w:szCs w:val="28"/>
        </w:rPr>
        <w:t xml:space="preserve"> Брацлав                                № </w:t>
      </w:r>
      <w:r>
        <w:rPr>
          <w:rFonts w:ascii="Times New Roman" w:hAnsi="Times New Roman"/>
          <w:bCs/>
          <w:sz w:val="28"/>
          <w:szCs w:val="28"/>
        </w:rPr>
        <w:t>102</w:t>
      </w:r>
    </w:p>
    <w:p w14:paraId="55059798" w14:textId="77777777" w:rsidR="0039546C" w:rsidRDefault="0039546C" w:rsidP="0039546C">
      <w:pPr>
        <w:spacing w:after="0" w:line="240" w:lineRule="auto"/>
        <w:ind w:left="426" w:hanging="426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39546C">
        <w:rPr>
          <w:rFonts w:ascii="Times New Roman" w:eastAsia="Batang" w:hAnsi="Times New Roman"/>
          <w:b/>
          <w:sz w:val="28"/>
          <w:szCs w:val="28"/>
          <w:lang w:eastAsia="ru-RU"/>
        </w:rPr>
        <w:t>П</w:t>
      </w:r>
      <w:proofErr w:type="spellStart"/>
      <w:r w:rsidRPr="0039546C">
        <w:rPr>
          <w:rFonts w:ascii="Times New Roman" w:hAnsi="Times New Roman"/>
          <w:b/>
          <w:sz w:val="28"/>
          <w:szCs w:val="28"/>
          <w:lang w:val="ru-RU"/>
        </w:rPr>
        <w:t>ро</w:t>
      </w:r>
      <w:proofErr w:type="spellEnd"/>
      <w:r w:rsidRPr="003954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9546C">
        <w:rPr>
          <w:rFonts w:ascii="Times New Roman" w:hAnsi="Times New Roman"/>
          <w:b/>
          <w:sz w:val="28"/>
          <w:szCs w:val="28"/>
          <w:lang w:val="ru-RU"/>
        </w:rPr>
        <w:t>призначення</w:t>
      </w:r>
      <w:proofErr w:type="spellEnd"/>
      <w:r w:rsidRPr="0039546C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опікуна</w:t>
      </w:r>
      <w:r w:rsidRPr="0039546C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над дитиною, </w:t>
      </w:r>
    </w:p>
    <w:p w14:paraId="15570F54" w14:textId="7F96BE0B" w:rsidR="0039546C" w:rsidRPr="0039546C" w:rsidRDefault="0039546C" w:rsidP="0039546C">
      <w:pPr>
        <w:spacing w:after="0" w:line="240" w:lineRule="auto"/>
        <w:ind w:left="426" w:hanging="426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 w:rsidRPr="0039546C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позбавленою батьківського піклування</w:t>
      </w:r>
    </w:p>
    <w:p w14:paraId="7366B16D" w14:textId="77777777" w:rsidR="002125A8" w:rsidRDefault="002125A8" w:rsidP="00212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EA7A27" w14:textId="467AF698" w:rsidR="002125A8" w:rsidRDefault="0039546C" w:rsidP="002C526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4C39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Відповідно до Закону України «Про місцеве самоврядування в Україні»,</w:t>
      </w:r>
      <w:r w:rsidRPr="004B203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4B2035">
        <w:rPr>
          <w:rFonts w:ascii="Times New Roman" w:eastAsia="Times New Roman" w:hAnsi="Times New Roman"/>
          <w:sz w:val="28"/>
          <w:szCs w:val="28"/>
          <w:lang w:eastAsia="ru-RU"/>
        </w:rPr>
        <w:t>статей 243, 244 Сімейного кодексу України</w:t>
      </w:r>
      <w:r w:rsidRPr="004B203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r w:rsidRPr="004B203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55, 56,58, 61-63, 67, 72,74 Цивільного кодексу України, п.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 24 вересня 2008 року № 866 «Питання діяльності органів опіки та піклування, пов`язаної із захистом прав дитини», беручи до уваги рішення </w:t>
      </w:r>
      <w:r w:rsidRPr="007A07D2">
        <w:rPr>
          <w:rFonts w:ascii="Times New Roman" w:eastAsia="Times New Roman" w:hAnsi="Times New Roman"/>
          <w:sz w:val="28"/>
          <w:szCs w:val="28"/>
          <w:lang w:eastAsia="ru-RU"/>
        </w:rPr>
        <w:t>виконавчого комітету Брацлавської  селищної ради від 17.12.2024 року №</w:t>
      </w:r>
      <w:r w:rsidR="002C526E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A07D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надання статусу дитини, позбавленої батьківського піклування», заяви </w:t>
      </w:r>
      <w:r w:rsidR="00C40A6A">
        <w:rPr>
          <w:rFonts w:ascii="Times New Roman" w:eastAsia="Times New Roman" w:hAnsi="Times New Roman"/>
          <w:sz w:val="28"/>
          <w:szCs w:val="28"/>
          <w:lang w:eastAsia="ru-RU"/>
        </w:rPr>
        <w:t>Особа 1</w:t>
      </w:r>
      <w:r w:rsidRPr="007A07D2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10.12.2024 року, враховуючи рішення комісії з питань захисту прав дитини від 16.12.2024 року № 105 «Про затвердження </w:t>
      </w:r>
      <w:r w:rsidRPr="007A07D2">
        <w:rPr>
          <w:rFonts w:ascii="Times New Roman" w:hAnsi="Times New Roman"/>
          <w:sz w:val="28"/>
          <w:szCs w:val="28"/>
        </w:rPr>
        <w:t xml:space="preserve">висновку служби у справах дітей Брацлавської селищної ради про можливість виконувати обов’язки </w:t>
      </w:r>
      <w:r w:rsidRPr="00A66683">
        <w:rPr>
          <w:rFonts w:ascii="Times New Roman" w:hAnsi="Times New Roman"/>
          <w:sz w:val="28"/>
          <w:szCs w:val="28"/>
        </w:rPr>
        <w:t xml:space="preserve">опікуна громадянином </w:t>
      </w:r>
      <w:r w:rsidR="00C40A6A">
        <w:rPr>
          <w:rFonts w:ascii="Times New Roman" w:hAnsi="Times New Roman"/>
          <w:sz w:val="28"/>
          <w:szCs w:val="28"/>
        </w:rPr>
        <w:t>Особа 1</w:t>
      </w:r>
      <w:r w:rsidRPr="00A66683">
        <w:rPr>
          <w:rFonts w:ascii="Times New Roman" w:hAnsi="Times New Roman"/>
          <w:sz w:val="28"/>
          <w:szCs w:val="28"/>
        </w:rPr>
        <w:t xml:space="preserve">, </w:t>
      </w:r>
      <w:r w:rsidR="00C40A6A">
        <w:rPr>
          <w:rFonts w:ascii="Times New Roman" w:hAnsi="Times New Roman"/>
          <w:sz w:val="28"/>
          <w:szCs w:val="28"/>
        </w:rPr>
        <w:t>00</w:t>
      </w:r>
      <w:r w:rsidRPr="00A66683">
        <w:rPr>
          <w:rFonts w:ascii="Times New Roman" w:hAnsi="Times New Roman"/>
          <w:sz w:val="28"/>
          <w:szCs w:val="28"/>
        </w:rPr>
        <w:t>.0</w:t>
      </w:r>
      <w:r w:rsidR="00C40A6A">
        <w:rPr>
          <w:rFonts w:ascii="Times New Roman" w:hAnsi="Times New Roman"/>
          <w:sz w:val="28"/>
          <w:szCs w:val="28"/>
        </w:rPr>
        <w:t>0</w:t>
      </w:r>
      <w:r w:rsidRPr="00A66683">
        <w:rPr>
          <w:rFonts w:ascii="Times New Roman" w:hAnsi="Times New Roman"/>
          <w:sz w:val="28"/>
          <w:szCs w:val="28"/>
        </w:rPr>
        <w:t>.</w:t>
      </w:r>
      <w:r w:rsidR="00C40A6A">
        <w:rPr>
          <w:rFonts w:ascii="Times New Roman" w:hAnsi="Times New Roman"/>
          <w:sz w:val="28"/>
          <w:szCs w:val="28"/>
        </w:rPr>
        <w:t>0000</w:t>
      </w:r>
      <w:r w:rsidRPr="00A6668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року народження</w:t>
      </w:r>
      <w:r w:rsidRPr="00A66683">
        <w:rPr>
          <w:rFonts w:ascii="Times New Roman" w:hAnsi="Times New Roman"/>
          <w:sz w:val="28"/>
          <w:szCs w:val="28"/>
        </w:rPr>
        <w:t xml:space="preserve">», </w:t>
      </w:r>
      <w:r w:rsidRPr="00A66683">
        <w:rPr>
          <w:rFonts w:ascii="Times New Roman" w:eastAsiaTheme="minorHAnsi" w:hAnsi="Times New Roman"/>
          <w:sz w:val="28"/>
          <w:szCs w:val="28"/>
        </w:rPr>
        <w:t xml:space="preserve">беручи до уваги рішення комісії з питань захисту прав дитини при виконавчому комітеті Брацлавської селищної ради </w:t>
      </w:r>
      <w:bookmarkStart w:id="0" w:name="_Hlk147829544"/>
      <w:r w:rsidRPr="00A66683">
        <w:rPr>
          <w:rFonts w:ascii="Times New Roman" w:eastAsiaTheme="minorHAnsi" w:hAnsi="Times New Roman"/>
          <w:sz w:val="28"/>
          <w:szCs w:val="28"/>
        </w:rPr>
        <w:t>від 17.12.2024р. №</w:t>
      </w:r>
      <w:bookmarkEnd w:id="0"/>
      <w:r w:rsidRPr="00A66683">
        <w:rPr>
          <w:rFonts w:ascii="Times New Roman" w:eastAsiaTheme="minorHAnsi" w:hAnsi="Times New Roman"/>
          <w:sz w:val="28"/>
          <w:szCs w:val="28"/>
        </w:rPr>
        <w:t>109</w:t>
      </w:r>
      <w:r w:rsidRPr="00A66683">
        <w:rPr>
          <w:rFonts w:ascii="Times New Roman" w:hAnsi="Times New Roman"/>
          <w:sz w:val="28"/>
          <w:szCs w:val="28"/>
        </w:rPr>
        <w:t xml:space="preserve"> з метою захисту прав та інтересів дитини, забезпечення її розвитку</w:t>
      </w:r>
      <w:r w:rsidR="002125A8" w:rsidRPr="00A66683">
        <w:rPr>
          <w:rFonts w:ascii="Times New Roman" w:hAnsi="Times New Roman"/>
          <w:sz w:val="28"/>
          <w:szCs w:val="28"/>
        </w:rPr>
        <w:t xml:space="preserve"> з метою гарантії державної підтримки дітей-сиріт та дітей, позбавлених батьківського піклування, сприяння забезпеченню</w:t>
      </w:r>
      <w:r w:rsidR="002125A8">
        <w:rPr>
          <w:rFonts w:ascii="Times New Roman" w:hAnsi="Times New Roman"/>
          <w:sz w:val="28"/>
          <w:szCs w:val="28"/>
        </w:rPr>
        <w:t xml:space="preserve"> реалізації прав дитини на життя</w:t>
      </w:r>
      <w:r w:rsidR="00A66683">
        <w:rPr>
          <w:rFonts w:ascii="Times New Roman" w:hAnsi="Times New Roman"/>
          <w:sz w:val="28"/>
          <w:szCs w:val="28"/>
        </w:rPr>
        <w:t>, о</w:t>
      </w:r>
      <w:r w:rsidR="002125A8">
        <w:rPr>
          <w:rFonts w:ascii="Times New Roman" w:hAnsi="Times New Roman"/>
          <w:sz w:val="28"/>
          <w:szCs w:val="28"/>
        </w:rPr>
        <w:t>хорону здоров’я, освіту, соціальний захист, сімейне виховання та всебічний розвиток</w:t>
      </w:r>
      <w:r w:rsidR="000D1646">
        <w:rPr>
          <w:rFonts w:ascii="Times New Roman" w:hAnsi="Times New Roman"/>
          <w:sz w:val="28"/>
          <w:szCs w:val="28"/>
        </w:rPr>
        <w:t xml:space="preserve">, </w:t>
      </w:r>
      <w:r w:rsidR="000D1646">
        <w:rPr>
          <w:rFonts w:ascii="Times New Roman" w:eastAsiaTheme="minorHAnsi" w:hAnsi="Times New Roman"/>
          <w:sz w:val="26"/>
          <w:szCs w:val="26"/>
        </w:rPr>
        <w:t>виконавчий комітет Брацлавської селищної ради</w:t>
      </w:r>
    </w:p>
    <w:p w14:paraId="0BBA7A09" w14:textId="77777777" w:rsidR="002125A8" w:rsidRPr="002125A8" w:rsidRDefault="002125A8" w:rsidP="002C5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E859F4" w14:textId="3B755229" w:rsidR="002125A8" w:rsidRPr="002125A8" w:rsidRDefault="002125A8" w:rsidP="002C5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И Р І Ш И </w:t>
      </w:r>
      <w:r w:rsidR="000D16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212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1BC18BE8" w14:textId="0AB1A8F6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Призначити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Особу 1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.0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0000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 народження, що проживає за адресою: вул.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с.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опікуном над </w:t>
      </w: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C40A6A">
        <w:rPr>
          <w:rFonts w:ascii="Times New Roman" w:hAnsi="Times New Roman"/>
          <w:sz w:val="28"/>
          <w:szCs w:val="28"/>
        </w:rPr>
        <w:t>Особою 2</w:t>
      </w:r>
      <w:r w:rsidRPr="00A66683">
        <w:rPr>
          <w:rFonts w:ascii="Times New Roman" w:hAnsi="Times New Roman"/>
          <w:sz w:val="28"/>
          <w:szCs w:val="28"/>
        </w:rPr>
        <w:t xml:space="preserve"> </w:t>
      </w:r>
      <w:r w:rsidR="00C40A6A">
        <w:rPr>
          <w:rFonts w:ascii="Times New Roman" w:hAnsi="Times New Roman"/>
          <w:sz w:val="28"/>
          <w:szCs w:val="28"/>
        </w:rPr>
        <w:t>00</w:t>
      </w:r>
      <w:r w:rsidRPr="00A66683">
        <w:rPr>
          <w:rFonts w:ascii="Times New Roman" w:hAnsi="Times New Roman"/>
          <w:sz w:val="28"/>
          <w:szCs w:val="28"/>
        </w:rPr>
        <w:t>.0</w:t>
      </w:r>
      <w:r w:rsidR="00C40A6A">
        <w:rPr>
          <w:rFonts w:ascii="Times New Roman" w:hAnsi="Times New Roman"/>
          <w:sz w:val="28"/>
          <w:szCs w:val="28"/>
        </w:rPr>
        <w:t>0</w:t>
      </w:r>
      <w:r w:rsidRPr="00A66683">
        <w:rPr>
          <w:rFonts w:ascii="Times New Roman" w:hAnsi="Times New Roman"/>
          <w:sz w:val="28"/>
          <w:szCs w:val="28"/>
        </w:rPr>
        <w:t>.</w:t>
      </w:r>
      <w:r w:rsidR="00C40A6A">
        <w:rPr>
          <w:rFonts w:ascii="Times New Roman" w:hAnsi="Times New Roman"/>
          <w:sz w:val="28"/>
          <w:szCs w:val="28"/>
        </w:rPr>
        <w:t>0000</w:t>
      </w:r>
      <w:r w:rsidRPr="00A66683">
        <w:rPr>
          <w:rFonts w:ascii="Times New Roman" w:hAnsi="Times New Roman"/>
          <w:sz w:val="28"/>
          <w:szCs w:val="28"/>
        </w:rPr>
        <w:t xml:space="preserve"> </w:t>
      </w: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року народження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6B2103CB" w14:textId="059138F8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Закріпити на праві користування житло по вул.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с.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за </w:t>
      </w: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C40A6A">
        <w:rPr>
          <w:rFonts w:ascii="Times New Roman" w:hAnsi="Times New Roman"/>
          <w:sz w:val="28"/>
          <w:szCs w:val="28"/>
        </w:rPr>
        <w:t>Особою 2</w:t>
      </w:r>
      <w:r w:rsidRPr="00A66683">
        <w:rPr>
          <w:rFonts w:ascii="Times New Roman" w:hAnsi="Times New Roman"/>
          <w:sz w:val="28"/>
          <w:szCs w:val="28"/>
        </w:rPr>
        <w:t xml:space="preserve">. </w:t>
      </w:r>
    </w:p>
    <w:p w14:paraId="6C9B6BA5" w14:textId="4111AC36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Покласти персональну відповідальність за життя, здоров’я, психічний стан, фізичний та духовний розвиток дитини та дотримання принципу конфіденційності інформації щодо дитини на опікуна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Особу 1.</w:t>
      </w:r>
    </w:p>
    <w:p w14:paraId="217D7E2C" w14:textId="5C52EDBE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Опікуну </w:t>
      </w:r>
      <w:r w:rsidR="00C40A6A">
        <w:rPr>
          <w:rFonts w:ascii="Times New Roman" w:eastAsia="Times New Roman" w:hAnsi="Times New Roman"/>
          <w:sz w:val="28"/>
          <w:szCs w:val="28"/>
          <w:lang w:eastAsia="uk-UA"/>
        </w:rPr>
        <w:t>Особі 1</w:t>
      </w: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надавати Службі у справах дітей Брацлавської селищної ради Тульчинського району Вінницької області, двічі на рік довідку про проходження медичних оглядів та щорічно про стан здоров’я, фізичний та розумовий розвиток дитини, позбавленої батьківського піклування </w:t>
      </w:r>
      <w:r w:rsidR="00C40A6A">
        <w:rPr>
          <w:rFonts w:ascii="Times New Roman" w:hAnsi="Times New Roman"/>
          <w:sz w:val="28"/>
          <w:szCs w:val="28"/>
        </w:rPr>
        <w:t>Особи 2</w:t>
      </w:r>
      <w:r w:rsidRPr="00A66683">
        <w:rPr>
          <w:rFonts w:ascii="Times New Roman" w:hAnsi="Times New Roman"/>
          <w:sz w:val="28"/>
          <w:szCs w:val="28"/>
        </w:rPr>
        <w:t xml:space="preserve">. </w:t>
      </w:r>
    </w:p>
    <w:p w14:paraId="665E20BE" w14:textId="77777777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Служба у справах дітей Брацлавської  селищної ради Тульчинського району Вінницької області:</w:t>
      </w:r>
    </w:p>
    <w:p w14:paraId="441B1328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 передачу необхідних документів на дитину у відповідності до чинного законодавства опікуну;</w:t>
      </w:r>
    </w:p>
    <w:p w14:paraId="5DBAC237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Здійснювати постійний контроль за умовами проживання та виховання дитини у сім’ї опікуна;</w:t>
      </w:r>
    </w:p>
    <w:p w14:paraId="60B9AC44" w14:textId="27FE2618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Щорічно у встановлені законодавством України терміни готувати звіт про стан утримання і розвитку дитини у сім’ї опікуна </w:t>
      </w:r>
      <w:r w:rsidR="00C40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Особа 1</w:t>
      </w:r>
      <w:r w:rsidRPr="00A666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..</w:t>
      </w:r>
    </w:p>
    <w:p w14:paraId="4E12A94F" w14:textId="77777777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КУ «Центр надання соціальних послуг» Брацлавської селищної ради:</w:t>
      </w:r>
    </w:p>
    <w:p w14:paraId="3CF61829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Закріпити за сім’єю соціального працівника;</w:t>
      </w:r>
    </w:p>
    <w:p w14:paraId="4809BC47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Забезпечити соціальний супровід сім’ї опікуна, надання комплексу послуг, спрямованих на створення належних умов проживання і виховання;</w:t>
      </w:r>
    </w:p>
    <w:p w14:paraId="3888D266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Вінницької області звіт про ефективність функціонування сім’ї опікуна.</w:t>
      </w:r>
    </w:p>
    <w:p w14:paraId="73FC6E64" w14:textId="77777777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КНП «Центр первинної медико-санітарної допомоги» Брацлавської селищної ради:</w:t>
      </w:r>
    </w:p>
    <w:p w14:paraId="3623DC47" w14:textId="33D00060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Закріпити за дитиною, позбавленою батьківського піклування </w:t>
      </w:r>
      <w:r w:rsidR="00C40A6A">
        <w:rPr>
          <w:rFonts w:ascii="Times New Roman" w:hAnsi="Times New Roman"/>
          <w:sz w:val="28"/>
          <w:szCs w:val="28"/>
        </w:rPr>
        <w:t xml:space="preserve">Особою 2 </w:t>
      </w:r>
      <w:r w:rsidRPr="00A66683">
        <w:rPr>
          <w:rFonts w:ascii="Times New Roman" w:hAnsi="Times New Roman"/>
          <w:sz w:val="28"/>
          <w:szCs w:val="28"/>
        </w:rPr>
        <w:t xml:space="preserve"> </w:t>
      </w: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дільничного лікаря-педіатра з метою контролю за станом здоров’я та розвитку дитини;</w:t>
      </w:r>
    </w:p>
    <w:p w14:paraId="18C663A4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Забезпечити проходження двічі на рік дитиною медичного огляду та здійснення диспансерного нагляду за дитиною;</w:t>
      </w:r>
    </w:p>
    <w:p w14:paraId="0DE947DF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Вінницької області звіт про стан здоров’я дитини, дотримання опікуном рекомендацій лікаря.</w:t>
      </w:r>
    </w:p>
    <w:p w14:paraId="4976FFD1" w14:textId="77777777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Відділу соціального захисту населення Брацлавської селищної ради:</w:t>
      </w:r>
    </w:p>
    <w:p w14:paraId="7540CB8A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Забезпечити призначення та виплати державної соціальної допомоги на дитину, позбавлену батьківського піклування відповідно до Порядку призначення і виплати державної соціальної допомоги дітей-сиріт та дітей, позбавлених батьківського піклування, за принципом «гроші ходять за дитиною» та інших виплат, у межах видатків, передбачених у державному бюджеті;</w:t>
      </w:r>
    </w:p>
    <w:p w14:paraId="51CD6C6F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Вінницької області звіт про виплату державної соціальної допомоги на дитину.</w:t>
      </w:r>
    </w:p>
    <w:p w14:paraId="50C5CF8A" w14:textId="77777777" w:rsidR="00A66683" w:rsidRPr="00A66683" w:rsidRDefault="00A66683" w:rsidP="002C526E">
      <w:pPr>
        <w:numPr>
          <w:ilvl w:val="0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Тульчинському РВП ГУНП у Вінницькій області:</w:t>
      </w:r>
    </w:p>
    <w:p w14:paraId="4FB7CC94" w14:textId="3BD23AD6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Забезпечити проведення комплексу заходів спрямованих на профілактику та запобігання правопорушень дитиною, позбавленою батьківського  піклування </w:t>
      </w:r>
      <w:r w:rsidR="00C40A6A">
        <w:rPr>
          <w:rFonts w:ascii="Times New Roman" w:hAnsi="Times New Roman"/>
          <w:sz w:val="28"/>
          <w:szCs w:val="28"/>
        </w:rPr>
        <w:t>Особою 2</w:t>
      </w:r>
      <w:bookmarkStart w:id="1" w:name="_GoBack"/>
      <w:bookmarkEnd w:id="1"/>
      <w:r w:rsidRPr="00A66683">
        <w:rPr>
          <w:rFonts w:ascii="Times New Roman" w:hAnsi="Times New Roman"/>
          <w:sz w:val="28"/>
          <w:szCs w:val="28"/>
        </w:rPr>
        <w:t>,</w:t>
      </w: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 яка  влаштована у сім’ю опікуна;</w:t>
      </w:r>
    </w:p>
    <w:p w14:paraId="593035BC" w14:textId="77777777" w:rsidR="00A66683" w:rsidRPr="00A66683" w:rsidRDefault="00A66683" w:rsidP="002C526E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Вінницької області звіт про відсутність (наявність) проявів асоціальної поведінки з боку опікуна;</w:t>
      </w:r>
    </w:p>
    <w:p w14:paraId="298A63AF" w14:textId="77777777" w:rsidR="00A66683" w:rsidRPr="00A66683" w:rsidRDefault="00A66683" w:rsidP="002C526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A666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10. </w:t>
      </w:r>
      <w:r w:rsidRPr="00A6668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начальника Служби у справах дітей селищної ради А.М. Науменко-Гончаренко.</w:t>
      </w:r>
    </w:p>
    <w:p w14:paraId="4817FEEF" w14:textId="77777777" w:rsidR="00A66683" w:rsidRDefault="00A66683" w:rsidP="002C526E">
      <w:pPr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526B2F" w14:textId="6652F9AF" w:rsidR="002125A8" w:rsidRDefault="002125A8" w:rsidP="002C526E">
      <w:pPr>
        <w:spacing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41A005" w14:textId="28A49372" w:rsidR="002C526E" w:rsidRDefault="002C526E" w:rsidP="002125A8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CB935A9" w14:textId="45926D20" w:rsidR="002C526E" w:rsidRPr="002C526E" w:rsidRDefault="002C526E" w:rsidP="002C526E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2C526E"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1D714B21" w14:textId="3D3949CE" w:rsidR="002C526E" w:rsidRPr="002C526E" w:rsidRDefault="002C526E" w:rsidP="002C526E">
      <w:pPr>
        <w:spacing w:after="0" w:line="259" w:lineRule="auto"/>
        <w:rPr>
          <w:rFonts w:asciiTheme="minorHAnsi" w:eastAsiaTheme="minorHAnsi" w:hAnsiTheme="minorHAnsi" w:cstheme="minorBidi"/>
        </w:rPr>
      </w:pPr>
      <w:r w:rsidRPr="002C526E"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C526E">
        <w:rPr>
          <w:rFonts w:ascii="Times New Roman" w:hAnsi="Times New Roman"/>
          <w:sz w:val="28"/>
          <w:szCs w:val="28"/>
        </w:rPr>
        <w:t xml:space="preserve">             Андрій МАРЧУК</w:t>
      </w:r>
    </w:p>
    <w:p w14:paraId="06AC3F43" w14:textId="77777777" w:rsidR="008E644F" w:rsidRPr="002C526E" w:rsidRDefault="008E644F" w:rsidP="002C526E">
      <w:pPr>
        <w:spacing w:after="0"/>
      </w:pPr>
    </w:p>
    <w:sectPr w:rsidR="008E644F" w:rsidRPr="002C526E" w:rsidSect="002C526E">
      <w:headerReference w:type="default" r:id="rId10"/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E4477" w14:textId="77777777" w:rsidR="007E6851" w:rsidRDefault="007E6851" w:rsidP="0039546C">
      <w:pPr>
        <w:spacing w:after="0" w:line="240" w:lineRule="auto"/>
      </w:pPr>
      <w:r>
        <w:separator/>
      </w:r>
    </w:p>
  </w:endnote>
  <w:endnote w:type="continuationSeparator" w:id="0">
    <w:p w14:paraId="01103F18" w14:textId="77777777" w:rsidR="007E6851" w:rsidRDefault="007E6851" w:rsidP="0039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8F98" w14:textId="77777777" w:rsidR="007E6851" w:rsidRDefault="007E6851" w:rsidP="0039546C">
      <w:pPr>
        <w:spacing w:after="0" w:line="240" w:lineRule="auto"/>
      </w:pPr>
      <w:r>
        <w:separator/>
      </w:r>
    </w:p>
  </w:footnote>
  <w:footnote w:type="continuationSeparator" w:id="0">
    <w:p w14:paraId="5F490D1A" w14:textId="77777777" w:rsidR="007E6851" w:rsidRDefault="007E6851" w:rsidP="0039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835A4" w14:textId="52C57EE4" w:rsidR="0039546C" w:rsidRDefault="0039546C" w:rsidP="0039546C">
    <w:pPr>
      <w:pStyle w:val="a3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AB602EC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</w:lvl>
    <w:lvl w:ilvl="3">
      <w:start w:val="1"/>
      <w:numFmt w:val="decimal"/>
      <w:isLgl/>
      <w:lvlText w:val="%1.%2.%3.%4."/>
      <w:lvlJc w:val="left"/>
      <w:pPr>
        <w:ind w:left="2302" w:hanging="720"/>
      </w:pPr>
    </w:lvl>
    <w:lvl w:ilvl="4">
      <w:start w:val="1"/>
      <w:numFmt w:val="decimal"/>
      <w:isLgl/>
      <w:lvlText w:val="%1.%2.%3.%4.%5."/>
      <w:lvlJc w:val="left"/>
      <w:pPr>
        <w:ind w:left="302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080"/>
      </w:pPr>
    </w:lvl>
    <w:lvl w:ilvl="6">
      <w:start w:val="1"/>
      <w:numFmt w:val="decimal"/>
      <w:isLgl/>
      <w:lvlText w:val="%1.%2.%3.%4.%5.%6.%7."/>
      <w:lvlJc w:val="left"/>
      <w:pPr>
        <w:ind w:left="410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22"/>
    <w:rsid w:val="00014D0F"/>
    <w:rsid w:val="00033B22"/>
    <w:rsid w:val="000D1646"/>
    <w:rsid w:val="002125A8"/>
    <w:rsid w:val="0026327E"/>
    <w:rsid w:val="002C526E"/>
    <w:rsid w:val="0039546C"/>
    <w:rsid w:val="005100B8"/>
    <w:rsid w:val="006434F3"/>
    <w:rsid w:val="006C36B4"/>
    <w:rsid w:val="0079506F"/>
    <w:rsid w:val="007E6851"/>
    <w:rsid w:val="008E644F"/>
    <w:rsid w:val="0094612F"/>
    <w:rsid w:val="00A66683"/>
    <w:rsid w:val="00C40A6A"/>
    <w:rsid w:val="00D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4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4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4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54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4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2024-12-18T14:15:00Z</cp:lastPrinted>
  <dcterms:created xsi:type="dcterms:W3CDTF">2024-12-18T13:38:00Z</dcterms:created>
  <dcterms:modified xsi:type="dcterms:W3CDTF">2024-12-23T08:46:00Z</dcterms:modified>
</cp:coreProperties>
</file>