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3A25" w14:textId="29A47B0E" w:rsidR="001F5B48" w:rsidRPr="00B70279" w:rsidRDefault="001F5B48" w:rsidP="00A53803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  <w:lang w:val="uk-UA"/>
        </w:rPr>
      </w:pPr>
      <w:r w:rsidRPr="008C0A10">
        <w:rPr>
          <w:rFonts w:ascii="Times New Roman" w:hAnsi="Times New Roman" w:cs="Times New Roman"/>
          <w:b/>
          <w:bCs/>
          <w:color w:val="365F91"/>
          <w:sz w:val="24"/>
          <w:szCs w:val="24"/>
        </w:rPr>
        <w:object w:dxaOrig="830" w:dyaOrig="1138" w14:anchorId="138AA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6.95pt" o:ole="" fillcolor="window">
            <v:imagedata r:id="rId5" o:title=""/>
          </v:shape>
          <o:OLEObject Type="Embed" ProgID="Word.Picture.8" ShapeID="_x0000_i1025" DrawAspect="Content" ObjectID="_1801469957" r:id="rId6"/>
        </w:object>
      </w:r>
    </w:p>
    <w:p w14:paraId="2A5C97E0" w14:textId="77777777" w:rsidR="009E7245" w:rsidRPr="00915E50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5E50">
        <w:rPr>
          <w:rFonts w:ascii="Times New Roman" w:hAnsi="Times New Roman" w:cs="Times New Roman"/>
          <w:b/>
          <w:sz w:val="28"/>
          <w:szCs w:val="28"/>
        </w:rPr>
        <w:t>БРАЦЛАВСЬКА  СЕЛИЩНА</w:t>
      </w:r>
      <w:proofErr w:type="gramEnd"/>
      <w:r w:rsidRPr="00915E50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3D3B3E92" w14:textId="2E99E44A" w:rsidR="009E7245" w:rsidRPr="00915E50" w:rsidRDefault="009E7245" w:rsidP="00C65C2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53803">
        <w:rPr>
          <w:rFonts w:ascii="Times New Roman" w:hAnsi="Times New Roman" w:cs="Times New Roman"/>
          <w:b/>
          <w:sz w:val="28"/>
          <w:szCs w:val="28"/>
          <w:lang w:val="uk-UA"/>
        </w:rPr>
        <w:t>ШІСТДЕСЯТ</w:t>
      </w:r>
      <w:r w:rsidR="00E347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ПЕРША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СЕСІЯ  ВОСЬМОГО СКЛИКАННЯ</w:t>
      </w:r>
    </w:p>
    <w:p w14:paraId="24DC4AD8" w14:textId="77777777" w:rsidR="009E7245" w:rsidRPr="00915E50" w:rsidRDefault="009E7245" w:rsidP="009E7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sz w:val="28"/>
          <w:szCs w:val="28"/>
        </w:rPr>
        <w:t xml:space="preserve"> 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14:paraId="32301836" w14:textId="51403A14" w:rsidR="003A39C8" w:rsidRPr="00915E50" w:rsidRDefault="009E7245" w:rsidP="009E72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</w:rPr>
        <w:t xml:space="preserve">    </w:t>
      </w:r>
      <w:r w:rsidR="00A1631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479B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A53803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E347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1631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380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3142B" w:rsidRPr="00915E50">
        <w:rPr>
          <w:rFonts w:ascii="Times New Roman" w:hAnsi="Times New Roman" w:cs="Times New Roman"/>
          <w:sz w:val="28"/>
          <w:szCs w:val="28"/>
        </w:rPr>
        <w:t xml:space="preserve">  202</w:t>
      </w:r>
      <w:r w:rsidR="00A5380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15E50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proofErr w:type="spellStart"/>
      <w:r w:rsidRPr="00915E5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915E50">
        <w:rPr>
          <w:rFonts w:ascii="Times New Roman" w:hAnsi="Times New Roman" w:cs="Times New Roman"/>
          <w:sz w:val="28"/>
          <w:szCs w:val="28"/>
        </w:rPr>
        <w:t>. Брацлав                          №</w:t>
      </w:r>
      <w:r w:rsidR="00A5380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15E5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1D9DFD" w14:textId="77777777" w:rsidR="000258E3" w:rsidRPr="00915E50" w:rsidRDefault="000258E3" w:rsidP="00025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міжбюджетного</w:t>
      </w:r>
      <w:proofErr w:type="spellEnd"/>
    </w:p>
    <w:p w14:paraId="5D42F2F6" w14:textId="77777777" w:rsidR="000258E3" w:rsidRPr="00915E50" w:rsidRDefault="000258E3" w:rsidP="00025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з місцевого бюджету</w:t>
      </w:r>
    </w:p>
    <w:p w14:paraId="13FAE3BC" w14:textId="0FA60CAF" w:rsidR="00915E50" w:rsidRPr="004E5780" w:rsidRDefault="000258E3" w:rsidP="004E5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601A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AFF6CA7" w14:textId="77777777" w:rsidR="000258E3" w:rsidRPr="00915E50" w:rsidRDefault="00915E50" w:rsidP="000258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  пункту ст. 93, 101  Бюджетного кодексу України, керуючись ст. 26, 59 Закону України «Про місцеве самоврядування в Україні», ст. 5-9 Закону України «Про співробітництво територіальних громад», враховуючи висновки постійної депутатської комісії з питань фінансі</w:t>
      </w:r>
      <w:r w:rsidR="0057715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, бюджету, інвестицій, соціально-економічного розвитку, освіти, охорони здоров'я, культури, сесія</w:t>
      </w:r>
      <w:r w:rsidR="00715800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0258E3" w:rsidRPr="00915E50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3F815D6" w14:textId="48FCFD50" w:rsidR="004850F6" w:rsidRPr="004E5780" w:rsidRDefault="000258E3" w:rsidP="004E5780">
      <w:pPr>
        <w:pStyle w:val="a4"/>
        <w:numPr>
          <w:ilvl w:val="0"/>
          <w:numId w:val="4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15E50">
        <w:rPr>
          <w:rFonts w:eastAsiaTheme="minorHAnsi"/>
          <w:sz w:val="28"/>
          <w:szCs w:val="28"/>
          <w:lang w:eastAsia="en-US"/>
        </w:rPr>
        <w:t>Передати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 у 202</w:t>
      </w:r>
      <w:r w:rsidR="00D601A7">
        <w:rPr>
          <w:rFonts w:eastAsiaTheme="minorHAnsi"/>
          <w:sz w:val="28"/>
          <w:szCs w:val="28"/>
          <w:lang w:eastAsia="en-US"/>
        </w:rPr>
        <w:t>5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 році із загального фонду бюджету Брацлавської селищної ради </w:t>
      </w:r>
      <w:r w:rsidRPr="00915E50">
        <w:rPr>
          <w:rFonts w:eastAsiaTheme="minorHAnsi"/>
          <w:sz w:val="28"/>
          <w:szCs w:val="28"/>
          <w:lang w:eastAsia="en-US"/>
        </w:rPr>
        <w:t xml:space="preserve"> кошти  у вигляді </w:t>
      </w:r>
      <w:r w:rsidR="00422CE4" w:rsidRPr="00915E50">
        <w:rPr>
          <w:rFonts w:eastAsiaTheme="minorHAnsi"/>
          <w:sz w:val="28"/>
          <w:szCs w:val="28"/>
          <w:lang w:eastAsia="en-US"/>
        </w:rPr>
        <w:t>міжбюджетного трансферту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 </w:t>
      </w:r>
      <w:r w:rsidR="004850F6" w:rsidRPr="00915E50">
        <w:rPr>
          <w:rFonts w:eastAsiaTheme="minorHAnsi"/>
          <w:sz w:val="28"/>
          <w:szCs w:val="28"/>
          <w:lang w:eastAsia="en-US"/>
        </w:rPr>
        <w:t>(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по КПКВК </w:t>
      </w:r>
      <w:r w:rsidR="00CD0D03" w:rsidRPr="00915E50">
        <w:rPr>
          <w:rFonts w:eastAsiaTheme="minorHAnsi"/>
          <w:sz w:val="28"/>
          <w:szCs w:val="28"/>
          <w:lang w:eastAsia="en-US"/>
        </w:rPr>
        <w:t>МБ 3719770 «Інші субвенції з місцевого бюджету»</w:t>
      </w:r>
      <w:r w:rsidR="004850F6" w:rsidRPr="00915E50">
        <w:rPr>
          <w:rFonts w:eastAsiaTheme="minorHAnsi"/>
          <w:sz w:val="28"/>
          <w:szCs w:val="28"/>
          <w:lang w:eastAsia="en-US"/>
        </w:rPr>
        <w:t>)</w:t>
      </w:r>
      <w:r w:rsidR="00422CE4" w:rsidRPr="00915E50">
        <w:rPr>
          <w:rFonts w:eastAsiaTheme="minorHAnsi"/>
          <w:sz w:val="28"/>
          <w:szCs w:val="28"/>
          <w:lang w:eastAsia="en-US"/>
        </w:rPr>
        <w:t xml:space="preserve"> </w:t>
      </w:r>
      <w:r w:rsidRPr="00915E50">
        <w:rPr>
          <w:rFonts w:eastAsiaTheme="minorHAnsi"/>
          <w:sz w:val="28"/>
          <w:szCs w:val="28"/>
          <w:lang w:eastAsia="en-US"/>
        </w:rPr>
        <w:t xml:space="preserve">до місцевого бюджету </w:t>
      </w:r>
      <w:r w:rsidR="004E5780">
        <w:rPr>
          <w:rFonts w:eastAsiaTheme="minorHAnsi"/>
          <w:sz w:val="28"/>
          <w:szCs w:val="28"/>
          <w:lang w:eastAsia="en-US"/>
        </w:rPr>
        <w:t>Погребищ</w:t>
      </w:r>
      <w:r w:rsidR="00A53803">
        <w:rPr>
          <w:rFonts w:eastAsiaTheme="minorHAnsi"/>
          <w:sz w:val="28"/>
          <w:szCs w:val="28"/>
          <w:lang w:eastAsia="en-US"/>
        </w:rPr>
        <w:t>е</w:t>
      </w:r>
      <w:r w:rsidR="004E5780">
        <w:rPr>
          <w:rFonts w:eastAsiaTheme="minorHAnsi"/>
          <w:sz w:val="28"/>
          <w:szCs w:val="28"/>
          <w:lang w:eastAsia="en-US"/>
        </w:rPr>
        <w:t xml:space="preserve">нської міської </w:t>
      </w:r>
      <w:r w:rsidR="003A39C8" w:rsidRPr="00915E50">
        <w:rPr>
          <w:rFonts w:eastAsiaTheme="minorHAnsi"/>
          <w:sz w:val="28"/>
          <w:szCs w:val="28"/>
          <w:lang w:eastAsia="en-US"/>
        </w:rPr>
        <w:t>ради</w:t>
      </w:r>
      <w:r w:rsidR="00E625C6" w:rsidRPr="00915E50">
        <w:rPr>
          <w:rFonts w:eastAsiaTheme="minorHAnsi"/>
          <w:sz w:val="28"/>
          <w:szCs w:val="28"/>
          <w:lang w:eastAsia="en-US"/>
        </w:rPr>
        <w:t xml:space="preserve"> на функціонування </w:t>
      </w:r>
      <w:r w:rsidR="00D601A7" w:rsidRPr="00915E50">
        <w:rPr>
          <w:rFonts w:eastAsiaTheme="minorHAnsi"/>
          <w:sz w:val="28"/>
          <w:szCs w:val="28"/>
          <w:lang w:eastAsia="en-US"/>
        </w:rPr>
        <w:t>Комунальн</w:t>
      </w:r>
      <w:r w:rsidR="004E5780">
        <w:rPr>
          <w:rFonts w:eastAsiaTheme="minorHAnsi"/>
          <w:sz w:val="28"/>
          <w:szCs w:val="28"/>
          <w:lang w:eastAsia="en-US"/>
        </w:rPr>
        <w:t>ій</w:t>
      </w:r>
      <w:r w:rsidR="00D601A7" w:rsidRPr="00915E50">
        <w:rPr>
          <w:rFonts w:eastAsiaTheme="minorHAnsi"/>
          <w:sz w:val="28"/>
          <w:szCs w:val="28"/>
          <w:lang w:eastAsia="en-US"/>
        </w:rPr>
        <w:t xml:space="preserve"> Установі «</w:t>
      </w:r>
      <w:r w:rsidR="00D601A7">
        <w:rPr>
          <w:rFonts w:eastAsiaTheme="minorHAnsi"/>
          <w:sz w:val="28"/>
          <w:szCs w:val="28"/>
          <w:lang w:eastAsia="en-US"/>
        </w:rPr>
        <w:t>Погребищенський територіальний ц</w:t>
      </w:r>
      <w:r w:rsidR="00D601A7" w:rsidRPr="00915E50">
        <w:rPr>
          <w:rFonts w:eastAsiaTheme="minorHAnsi"/>
          <w:sz w:val="28"/>
          <w:szCs w:val="28"/>
          <w:lang w:eastAsia="en-US"/>
        </w:rPr>
        <w:t>ентр</w:t>
      </w:r>
      <w:r w:rsidR="00D601A7">
        <w:rPr>
          <w:rFonts w:eastAsiaTheme="minorHAnsi"/>
          <w:sz w:val="28"/>
          <w:szCs w:val="28"/>
          <w:lang w:eastAsia="en-US"/>
        </w:rPr>
        <w:t xml:space="preserve"> соціального обслуговування (</w:t>
      </w:r>
      <w:r w:rsidR="00D601A7" w:rsidRPr="00915E50">
        <w:rPr>
          <w:rFonts w:eastAsiaTheme="minorHAnsi"/>
          <w:sz w:val="28"/>
          <w:szCs w:val="28"/>
          <w:lang w:eastAsia="en-US"/>
        </w:rPr>
        <w:t>надання соціальних послуг</w:t>
      </w:r>
      <w:r w:rsidR="00D601A7">
        <w:rPr>
          <w:rFonts w:eastAsiaTheme="minorHAnsi"/>
          <w:sz w:val="28"/>
          <w:szCs w:val="28"/>
          <w:lang w:eastAsia="en-US"/>
        </w:rPr>
        <w:t>)</w:t>
      </w:r>
      <w:r w:rsidR="00D601A7" w:rsidRPr="00915E50">
        <w:rPr>
          <w:rFonts w:eastAsiaTheme="minorHAnsi"/>
          <w:sz w:val="28"/>
          <w:szCs w:val="28"/>
          <w:lang w:eastAsia="en-US"/>
        </w:rPr>
        <w:t xml:space="preserve">» </w:t>
      </w:r>
      <w:r w:rsidR="00D601A7">
        <w:rPr>
          <w:rFonts w:eastAsiaTheme="minorHAnsi"/>
          <w:sz w:val="28"/>
          <w:szCs w:val="28"/>
          <w:lang w:eastAsia="en-US"/>
        </w:rPr>
        <w:t xml:space="preserve">Погребищенської міської ради Вінницького району Вінницької області </w:t>
      </w:r>
      <w:r w:rsidR="00515599">
        <w:rPr>
          <w:rFonts w:eastAsiaTheme="minorHAnsi"/>
          <w:sz w:val="28"/>
          <w:szCs w:val="28"/>
          <w:lang w:eastAsia="en-US"/>
        </w:rPr>
        <w:t xml:space="preserve">в сумі – </w:t>
      </w:r>
      <w:r w:rsidR="00D601A7" w:rsidRPr="004E5780">
        <w:rPr>
          <w:rFonts w:eastAsiaTheme="minorHAnsi"/>
          <w:sz w:val="28"/>
          <w:szCs w:val="28"/>
          <w:lang w:eastAsia="en-US"/>
        </w:rPr>
        <w:t>61 078</w:t>
      </w:r>
      <w:r w:rsidR="00515599" w:rsidRPr="004E5780">
        <w:rPr>
          <w:rFonts w:eastAsiaTheme="minorHAnsi"/>
          <w:sz w:val="28"/>
          <w:szCs w:val="28"/>
          <w:lang w:eastAsia="en-US"/>
        </w:rPr>
        <w:t xml:space="preserve">грн. </w:t>
      </w:r>
      <w:r w:rsidR="004850F6" w:rsidRPr="004E5780">
        <w:rPr>
          <w:rFonts w:eastAsiaTheme="minorHAnsi"/>
          <w:sz w:val="28"/>
          <w:szCs w:val="28"/>
          <w:lang w:eastAsia="en-US"/>
        </w:rPr>
        <w:t>(по КЕКД МБ 41053900</w:t>
      </w:r>
      <w:r w:rsidR="004850F6" w:rsidRPr="004E5780">
        <w:rPr>
          <w:sz w:val="28"/>
          <w:szCs w:val="28"/>
        </w:rPr>
        <w:t xml:space="preserve"> «</w:t>
      </w:r>
      <w:r w:rsidR="004850F6" w:rsidRPr="004E5780">
        <w:rPr>
          <w:rFonts w:eastAsiaTheme="minorHAnsi"/>
          <w:sz w:val="28"/>
          <w:szCs w:val="28"/>
          <w:lang w:eastAsia="en-US"/>
        </w:rPr>
        <w:t>Інші субвенції з місцевого бюджету</w:t>
      </w:r>
      <w:r w:rsidR="003D08BB" w:rsidRPr="004E5780">
        <w:rPr>
          <w:rFonts w:eastAsiaTheme="minorHAnsi"/>
          <w:sz w:val="28"/>
          <w:szCs w:val="28"/>
          <w:lang w:eastAsia="en-US"/>
        </w:rPr>
        <w:t>»)</w:t>
      </w:r>
      <w:r w:rsidR="004850F6" w:rsidRPr="004E5780">
        <w:rPr>
          <w:rFonts w:eastAsiaTheme="minorHAnsi"/>
          <w:sz w:val="28"/>
          <w:szCs w:val="28"/>
          <w:lang w:eastAsia="en-US"/>
        </w:rPr>
        <w:t>:</w:t>
      </w:r>
    </w:p>
    <w:p w14:paraId="6F6AA468" w14:textId="71B9ECDD" w:rsidR="004850F6" w:rsidRPr="00915E50" w:rsidRDefault="004850F6" w:rsidP="004850F6">
      <w:pPr>
        <w:pStyle w:val="a4"/>
        <w:spacing w:after="160" w:line="259" w:lineRule="auto"/>
        <w:ind w:left="386"/>
        <w:jc w:val="both"/>
        <w:rPr>
          <w:rFonts w:eastAsiaTheme="minorHAnsi"/>
          <w:sz w:val="28"/>
          <w:szCs w:val="28"/>
          <w:lang w:eastAsia="en-US"/>
        </w:rPr>
      </w:pPr>
      <w:r w:rsidRPr="00915E50">
        <w:rPr>
          <w:rFonts w:eastAsiaTheme="minorHAnsi"/>
          <w:sz w:val="28"/>
          <w:szCs w:val="28"/>
          <w:lang w:eastAsia="en-US"/>
        </w:rPr>
        <w:t>-</w:t>
      </w:r>
      <w:r w:rsidR="00CA3C12">
        <w:rPr>
          <w:rFonts w:eastAsiaTheme="minorHAnsi"/>
          <w:sz w:val="28"/>
          <w:szCs w:val="28"/>
          <w:lang w:eastAsia="en-US"/>
        </w:rPr>
        <w:t xml:space="preserve"> для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 утримання 1</w:t>
      </w:r>
      <w:r w:rsidR="000258E3" w:rsidRPr="00915E50">
        <w:rPr>
          <w:rFonts w:eastAsiaTheme="minorHAnsi"/>
          <w:sz w:val="28"/>
          <w:szCs w:val="28"/>
        </w:rPr>
        <w:t xml:space="preserve"> жителя Брацлавської територіальної громади у відділені стаціонарного догляду для постійного або тимчасового перебування в </w:t>
      </w:r>
      <w:proofErr w:type="spellStart"/>
      <w:r w:rsidR="004E5780">
        <w:rPr>
          <w:rFonts w:eastAsiaTheme="minorHAnsi"/>
          <w:sz w:val="28"/>
          <w:szCs w:val="28"/>
          <w:lang w:eastAsia="en-US"/>
        </w:rPr>
        <w:t>Плисківсько</w:t>
      </w:r>
      <w:r w:rsidR="00A53803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4E5780">
        <w:rPr>
          <w:rFonts w:eastAsiaTheme="minorHAnsi"/>
          <w:sz w:val="28"/>
          <w:szCs w:val="28"/>
          <w:lang w:eastAsia="en-US"/>
        </w:rPr>
        <w:t xml:space="preserve"> соціально</w:t>
      </w:r>
      <w:r w:rsidR="00A53803">
        <w:rPr>
          <w:rFonts w:eastAsiaTheme="minorHAnsi"/>
          <w:sz w:val="28"/>
          <w:szCs w:val="28"/>
          <w:lang w:eastAsia="en-US"/>
        </w:rPr>
        <w:t>му</w:t>
      </w:r>
      <w:r w:rsidR="004E5780">
        <w:rPr>
          <w:rFonts w:eastAsiaTheme="minorHAnsi"/>
          <w:sz w:val="28"/>
          <w:szCs w:val="28"/>
          <w:lang w:eastAsia="en-US"/>
        </w:rPr>
        <w:t xml:space="preserve"> центр</w:t>
      </w:r>
      <w:r w:rsidR="00A53803">
        <w:rPr>
          <w:rFonts w:eastAsiaTheme="minorHAnsi"/>
          <w:sz w:val="28"/>
          <w:szCs w:val="28"/>
          <w:lang w:eastAsia="en-US"/>
        </w:rPr>
        <w:t>і</w:t>
      </w:r>
      <w:r w:rsidR="004E5780">
        <w:rPr>
          <w:rFonts w:eastAsiaTheme="minorHAnsi"/>
          <w:sz w:val="28"/>
          <w:szCs w:val="28"/>
          <w:lang w:eastAsia="en-US"/>
        </w:rPr>
        <w:t xml:space="preserve"> «Милосердя» </w:t>
      </w:r>
      <w:r w:rsidRPr="00915E50">
        <w:rPr>
          <w:rFonts w:eastAsiaTheme="minorHAnsi"/>
          <w:sz w:val="28"/>
          <w:szCs w:val="28"/>
          <w:lang w:eastAsia="en-US"/>
        </w:rPr>
        <w:t>Комунальній У</w:t>
      </w:r>
      <w:r w:rsidR="000258E3" w:rsidRPr="00915E50">
        <w:rPr>
          <w:rFonts w:eastAsiaTheme="minorHAnsi"/>
          <w:sz w:val="28"/>
          <w:szCs w:val="28"/>
          <w:lang w:eastAsia="en-US"/>
        </w:rPr>
        <w:t>станові «</w:t>
      </w:r>
      <w:r w:rsidR="00D601A7">
        <w:rPr>
          <w:rFonts w:eastAsiaTheme="minorHAnsi"/>
          <w:sz w:val="28"/>
          <w:szCs w:val="28"/>
          <w:lang w:eastAsia="en-US"/>
        </w:rPr>
        <w:t>Погребищенський територіальний ц</w:t>
      </w:r>
      <w:r w:rsidR="000258E3" w:rsidRPr="00915E50">
        <w:rPr>
          <w:rFonts w:eastAsiaTheme="minorHAnsi"/>
          <w:sz w:val="28"/>
          <w:szCs w:val="28"/>
          <w:lang w:eastAsia="en-US"/>
        </w:rPr>
        <w:t>ентр</w:t>
      </w:r>
      <w:r w:rsidR="00D601A7">
        <w:rPr>
          <w:rFonts w:eastAsiaTheme="minorHAnsi"/>
          <w:sz w:val="28"/>
          <w:szCs w:val="28"/>
          <w:lang w:eastAsia="en-US"/>
        </w:rPr>
        <w:t xml:space="preserve"> соціального обслуговування (</w:t>
      </w:r>
      <w:r w:rsidR="000258E3" w:rsidRPr="00915E50">
        <w:rPr>
          <w:rFonts w:eastAsiaTheme="minorHAnsi"/>
          <w:sz w:val="28"/>
          <w:szCs w:val="28"/>
          <w:lang w:eastAsia="en-US"/>
        </w:rPr>
        <w:t>надання соціальних послуг</w:t>
      </w:r>
      <w:r w:rsidR="00D601A7">
        <w:rPr>
          <w:rFonts w:eastAsiaTheme="minorHAnsi"/>
          <w:sz w:val="28"/>
          <w:szCs w:val="28"/>
          <w:lang w:eastAsia="en-US"/>
        </w:rPr>
        <w:t>)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» </w:t>
      </w:r>
      <w:r w:rsidR="00D601A7">
        <w:rPr>
          <w:rFonts w:eastAsiaTheme="minorHAnsi"/>
          <w:sz w:val="28"/>
          <w:szCs w:val="28"/>
          <w:lang w:eastAsia="en-US"/>
        </w:rPr>
        <w:t>Погребищенської міської ради Вінницького району Вінницької області</w:t>
      </w:r>
      <w:r w:rsidR="000258E3" w:rsidRPr="00915E50">
        <w:rPr>
          <w:rFonts w:eastAsiaTheme="minorHAnsi"/>
          <w:sz w:val="28"/>
          <w:szCs w:val="28"/>
        </w:rPr>
        <w:t xml:space="preserve"> за період з </w:t>
      </w:r>
      <w:r w:rsidR="00D601A7">
        <w:rPr>
          <w:rFonts w:eastAsiaTheme="minorHAnsi"/>
          <w:sz w:val="28"/>
          <w:szCs w:val="28"/>
        </w:rPr>
        <w:t>лютого</w:t>
      </w:r>
      <w:r w:rsidR="000258E3" w:rsidRPr="00915E50">
        <w:rPr>
          <w:rFonts w:eastAsiaTheme="minorHAnsi"/>
          <w:sz w:val="28"/>
          <w:szCs w:val="28"/>
        </w:rPr>
        <w:t xml:space="preserve">  по </w:t>
      </w:r>
      <w:r w:rsidR="00D601A7">
        <w:rPr>
          <w:rFonts w:eastAsiaTheme="minorHAnsi"/>
          <w:sz w:val="28"/>
          <w:szCs w:val="28"/>
        </w:rPr>
        <w:t>серпень</w:t>
      </w:r>
      <w:r w:rsidR="000258E3" w:rsidRPr="00915E50">
        <w:rPr>
          <w:rFonts w:eastAsiaTheme="minorHAnsi"/>
          <w:sz w:val="28"/>
          <w:szCs w:val="28"/>
        </w:rPr>
        <w:t xml:space="preserve">  202</w:t>
      </w:r>
      <w:r w:rsidR="00D601A7">
        <w:rPr>
          <w:rFonts w:eastAsiaTheme="minorHAnsi"/>
          <w:sz w:val="28"/>
          <w:szCs w:val="28"/>
        </w:rPr>
        <w:t>5</w:t>
      </w:r>
      <w:r w:rsidR="000258E3" w:rsidRPr="00915E50">
        <w:rPr>
          <w:rFonts w:eastAsiaTheme="minorHAnsi"/>
          <w:sz w:val="28"/>
          <w:szCs w:val="28"/>
        </w:rPr>
        <w:t>року</w:t>
      </w:r>
      <w:r w:rsidR="001A3AA7" w:rsidRPr="00915E50">
        <w:rPr>
          <w:rFonts w:eastAsiaTheme="minorHAnsi"/>
          <w:sz w:val="28"/>
          <w:szCs w:val="28"/>
        </w:rPr>
        <w:t>.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 </w:t>
      </w:r>
    </w:p>
    <w:p w14:paraId="693218AC" w14:textId="03554C3C" w:rsidR="004544B8" w:rsidRPr="00915E50" w:rsidRDefault="004544B8" w:rsidP="000258E3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  <w:lang w:val="uk-UA"/>
        </w:rPr>
        <w:t>2. Затвердити Д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оговір про передачу коштів між місцевими бюджетами від   Брацлавської селищної</w:t>
      </w:r>
      <w:r w:rsidR="003A39C8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до місцевого бюджету </w:t>
      </w:r>
      <w:r w:rsidR="00D601A7">
        <w:rPr>
          <w:rFonts w:ascii="Times New Roman" w:hAnsi="Times New Roman" w:cs="Times New Roman"/>
          <w:sz w:val="28"/>
          <w:szCs w:val="28"/>
          <w:lang w:val="uk-UA"/>
        </w:rPr>
        <w:t>Погребищенської міської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9C8" w:rsidRPr="00915E5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2F4848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915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E97818" w14:textId="77777777" w:rsidR="008C0A10" w:rsidRPr="00915E50" w:rsidRDefault="001A3AA7" w:rsidP="008C0A1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</w:rPr>
        <w:t>3</w:t>
      </w:r>
      <w:r w:rsidR="008C0A10" w:rsidRPr="00915E50">
        <w:rPr>
          <w:rFonts w:ascii="Times New Roman" w:hAnsi="Times New Roman" w:cs="Times New Roman"/>
          <w:sz w:val="28"/>
          <w:szCs w:val="28"/>
          <w:lang w:val="uk-UA"/>
        </w:rPr>
        <w:t>.  Уповноважити селищного голову Брацлавської селищної ради (Микола КОБ</w:t>
      </w:r>
      <w:r w:rsidR="00C74437">
        <w:rPr>
          <w:rFonts w:ascii="Times New Roman" w:hAnsi="Times New Roman" w:cs="Times New Roman"/>
          <w:sz w:val="28"/>
          <w:szCs w:val="28"/>
          <w:lang w:val="uk-UA"/>
        </w:rPr>
        <w:t>РИНЧ</w:t>
      </w:r>
      <w:r w:rsidR="00A970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УК)  підписати </w:t>
      </w:r>
      <w:r w:rsidRPr="00915E50">
        <w:rPr>
          <w:rFonts w:ascii="Times New Roman" w:hAnsi="Times New Roman" w:cs="Times New Roman"/>
          <w:sz w:val="28"/>
          <w:szCs w:val="28"/>
          <w:lang w:val="uk-UA"/>
        </w:rPr>
        <w:t>даний Договір</w:t>
      </w:r>
      <w:r w:rsidR="00C5123C" w:rsidRPr="00915E50">
        <w:rPr>
          <w:sz w:val="28"/>
          <w:szCs w:val="28"/>
          <w:lang w:val="uk-UA"/>
        </w:rPr>
        <w:t xml:space="preserve"> </w:t>
      </w:r>
      <w:r w:rsidR="00C5123C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з правом  внесення  редакційних уточнень у разі необхідності </w:t>
      </w:r>
      <w:r w:rsidR="008C0A10" w:rsidRPr="00915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B102FE" w14:textId="77777777" w:rsidR="000258E3" w:rsidRPr="00915E50" w:rsidRDefault="001A3AA7" w:rsidP="000258E3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5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58E3" w:rsidRPr="00915E5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розвитку, освіти, охорони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58E3" w:rsidRPr="00915E50">
        <w:rPr>
          <w:rFonts w:ascii="Times New Roman" w:hAnsi="Times New Roman" w:cs="Times New Roman"/>
          <w:sz w:val="28"/>
          <w:szCs w:val="28"/>
        </w:rPr>
        <w:t>культури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8E3" w:rsidRPr="00915E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544B8" w:rsidRPr="00915E50">
        <w:rPr>
          <w:rFonts w:ascii="Times New Roman" w:hAnsi="Times New Roman" w:cs="Times New Roman"/>
          <w:sz w:val="28"/>
          <w:szCs w:val="28"/>
          <w:lang w:val="uk-UA"/>
        </w:rPr>
        <w:t>Олександр ДОЛОВАНЮК</w:t>
      </w:r>
      <w:r w:rsidR="000258E3" w:rsidRPr="00915E50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</w:t>
      </w:r>
    </w:p>
    <w:p w14:paraId="05CC8EB0" w14:textId="77777777" w:rsidR="000258E3" w:rsidRPr="00915E50" w:rsidRDefault="000258E3" w:rsidP="000258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915E50">
        <w:rPr>
          <w:rFonts w:ascii="Times New Roman" w:hAnsi="Times New Roman" w:cs="Times New Roman"/>
          <w:b/>
          <w:sz w:val="28"/>
          <w:szCs w:val="28"/>
        </w:rPr>
        <w:t xml:space="preserve"> голова        </w:t>
      </w: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4848" w:rsidRP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  Микола КОБРИНЧУК</w:t>
      </w:r>
    </w:p>
    <w:sectPr w:rsidR="000258E3" w:rsidRPr="00915E50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2E86"/>
    <w:multiLevelType w:val="hybridMultilevel"/>
    <w:tmpl w:val="EDEE6958"/>
    <w:lvl w:ilvl="0" w:tplc="F064C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EBC670E"/>
    <w:multiLevelType w:val="hybridMultilevel"/>
    <w:tmpl w:val="E4C4C9AA"/>
    <w:lvl w:ilvl="0" w:tplc="67A6C44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931357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92611">
    <w:abstractNumId w:val="0"/>
  </w:num>
  <w:num w:numId="3" w16cid:durableId="419571437">
    <w:abstractNumId w:val="1"/>
  </w:num>
  <w:num w:numId="4" w16cid:durableId="370228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258E3"/>
    <w:rsid w:val="00120B43"/>
    <w:rsid w:val="00130F17"/>
    <w:rsid w:val="001A39A7"/>
    <w:rsid w:val="001A3AA7"/>
    <w:rsid w:val="001D3070"/>
    <w:rsid w:val="001F5B48"/>
    <w:rsid w:val="00222B1D"/>
    <w:rsid w:val="002F4848"/>
    <w:rsid w:val="002F48C8"/>
    <w:rsid w:val="003A39C8"/>
    <w:rsid w:val="003D08BB"/>
    <w:rsid w:val="003E1BCC"/>
    <w:rsid w:val="00422CE4"/>
    <w:rsid w:val="004544B8"/>
    <w:rsid w:val="004850F6"/>
    <w:rsid w:val="004E5780"/>
    <w:rsid w:val="004F2F02"/>
    <w:rsid w:val="00515599"/>
    <w:rsid w:val="00562BC8"/>
    <w:rsid w:val="0057090D"/>
    <w:rsid w:val="00577154"/>
    <w:rsid w:val="00583838"/>
    <w:rsid w:val="00631558"/>
    <w:rsid w:val="00715800"/>
    <w:rsid w:val="00725762"/>
    <w:rsid w:val="00774CDA"/>
    <w:rsid w:val="007769BB"/>
    <w:rsid w:val="0083142B"/>
    <w:rsid w:val="008C0A10"/>
    <w:rsid w:val="008E38BE"/>
    <w:rsid w:val="00915E50"/>
    <w:rsid w:val="009E7245"/>
    <w:rsid w:val="00A16313"/>
    <w:rsid w:val="00A53803"/>
    <w:rsid w:val="00A970E3"/>
    <w:rsid w:val="00AA4821"/>
    <w:rsid w:val="00AF5385"/>
    <w:rsid w:val="00B1167B"/>
    <w:rsid w:val="00B70279"/>
    <w:rsid w:val="00C2552D"/>
    <w:rsid w:val="00C4113F"/>
    <w:rsid w:val="00C5123C"/>
    <w:rsid w:val="00C65C27"/>
    <w:rsid w:val="00C74437"/>
    <w:rsid w:val="00CA3C12"/>
    <w:rsid w:val="00CD0D03"/>
    <w:rsid w:val="00D4639C"/>
    <w:rsid w:val="00D601A7"/>
    <w:rsid w:val="00D62CDB"/>
    <w:rsid w:val="00DE2A87"/>
    <w:rsid w:val="00E3479B"/>
    <w:rsid w:val="00E625C6"/>
    <w:rsid w:val="00FC4659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59D8"/>
  <w15:docId w15:val="{61A78DEC-7537-497B-95E6-D1D93A88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58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7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2025-02-19T09:31:00Z</cp:lastPrinted>
  <dcterms:created xsi:type="dcterms:W3CDTF">2022-02-18T08:46:00Z</dcterms:created>
  <dcterms:modified xsi:type="dcterms:W3CDTF">2025-02-19T09:33:00Z</dcterms:modified>
</cp:coreProperties>
</file>