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1F4E7" w14:textId="77777777" w:rsidR="00864BEB" w:rsidRDefault="00000000" w:rsidP="00864BEB">
      <w:pPr>
        <w:tabs>
          <w:tab w:val="left" w:pos="2385"/>
          <w:tab w:val="left" w:pos="6945"/>
        </w:tabs>
        <w:ind w:left="-284" w:right="-419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bCs/>
          <w:noProof/>
          <w:color w:val="365F91"/>
          <w:sz w:val="28"/>
          <w:szCs w:val="28"/>
        </w:rPr>
        <w:object w:dxaOrig="1440" w:dyaOrig="1440" w14:anchorId="3E81138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34pt;margin-top:0;width:33.75pt;height:47.25pt;z-index:251659264;mso-position-horizontal:absolute;mso-position-horizontal-relative:text;mso-position-vertical-relative:text" fillcolor="window">
            <v:imagedata r:id="rId7" o:title=""/>
            <w10:wrap type="square" side="right"/>
          </v:shape>
          <o:OLEObject Type="Embed" ProgID="Word.Picture.8" ShapeID="_x0000_s1027" DrawAspect="Content" ObjectID="_1801470211" r:id="rId8"/>
        </w:object>
      </w:r>
      <w:r w:rsidR="00864BEB">
        <w:rPr>
          <w:rFonts w:ascii="Times New Roman" w:hAnsi="Times New Roman" w:cs="Times New Roman"/>
          <w:lang w:val="uk-UA"/>
        </w:rPr>
        <w:t xml:space="preserve">                                           </w:t>
      </w:r>
    </w:p>
    <w:p w14:paraId="29BD1577" w14:textId="77777777" w:rsidR="00864BEB" w:rsidRPr="00864BEB" w:rsidRDefault="00864BEB" w:rsidP="00864BEB">
      <w:pPr>
        <w:tabs>
          <w:tab w:val="left" w:pos="2385"/>
          <w:tab w:val="left" w:pos="6945"/>
        </w:tabs>
        <w:ind w:left="-284" w:right="-419"/>
        <w:rPr>
          <w:rFonts w:ascii="Times New Roman" w:hAnsi="Times New Roman" w:cs="Times New Roman"/>
          <w:lang w:val="uk-UA"/>
        </w:rPr>
      </w:pPr>
    </w:p>
    <w:p w14:paraId="55ED3E03" w14:textId="77777777" w:rsidR="009D5E98" w:rsidRPr="00A453DB" w:rsidRDefault="009D5E98" w:rsidP="009D5E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3DB">
        <w:rPr>
          <w:rFonts w:ascii="Times New Roman" w:hAnsi="Times New Roman" w:cs="Times New Roman"/>
          <w:b/>
          <w:sz w:val="28"/>
          <w:szCs w:val="28"/>
        </w:rPr>
        <w:t>БРАЦЛАВСЬКА  СЕЛИЩНА  РАДА</w:t>
      </w:r>
    </w:p>
    <w:p w14:paraId="0970D362" w14:textId="73A487C7" w:rsidR="009D5E98" w:rsidRPr="00BA2F72" w:rsidRDefault="00535B00" w:rsidP="009D5E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ШІСТДЕСЯТ ПЕРША</w:t>
      </w:r>
      <w:r w:rsidR="004A26A3">
        <w:rPr>
          <w:rFonts w:ascii="Times New Roman" w:hAnsi="Times New Roman"/>
          <w:b/>
          <w:sz w:val="28"/>
          <w:szCs w:val="28"/>
        </w:rPr>
        <w:t> </w:t>
      </w:r>
      <w:r w:rsidR="00BA2F72">
        <w:rPr>
          <w:rFonts w:ascii="Times New Roman" w:hAnsi="Times New Roman" w:cs="Times New Roman"/>
          <w:b/>
          <w:sz w:val="28"/>
          <w:szCs w:val="28"/>
          <w:lang w:val="uk-UA"/>
        </w:rPr>
        <w:t>СЕСІЯ ВОСЬМОГО СКЛИКАННЯ</w:t>
      </w:r>
    </w:p>
    <w:p w14:paraId="486A055B" w14:textId="77777777" w:rsidR="008D25FA" w:rsidRDefault="008D25FA" w:rsidP="009D5E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/>
        </w:rPr>
      </w:pPr>
    </w:p>
    <w:p w14:paraId="265C5B16" w14:textId="77777777" w:rsidR="009D5E98" w:rsidRPr="00BF16D2" w:rsidRDefault="009D5E98" w:rsidP="009D5E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BF16D2">
        <w:rPr>
          <w:rFonts w:ascii="Times New Roman" w:eastAsia="Times New Roman" w:hAnsi="Times New Roman" w:cs="Times New Roman"/>
          <w:b/>
          <w:sz w:val="28"/>
          <w:szCs w:val="24"/>
        </w:rPr>
        <w:t xml:space="preserve">РІШЕННЯ </w:t>
      </w:r>
    </w:p>
    <w:p w14:paraId="401F2B77" w14:textId="77777777" w:rsidR="009E7245" w:rsidRPr="009E7245" w:rsidRDefault="009E7245" w:rsidP="009D5E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D35138" w14:textId="3BBF8DFD" w:rsidR="009E7245" w:rsidRPr="009E7245" w:rsidRDefault="00B5132C" w:rsidP="009E72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4C3B7E">
        <w:rPr>
          <w:rFonts w:ascii="Times New Roman" w:hAnsi="Times New Roman" w:cs="Times New Roman"/>
          <w:sz w:val="28"/>
          <w:szCs w:val="28"/>
          <w:lang w:val="uk-UA"/>
        </w:rPr>
        <w:t>«14» лютого</w:t>
      </w:r>
      <w:r w:rsidR="00BA2F72">
        <w:rPr>
          <w:rFonts w:ascii="Times New Roman" w:hAnsi="Times New Roman" w:cs="Times New Roman"/>
          <w:sz w:val="28"/>
          <w:szCs w:val="28"/>
        </w:rPr>
        <w:t xml:space="preserve">  20</w:t>
      </w:r>
      <w:r w:rsidR="004C3B7E">
        <w:rPr>
          <w:rFonts w:ascii="Times New Roman" w:hAnsi="Times New Roman" w:cs="Times New Roman"/>
          <w:sz w:val="28"/>
          <w:szCs w:val="28"/>
          <w:lang w:val="uk-UA"/>
        </w:rPr>
        <w:t>25</w:t>
      </w:r>
      <w:r w:rsidR="009E7245" w:rsidRPr="009E7245">
        <w:rPr>
          <w:rFonts w:ascii="Times New Roman" w:hAnsi="Times New Roman" w:cs="Times New Roman"/>
          <w:sz w:val="28"/>
          <w:szCs w:val="28"/>
        </w:rPr>
        <w:t xml:space="preserve"> року                </w:t>
      </w:r>
      <w:r w:rsidR="00864BE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E7245" w:rsidRPr="009E7245">
        <w:rPr>
          <w:rFonts w:ascii="Times New Roman" w:hAnsi="Times New Roman" w:cs="Times New Roman"/>
          <w:sz w:val="28"/>
          <w:szCs w:val="28"/>
        </w:rPr>
        <w:t>с</w:t>
      </w:r>
      <w:proofErr w:type="spellStart"/>
      <w:r w:rsidR="009E2E32">
        <w:rPr>
          <w:rFonts w:ascii="Times New Roman" w:hAnsi="Times New Roman" w:cs="Times New Roman"/>
          <w:sz w:val="28"/>
          <w:szCs w:val="28"/>
          <w:lang w:val="uk-UA"/>
        </w:rPr>
        <w:t>елище</w:t>
      </w:r>
      <w:proofErr w:type="spellEnd"/>
      <w:r w:rsidR="00A367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E7245" w:rsidRPr="009E7245">
        <w:rPr>
          <w:rFonts w:ascii="Times New Roman" w:hAnsi="Times New Roman" w:cs="Times New Roman"/>
          <w:sz w:val="28"/>
          <w:szCs w:val="28"/>
        </w:rPr>
        <w:t xml:space="preserve"> Брацлав                            №</w:t>
      </w:r>
      <w:r w:rsidR="004C3B7E">
        <w:rPr>
          <w:rFonts w:ascii="Times New Roman" w:hAnsi="Times New Roman" w:cs="Times New Roman"/>
          <w:sz w:val="28"/>
          <w:szCs w:val="28"/>
          <w:lang w:val="uk-UA"/>
        </w:rPr>
        <w:t>16</w:t>
      </w:r>
      <w:r w:rsidR="00864BEB">
        <w:rPr>
          <w:rFonts w:ascii="Times New Roman" w:hAnsi="Times New Roman" w:cs="Times New Roman"/>
          <w:sz w:val="28"/>
          <w:szCs w:val="28"/>
        </w:rPr>
        <w:t xml:space="preserve">  </w:t>
      </w:r>
      <w:r w:rsidR="009E7245" w:rsidRPr="009E7245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14:paraId="73DF94C7" w14:textId="77777777" w:rsidR="0089524F" w:rsidRDefault="009E7245" w:rsidP="00AF3089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E7245">
        <w:rPr>
          <w:rFonts w:ascii="Times New Roman" w:hAnsi="Times New Roman" w:cs="Times New Roman"/>
        </w:rPr>
        <w:t xml:space="preserve"> </w:t>
      </w:r>
      <w:r w:rsidR="0089524F" w:rsidRPr="009E724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передачу коштів субвенції </w:t>
      </w:r>
    </w:p>
    <w:p w14:paraId="635B826A" w14:textId="77777777" w:rsidR="0089524F" w:rsidRPr="009E7245" w:rsidRDefault="0089524F" w:rsidP="00AF30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E724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місцевого бюджету державному бюджету </w:t>
      </w:r>
    </w:p>
    <w:p w14:paraId="48A6FA8B" w14:textId="77777777" w:rsidR="0089524F" w:rsidRPr="009E7245" w:rsidRDefault="0089524F" w:rsidP="00AF3089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9E7245">
        <w:rPr>
          <w:rFonts w:ascii="Times New Roman" w:hAnsi="Times New Roman"/>
          <w:b/>
          <w:sz w:val="28"/>
          <w:szCs w:val="28"/>
          <w:lang w:val="uk-UA"/>
        </w:rPr>
        <w:t>на виконання програм соціально</w:t>
      </w:r>
      <w:r w:rsidR="004206A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9E7245">
        <w:rPr>
          <w:rFonts w:ascii="Times New Roman" w:hAnsi="Times New Roman"/>
          <w:b/>
          <w:sz w:val="28"/>
          <w:szCs w:val="28"/>
          <w:lang w:val="uk-UA"/>
        </w:rPr>
        <w:t>-</w:t>
      </w:r>
    </w:p>
    <w:p w14:paraId="48E67EC3" w14:textId="77777777" w:rsidR="0089524F" w:rsidRPr="009E7245" w:rsidRDefault="0089524F" w:rsidP="00AF3089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9E7245">
        <w:rPr>
          <w:rFonts w:ascii="Times New Roman" w:hAnsi="Times New Roman"/>
          <w:b/>
          <w:sz w:val="28"/>
          <w:szCs w:val="28"/>
          <w:lang w:val="uk-UA"/>
        </w:rPr>
        <w:t>економічного розвитку регіонів</w:t>
      </w:r>
    </w:p>
    <w:p w14:paraId="4D99D7A1" w14:textId="77777777" w:rsidR="009E7245" w:rsidRDefault="0089524F" w:rsidP="00AF3089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9E7245">
        <w:rPr>
          <w:rFonts w:ascii="Times New Roman" w:hAnsi="Times New Roman"/>
          <w:b/>
          <w:sz w:val="28"/>
          <w:szCs w:val="28"/>
          <w:lang w:val="uk-UA"/>
        </w:rPr>
        <w:t>у вигляді</w:t>
      </w:r>
      <w:r w:rsidR="00A92B7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1233F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9E7245">
        <w:rPr>
          <w:rFonts w:ascii="Times New Roman" w:hAnsi="Times New Roman"/>
          <w:b/>
          <w:sz w:val="28"/>
          <w:szCs w:val="28"/>
          <w:lang w:val="uk-UA"/>
        </w:rPr>
        <w:t>трансферту</w:t>
      </w:r>
      <w:r w:rsidR="001233F9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                                           </w:t>
      </w:r>
      <w:r w:rsidRPr="009E7245">
        <w:rPr>
          <w:rFonts w:ascii="Times New Roman" w:hAnsi="Times New Roman"/>
          <w:b/>
          <w:sz w:val="28"/>
          <w:szCs w:val="28"/>
          <w:lang w:val="uk-UA"/>
        </w:rPr>
        <w:t xml:space="preserve"> державному</w:t>
      </w:r>
      <w:r w:rsidR="00A92B7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1233F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9E7245">
        <w:rPr>
          <w:rFonts w:ascii="Times New Roman" w:hAnsi="Times New Roman"/>
          <w:b/>
          <w:sz w:val="28"/>
          <w:szCs w:val="28"/>
          <w:lang w:val="uk-UA"/>
        </w:rPr>
        <w:t>бюджету</w:t>
      </w:r>
    </w:p>
    <w:p w14:paraId="21F21EB2" w14:textId="77777777" w:rsidR="0089524F" w:rsidRPr="009E7245" w:rsidRDefault="0089524F" w:rsidP="0089524F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14:paraId="60905905" w14:textId="77777777" w:rsidR="00864BEB" w:rsidRDefault="009D5E98" w:rsidP="00CE7EF4">
      <w:pPr>
        <w:shd w:val="clear" w:color="auto" w:fill="FFFFFF"/>
        <w:spacing w:after="150"/>
        <w:ind w:firstLine="45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bookmarkStart w:id="0" w:name="n20"/>
      <w:bookmarkEnd w:id="0"/>
      <w:r w:rsidRPr="009D5E98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Закону України  від 24.02.2022 року  № 2102-ІХ «Про затвердження Указу Президента України  «Про введення воєнного стану в Україні», абзацу четвертого підпункту 2 пункту 22 розділу </w:t>
      </w:r>
      <w:r w:rsidRPr="001D3774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9D5E98">
        <w:rPr>
          <w:rFonts w:ascii="Times New Roman" w:hAnsi="Times New Roman" w:cs="Times New Roman"/>
          <w:sz w:val="28"/>
          <w:szCs w:val="28"/>
          <w:lang w:val="uk-UA"/>
        </w:rPr>
        <w:t xml:space="preserve"> «Прикінцеві та перехідні положення» Бюджетного кодексу України, Постанови Кабінету міністрів України  від 11 березня 2022 року № 252 «Деякі питання формування та виконання місцевих бюджетів у період воєнного </w:t>
      </w:r>
      <w:r>
        <w:rPr>
          <w:rFonts w:ascii="Times New Roman" w:hAnsi="Times New Roman" w:cs="Times New Roman"/>
          <w:sz w:val="28"/>
          <w:szCs w:val="28"/>
          <w:lang w:val="uk-UA"/>
        </w:rPr>
        <w:t>ст</w:t>
      </w:r>
      <w:r w:rsidR="009C68DA">
        <w:rPr>
          <w:rFonts w:ascii="Times New Roman" w:hAnsi="Times New Roman" w:cs="Times New Roman"/>
          <w:sz w:val="28"/>
          <w:szCs w:val="28"/>
          <w:lang w:val="uk-UA"/>
        </w:rPr>
        <w:t>ану</w:t>
      </w:r>
      <w:r w:rsidR="00B44F90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9C68DA">
        <w:rPr>
          <w:rFonts w:ascii="Times New Roman" w:hAnsi="Times New Roman" w:cs="Times New Roman"/>
          <w:sz w:val="28"/>
          <w:szCs w:val="28"/>
          <w:lang w:val="uk-UA"/>
        </w:rPr>
        <w:t xml:space="preserve">, відповідно до </w:t>
      </w:r>
      <w:r w:rsidR="009C68DA" w:rsidRPr="009C68DA">
        <w:rPr>
          <w:rFonts w:ascii="Times New Roman" w:hAnsi="Times New Roman" w:cs="Times New Roman"/>
          <w:sz w:val="28"/>
          <w:szCs w:val="28"/>
          <w:lang w:val="uk-UA"/>
        </w:rPr>
        <w:t xml:space="preserve"> ст. </w:t>
      </w:r>
      <w:r w:rsidR="0089524F" w:rsidRPr="00D62CD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85, 91 </w:t>
      </w:r>
      <w:r w:rsidR="009C68DA" w:rsidRPr="009C68DA">
        <w:rPr>
          <w:rFonts w:ascii="Times New Roman" w:hAnsi="Times New Roman" w:cs="Times New Roman"/>
          <w:sz w:val="28"/>
          <w:szCs w:val="28"/>
          <w:lang w:val="uk-UA"/>
        </w:rPr>
        <w:t>Бюджетного кодексу України, керуючись ст. 26, 59</w:t>
      </w:r>
      <w:r w:rsidR="0089524F">
        <w:rPr>
          <w:rFonts w:ascii="Times New Roman" w:hAnsi="Times New Roman" w:cs="Times New Roman"/>
          <w:sz w:val="28"/>
          <w:szCs w:val="28"/>
          <w:lang w:val="uk-UA"/>
        </w:rPr>
        <w:t xml:space="preserve"> та 61</w:t>
      </w:r>
      <w:r w:rsidR="009E7245" w:rsidRPr="00D62CD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Закону України "Пр</w:t>
      </w:r>
      <w:r w:rsidR="00864BE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 місцеве самоврядування"</w:t>
      </w:r>
    </w:p>
    <w:p w14:paraId="1CB4042A" w14:textId="77777777" w:rsidR="009D5E98" w:rsidRPr="00CE7EF4" w:rsidRDefault="00BA2F72" w:rsidP="00CE7EF4">
      <w:pPr>
        <w:shd w:val="clear" w:color="auto" w:fill="FFFFFF"/>
        <w:spacing w:after="150"/>
        <w:ind w:firstLine="45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сесія</w:t>
      </w:r>
      <w:r w:rsidR="009D5E98" w:rsidRPr="00AF30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665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D5E98" w:rsidRPr="00AF3089">
        <w:rPr>
          <w:rFonts w:ascii="Times New Roman" w:hAnsi="Times New Roman" w:cs="Times New Roman"/>
          <w:sz w:val="28"/>
          <w:szCs w:val="28"/>
          <w:lang w:val="uk-UA"/>
        </w:rPr>
        <w:t>селищної ради</w:t>
      </w:r>
      <w:r w:rsidR="009D5E98" w:rsidRPr="00AF308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665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44FD8">
        <w:rPr>
          <w:rFonts w:ascii="Times New Roman" w:hAnsi="Times New Roman" w:cs="Times New Roman"/>
          <w:b/>
          <w:sz w:val="28"/>
          <w:szCs w:val="28"/>
          <w:lang w:val="uk-UA"/>
        </w:rPr>
        <w:t>ВИРІШИЛА</w:t>
      </w:r>
      <w:r w:rsidR="009D5E98" w:rsidRPr="00AF3089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14:paraId="41106F96" w14:textId="6C15EB45" w:rsidR="0071539E" w:rsidRPr="00864BEB" w:rsidRDefault="00864BEB" w:rsidP="00864BEB">
      <w:pPr>
        <w:shd w:val="clear" w:color="auto" w:fill="FFFFFF"/>
        <w:spacing w:after="0" w:line="240" w:lineRule="auto"/>
        <w:jc w:val="both"/>
        <w:rPr>
          <w:rStyle w:val="rvts48"/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1.</w:t>
      </w:r>
      <w:r w:rsidR="0089524F" w:rsidRPr="00864BEB">
        <w:rPr>
          <w:rFonts w:ascii="Times New Roman" w:hAnsi="Times New Roman" w:cs="Times New Roman"/>
          <w:sz w:val="28"/>
          <w:szCs w:val="28"/>
          <w:lang w:val="uk-UA"/>
        </w:rPr>
        <w:t xml:space="preserve">Передати кошти субвенції з місцевого бюджету державному бюджету на виконання програм соціально – економічного розвитку регіонів </w:t>
      </w:r>
      <w:r w:rsidR="001233F9" w:rsidRPr="00864BEB">
        <w:rPr>
          <w:rFonts w:ascii="Times New Roman" w:hAnsi="Times New Roman" w:cs="Times New Roman"/>
          <w:sz w:val="28"/>
          <w:szCs w:val="28"/>
          <w:lang w:val="uk-UA"/>
        </w:rPr>
        <w:t xml:space="preserve">у вигляді трансферту до державного бюджету </w:t>
      </w:r>
      <w:r w:rsidR="0089524F" w:rsidRPr="00864BEB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="0089524F" w:rsidRPr="004C3B7E">
        <w:rPr>
          <w:rFonts w:ascii="Times New Roman" w:hAnsi="Times New Roman" w:cs="Times New Roman"/>
          <w:sz w:val="28"/>
          <w:szCs w:val="28"/>
          <w:lang w:val="uk-UA"/>
        </w:rPr>
        <w:t xml:space="preserve">сумі </w:t>
      </w:r>
      <w:r w:rsidRPr="004C3B7E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9E2E32" w:rsidRPr="004C3B7E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89524F" w:rsidRPr="004C3B7E">
        <w:rPr>
          <w:rFonts w:ascii="Times New Roman" w:hAnsi="Times New Roman" w:cs="Times New Roman"/>
          <w:sz w:val="28"/>
          <w:szCs w:val="28"/>
          <w:lang w:val="uk-UA"/>
        </w:rPr>
        <w:t xml:space="preserve"> 000 грн</w:t>
      </w:r>
      <w:r w:rsidR="00BA2F72" w:rsidRPr="004C3B7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1539E" w:rsidRPr="004C3B7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1539E" w:rsidRPr="00864B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524F" w:rsidRPr="00864BEB">
        <w:rPr>
          <w:rStyle w:val="rvts48"/>
          <w:rFonts w:ascii="Times New Roman" w:hAnsi="Times New Roman" w:cs="Times New Roman"/>
          <w:sz w:val="28"/>
          <w:szCs w:val="28"/>
          <w:lang w:val="uk-UA"/>
        </w:rPr>
        <w:t>на виконання заходів Програми «</w:t>
      </w:r>
      <w:r w:rsidRPr="00864BEB">
        <w:rPr>
          <w:rStyle w:val="rvts48"/>
          <w:rFonts w:ascii="Times New Roman" w:hAnsi="Times New Roman" w:cs="Times New Roman"/>
          <w:sz w:val="28"/>
          <w:szCs w:val="28"/>
          <w:lang w:val="uk-UA"/>
        </w:rPr>
        <w:t>Підтримка Управління Державної казначейської служби України у Немирівському районі Вінницької області</w:t>
      </w:r>
      <w:r w:rsidR="0089524F" w:rsidRPr="00864BEB">
        <w:rPr>
          <w:rFonts w:ascii="Times New Roman" w:eastAsia="Courier New" w:hAnsi="Times New Roman" w:cs="Times New Roman"/>
          <w:bCs/>
          <w:color w:val="000000"/>
          <w:sz w:val="28"/>
          <w:szCs w:val="28"/>
          <w:lang w:val="uk-UA" w:bidi="ru-RU"/>
        </w:rPr>
        <w:t>»</w:t>
      </w:r>
      <w:r w:rsidR="0089524F" w:rsidRPr="00864BEB">
        <w:rPr>
          <w:rStyle w:val="rvts48"/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14:paraId="2E95AD67" w14:textId="77777777" w:rsidR="00864BEB" w:rsidRDefault="0071539E" w:rsidP="00864BE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Style w:val="rvts48"/>
          <w:rFonts w:ascii="Times New Roman" w:hAnsi="Times New Roman" w:cs="Times New Roman"/>
          <w:sz w:val="28"/>
          <w:szCs w:val="28"/>
          <w:lang w:val="uk-UA"/>
        </w:rPr>
        <w:t>-</w:t>
      </w:r>
      <w:r w:rsidR="00864BEB">
        <w:rPr>
          <w:rFonts w:ascii="Times New Roman" w:eastAsia="Courier New" w:hAnsi="Times New Roman" w:cs="Times New Roman"/>
          <w:bCs/>
          <w:sz w:val="28"/>
          <w:szCs w:val="28"/>
          <w:lang w:val="uk-UA" w:bidi="ru-RU"/>
        </w:rPr>
        <w:t xml:space="preserve"> для </w:t>
      </w:r>
      <w:r w:rsidR="00864BEB" w:rsidRPr="00864BEB">
        <w:rPr>
          <w:rFonts w:ascii="Times New Roman" w:eastAsia="Courier New" w:hAnsi="Times New Roman" w:cs="Times New Roman"/>
          <w:bCs/>
          <w:sz w:val="28"/>
          <w:szCs w:val="28"/>
          <w:lang w:val="uk-UA" w:bidi="ru-RU"/>
        </w:rPr>
        <w:t>Управління Державної казначейської служби України у Немирівському районі Вінницької області</w:t>
      </w:r>
      <w:r w:rsidR="00864BEB">
        <w:rPr>
          <w:rFonts w:ascii="Times New Roman" w:hAnsi="Times New Roman" w:cs="Times New Roman"/>
          <w:sz w:val="28"/>
          <w:szCs w:val="28"/>
          <w:lang w:val="uk-UA"/>
        </w:rPr>
        <w:t xml:space="preserve">, а саме </w:t>
      </w:r>
      <w:r w:rsidR="00864BEB" w:rsidRPr="00864BEB">
        <w:rPr>
          <w:rFonts w:ascii="Times New Roman" w:eastAsia="Courier New" w:hAnsi="Times New Roman" w:cs="Times New Roman"/>
          <w:bCs/>
          <w:sz w:val="28"/>
          <w:szCs w:val="28"/>
          <w:lang w:val="uk-UA" w:bidi="ru-RU"/>
        </w:rPr>
        <w:t>для покращення належних умов обслуговування розпорядників та одержувачів бюджетних коштів, з метою якісного та безперебійного обслуговування місцевих бюджетів в умовах військового стану</w:t>
      </w:r>
      <w:r w:rsidR="00864BE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. </w:t>
      </w:r>
    </w:p>
    <w:p w14:paraId="3F2A0F13" w14:textId="77777777" w:rsidR="00EB115F" w:rsidRPr="00864BEB" w:rsidRDefault="00864BEB" w:rsidP="00864BE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  <w:r w:rsidR="00AF3089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  <w:r w:rsidR="00AF3089" w:rsidRPr="009E724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="00EB115F" w:rsidRPr="009E7245">
        <w:rPr>
          <w:rFonts w:ascii="Times New Roman" w:hAnsi="Times New Roman" w:cs="Times New Roman"/>
          <w:sz w:val="28"/>
          <w:szCs w:val="28"/>
          <w:lang w:val="uk-UA"/>
        </w:rPr>
        <w:t>Затвердити текст договор</w:t>
      </w:r>
      <w:r w:rsidR="00EB115F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EB115F" w:rsidRPr="009E7245">
        <w:rPr>
          <w:rFonts w:ascii="Times New Roman" w:hAnsi="Times New Roman" w:cs="Times New Roman"/>
          <w:sz w:val="28"/>
          <w:szCs w:val="28"/>
          <w:lang w:val="uk-UA"/>
        </w:rPr>
        <w:t xml:space="preserve"> про передачу коштів між місцевим бюджетом та державним бюджетом з бюджету </w:t>
      </w:r>
      <w:r w:rsidR="00EB115F">
        <w:rPr>
          <w:rFonts w:ascii="Times New Roman" w:hAnsi="Times New Roman" w:cs="Times New Roman"/>
          <w:sz w:val="28"/>
          <w:szCs w:val="28"/>
          <w:lang w:val="uk-UA"/>
        </w:rPr>
        <w:t>Брацлавської селищної</w:t>
      </w:r>
      <w:r w:rsidR="00EB115F" w:rsidRPr="009E7245"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територіальної громади до державного бюджету та доручити </w:t>
      </w:r>
      <w:r w:rsidR="00A44FD8">
        <w:rPr>
          <w:rFonts w:ascii="Times New Roman" w:hAnsi="Times New Roman" w:cs="Times New Roman"/>
          <w:sz w:val="28"/>
          <w:szCs w:val="28"/>
          <w:lang w:val="uk-UA"/>
        </w:rPr>
        <w:t>селищному голові</w:t>
      </w:r>
      <w:r w:rsidR="00EB115F" w:rsidRPr="009E72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044A0">
        <w:rPr>
          <w:rFonts w:ascii="Times New Roman" w:hAnsi="Times New Roman" w:cs="Times New Roman"/>
          <w:sz w:val="28"/>
          <w:szCs w:val="28"/>
          <w:lang w:val="uk-UA"/>
        </w:rPr>
        <w:t>його</w:t>
      </w:r>
      <w:r w:rsidR="00EB115F" w:rsidRPr="009E7245">
        <w:rPr>
          <w:rFonts w:ascii="Times New Roman" w:hAnsi="Times New Roman" w:cs="Times New Roman"/>
          <w:sz w:val="28"/>
          <w:szCs w:val="28"/>
          <w:lang w:val="uk-UA"/>
        </w:rPr>
        <w:t xml:space="preserve"> підписання з правом </w:t>
      </w:r>
      <w:r w:rsidR="00EB11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115F" w:rsidRPr="009E7245">
        <w:rPr>
          <w:rFonts w:ascii="Times New Roman" w:hAnsi="Times New Roman" w:cs="Times New Roman"/>
          <w:sz w:val="28"/>
          <w:szCs w:val="28"/>
          <w:lang w:val="uk-UA"/>
        </w:rPr>
        <w:t>внесення</w:t>
      </w:r>
      <w:r w:rsidR="00EB11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115F" w:rsidRPr="009E7245">
        <w:rPr>
          <w:rFonts w:ascii="Times New Roman" w:hAnsi="Times New Roman" w:cs="Times New Roman"/>
          <w:sz w:val="28"/>
          <w:szCs w:val="28"/>
          <w:lang w:val="uk-UA"/>
        </w:rPr>
        <w:t xml:space="preserve"> редакційних уточнень у разі необхідності</w:t>
      </w:r>
      <w:r w:rsidR="00EB115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B9130C1" w14:textId="77777777" w:rsidR="00EB115F" w:rsidRDefault="00864BEB" w:rsidP="00EB115F">
      <w:pPr>
        <w:pStyle w:val="a4"/>
        <w:shd w:val="clear" w:color="auto" w:fill="FFFFFF"/>
        <w:spacing w:after="0"/>
        <w:ind w:left="0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          3. </w:t>
      </w:r>
      <w:r w:rsidR="00EB115F" w:rsidRPr="00EB115F">
        <w:rPr>
          <w:rFonts w:ascii="Times New Roman" w:eastAsia="Calibri" w:hAnsi="Times New Roman" w:cs="Times New Roman"/>
          <w:sz w:val="28"/>
          <w:szCs w:val="24"/>
        </w:rPr>
        <w:t xml:space="preserve">Контроль за виконанням  даного рішення </w:t>
      </w:r>
      <w:r w:rsidR="00EB115F" w:rsidRPr="00EB115F">
        <w:rPr>
          <w:rFonts w:ascii="Times New Roman" w:eastAsia="Calibri" w:hAnsi="Times New Roman" w:cs="Times New Roman"/>
          <w:sz w:val="28"/>
          <w:szCs w:val="28"/>
        </w:rPr>
        <w:t>залишаю за собою</w:t>
      </w:r>
      <w:r w:rsidR="00EB115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C0848B0" w14:textId="77777777" w:rsidR="008C4485" w:rsidRPr="00EB115F" w:rsidRDefault="008C4485" w:rsidP="00EB115F">
      <w:pPr>
        <w:pStyle w:val="a4"/>
        <w:shd w:val="clear" w:color="auto" w:fill="FFFFFF"/>
        <w:spacing w:after="0"/>
        <w:ind w:left="81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8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6"/>
        <w:gridCol w:w="1561"/>
        <w:gridCol w:w="3421"/>
      </w:tblGrid>
      <w:tr w:rsidR="009E7245" w:rsidRPr="009E7245" w14:paraId="624FD926" w14:textId="77777777" w:rsidTr="008C4485">
        <w:trPr>
          <w:trHeight w:val="785"/>
        </w:trPr>
        <w:tc>
          <w:tcPr>
            <w:tcW w:w="250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4D942FC" w14:textId="77777777" w:rsidR="009E7245" w:rsidRPr="00BA2F72" w:rsidRDefault="00BA2F72" w:rsidP="009C68D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bookmarkStart w:id="1" w:name="n84"/>
            <w:bookmarkStart w:id="2" w:name="n85"/>
            <w:bookmarkEnd w:id="1"/>
            <w:bookmarkEnd w:id="2"/>
            <w:r w:rsidRPr="00BA2F7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Селищний голова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DEB761F" w14:textId="77777777" w:rsidR="009E7245" w:rsidRPr="009E7245" w:rsidRDefault="009E7245" w:rsidP="00AF3089">
            <w:pPr>
              <w:spacing w:before="150" w:after="150"/>
              <w:ind w:left="4497" w:right="-288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72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</w:p>
        </w:tc>
        <w:tc>
          <w:tcPr>
            <w:tcW w:w="1716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D1F3C0E" w14:textId="77777777" w:rsidR="009E7245" w:rsidRPr="00BA2F72" w:rsidRDefault="00BA2F72" w:rsidP="00320C44">
            <w:pPr>
              <w:spacing w:before="150" w:after="15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Микола КОБРИНЧУК</w:t>
            </w:r>
          </w:p>
        </w:tc>
      </w:tr>
    </w:tbl>
    <w:p w14:paraId="2C4A6E95" w14:textId="77777777" w:rsidR="009E7245" w:rsidRPr="009E7245" w:rsidRDefault="009E7245" w:rsidP="00864BEB">
      <w:pPr>
        <w:rPr>
          <w:rFonts w:ascii="Times New Roman" w:hAnsi="Times New Roman" w:cs="Times New Roman"/>
          <w:sz w:val="28"/>
          <w:szCs w:val="28"/>
        </w:rPr>
      </w:pPr>
      <w:bookmarkStart w:id="3" w:name="n86"/>
      <w:bookmarkStart w:id="4" w:name="n87"/>
      <w:bookmarkEnd w:id="3"/>
      <w:bookmarkEnd w:id="4"/>
    </w:p>
    <w:sectPr w:rsidR="009E7245" w:rsidRPr="009E7245" w:rsidSect="00E40226">
      <w:pgSz w:w="11906" w:h="16838"/>
      <w:pgMar w:top="567" w:right="737" w:bottom="56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B39201" w14:textId="77777777" w:rsidR="0073505D" w:rsidRDefault="0073505D" w:rsidP="000119EC">
      <w:pPr>
        <w:spacing w:after="0" w:line="240" w:lineRule="auto"/>
      </w:pPr>
      <w:r>
        <w:separator/>
      </w:r>
    </w:p>
  </w:endnote>
  <w:endnote w:type="continuationSeparator" w:id="0">
    <w:p w14:paraId="4ECF6A04" w14:textId="77777777" w:rsidR="0073505D" w:rsidRDefault="0073505D" w:rsidP="00011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418806" w14:textId="77777777" w:rsidR="0073505D" w:rsidRDefault="0073505D" w:rsidP="000119EC">
      <w:pPr>
        <w:spacing w:after="0" w:line="240" w:lineRule="auto"/>
      </w:pPr>
      <w:r>
        <w:separator/>
      </w:r>
    </w:p>
  </w:footnote>
  <w:footnote w:type="continuationSeparator" w:id="0">
    <w:p w14:paraId="321AD400" w14:textId="77777777" w:rsidR="0073505D" w:rsidRDefault="0073505D" w:rsidP="00011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2168D5"/>
    <w:multiLevelType w:val="hybridMultilevel"/>
    <w:tmpl w:val="169A86AA"/>
    <w:lvl w:ilvl="0" w:tplc="A7CA6DA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58421A6E"/>
    <w:multiLevelType w:val="hybridMultilevel"/>
    <w:tmpl w:val="97307FB0"/>
    <w:lvl w:ilvl="0" w:tplc="01A6960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57507A"/>
    <w:multiLevelType w:val="hybridMultilevel"/>
    <w:tmpl w:val="06E6E498"/>
    <w:lvl w:ilvl="0" w:tplc="79A29ADA">
      <w:start w:val="1"/>
      <w:numFmt w:val="decimal"/>
      <w:lvlText w:val="%1."/>
      <w:lvlJc w:val="left"/>
      <w:pPr>
        <w:ind w:left="810" w:hanging="360"/>
      </w:p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lvlText w:val="%3."/>
      <w:lvlJc w:val="right"/>
      <w:pPr>
        <w:ind w:left="2250" w:hanging="180"/>
      </w:pPr>
    </w:lvl>
    <w:lvl w:ilvl="3" w:tplc="0419000F">
      <w:start w:val="1"/>
      <w:numFmt w:val="decimal"/>
      <w:lvlText w:val="%4."/>
      <w:lvlJc w:val="left"/>
      <w:pPr>
        <w:ind w:left="2970" w:hanging="360"/>
      </w:pPr>
    </w:lvl>
    <w:lvl w:ilvl="4" w:tplc="04190019">
      <w:start w:val="1"/>
      <w:numFmt w:val="lowerLetter"/>
      <w:lvlText w:val="%5."/>
      <w:lvlJc w:val="left"/>
      <w:pPr>
        <w:ind w:left="3690" w:hanging="360"/>
      </w:pPr>
    </w:lvl>
    <w:lvl w:ilvl="5" w:tplc="0419001B">
      <w:start w:val="1"/>
      <w:numFmt w:val="lowerRoman"/>
      <w:lvlText w:val="%6."/>
      <w:lvlJc w:val="right"/>
      <w:pPr>
        <w:ind w:left="4410" w:hanging="180"/>
      </w:pPr>
    </w:lvl>
    <w:lvl w:ilvl="6" w:tplc="0419000F">
      <w:start w:val="1"/>
      <w:numFmt w:val="decimal"/>
      <w:lvlText w:val="%7."/>
      <w:lvlJc w:val="left"/>
      <w:pPr>
        <w:ind w:left="5130" w:hanging="360"/>
      </w:pPr>
    </w:lvl>
    <w:lvl w:ilvl="7" w:tplc="04190019">
      <w:start w:val="1"/>
      <w:numFmt w:val="lowerLetter"/>
      <w:lvlText w:val="%8."/>
      <w:lvlJc w:val="left"/>
      <w:pPr>
        <w:ind w:left="5850" w:hanging="360"/>
      </w:pPr>
    </w:lvl>
    <w:lvl w:ilvl="8" w:tplc="0419001B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70D602BC"/>
    <w:multiLevelType w:val="hybridMultilevel"/>
    <w:tmpl w:val="F2DC7702"/>
    <w:lvl w:ilvl="0" w:tplc="530C5F3C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num w:numId="1" w16cid:durableId="1417734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38313854">
    <w:abstractNumId w:val="1"/>
  </w:num>
  <w:num w:numId="3" w16cid:durableId="537744470">
    <w:abstractNumId w:val="0"/>
  </w:num>
  <w:num w:numId="4" w16cid:durableId="15630626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7245"/>
    <w:rsid w:val="000119EC"/>
    <w:rsid w:val="00034E64"/>
    <w:rsid w:val="000B2468"/>
    <w:rsid w:val="000E6EF2"/>
    <w:rsid w:val="000F2D4F"/>
    <w:rsid w:val="000F7F7D"/>
    <w:rsid w:val="001233F9"/>
    <w:rsid w:val="00131873"/>
    <w:rsid w:val="00183B22"/>
    <w:rsid w:val="0022673F"/>
    <w:rsid w:val="00266931"/>
    <w:rsid w:val="002B2790"/>
    <w:rsid w:val="002C4B5F"/>
    <w:rsid w:val="00320D96"/>
    <w:rsid w:val="0035364C"/>
    <w:rsid w:val="003608D3"/>
    <w:rsid w:val="004206A3"/>
    <w:rsid w:val="00493ABD"/>
    <w:rsid w:val="004A26A3"/>
    <w:rsid w:val="004B00CE"/>
    <w:rsid w:val="004B6654"/>
    <w:rsid w:val="004C3B7E"/>
    <w:rsid w:val="00535B00"/>
    <w:rsid w:val="005435AB"/>
    <w:rsid w:val="00566523"/>
    <w:rsid w:val="005C77AB"/>
    <w:rsid w:val="005D7C84"/>
    <w:rsid w:val="00631558"/>
    <w:rsid w:val="006771C0"/>
    <w:rsid w:val="00687ECD"/>
    <w:rsid w:val="00691B58"/>
    <w:rsid w:val="006A076D"/>
    <w:rsid w:val="006A5AAF"/>
    <w:rsid w:val="006E4F5C"/>
    <w:rsid w:val="0071539E"/>
    <w:rsid w:val="0073505D"/>
    <w:rsid w:val="00747A9B"/>
    <w:rsid w:val="00774CDA"/>
    <w:rsid w:val="007769BB"/>
    <w:rsid w:val="007E4405"/>
    <w:rsid w:val="00854B7E"/>
    <w:rsid w:val="00864BEB"/>
    <w:rsid w:val="008767C8"/>
    <w:rsid w:val="0088154E"/>
    <w:rsid w:val="0089524F"/>
    <w:rsid w:val="008C4485"/>
    <w:rsid w:val="008D25FA"/>
    <w:rsid w:val="008E7B15"/>
    <w:rsid w:val="009019CC"/>
    <w:rsid w:val="00915E62"/>
    <w:rsid w:val="009C1C27"/>
    <w:rsid w:val="009C68DA"/>
    <w:rsid w:val="009D5E98"/>
    <w:rsid w:val="009E2E32"/>
    <w:rsid w:val="009E7245"/>
    <w:rsid w:val="00A36771"/>
    <w:rsid w:val="00A44FD8"/>
    <w:rsid w:val="00A92B7B"/>
    <w:rsid w:val="00A97BAD"/>
    <w:rsid w:val="00AC7213"/>
    <w:rsid w:val="00AD6383"/>
    <w:rsid w:val="00AF3089"/>
    <w:rsid w:val="00AF5385"/>
    <w:rsid w:val="00B044A0"/>
    <w:rsid w:val="00B33132"/>
    <w:rsid w:val="00B44F90"/>
    <w:rsid w:val="00B5132C"/>
    <w:rsid w:val="00BA2F72"/>
    <w:rsid w:val="00C4113F"/>
    <w:rsid w:val="00C65C27"/>
    <w:rsid w:val="00C855FE"/>
    <w:rsid w:val="00CA4271"/>
    <w:rsid w:val="00CC65C2"/>
    <w:rsid w:val="00CE7EF4"/>
    <w:rsid w:val="00CF5B3C"/>
    <w:rsid w:val="00D1588A"/>
    <w:rsid w:val="00D62CDB"/>
    <w:rsid w:val="00D82B26"/>
    <w:rsid w:val="00D832F8"/>
    <w:rsid w:val="00D92873"/>
    <w:rsid w:val="00E1128E"/>
    <w:rsid w:val="00EB115F"/>
    <w:rsid w:val="00EC4BA5"/>
    <w:rsid w:val="00EF3C06"/>
    <w:rsid w:val="00F94C2E"/>
    <w:rsid w:val="00FA3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E99C9DD"/>
  <w15:docId w15:val="{83FDD708-F58D-4F79-833E-EB0673CA5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15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724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rvts48">
    <w:name w:val="rvts48"/>
    <w:rsid w:val="009E7245"/>
  </w:style>
  <w:style w:type="paragraph" w:styleId="a4">
    <w:name w:val="List Paragraph"/>
    <w:basedOn w:val="a"/>
    <w:uiPriority w:val="34"/>
    <w:qFormat/>
    <w:rsid w:val="00854B7E"/>
    <w:pPr>
      <w:spacing w:after="160" w:line="259" w:lineRule="auto"/>
      <w:ind w:left="720"/>
      <w:contextualSpacing/>
    </w:pPr>
    <w:rPr>
      <w:rFonts w:eastAsiaTheme="minorHAnsi"/>
      <w:lang w:val="uk-UA" w:eastAsia="en-US"/>
    </w:rPr>
  </w:style>
  <w:style w:type="paragraph" w:styleId="a5">
    <w:name w:val="header"/>
    <w:basedOn w:val="a"/>
    <w:link w:val="a6"/>
    <w:uiPriority w:val="99"/>
    <w:unhideWhenUsed/>
    <w:rsid w:val="00011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0119EC"/>
  </w:style>
  <w:style w:type="paragraph" w:styleId="a7">
    <w:name w:val="footer"/>
    <w:basedOn w:val="a"/>
    <w:link w:val="a8"/>
    <w:uiPriority w:val="99"/>
    <w:unhideWhenUsed/>
    <w:rsid w:val="00011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0119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1355</Words>
  <Characters>773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48</cp:revision>
  <cp:lastPrinted>2025-02-19T09:36:00Z</cp:lastPrinted>
  <dcterms:created xsi:type="dcterms:W3CDTF">2022-02-18T08:46:00Z</dcterms:created>
  <dcterms:modified xsi:type="dcterms:W3CDTF">2025-02-19T09:37:00Z</dcterms:modified>
</cp:coreProperties>
</file>