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29902" w14:textId="515B0577" w:rsidR="00F40D38" w:rsidRPr="008956C2" w:rsidRDefault="00C27E10" w:rsidP="00F40D38">
      <w:pPr>
        <w:keepNext/>
        <w:spacing w:after="0" w:line="240" w:lineRule="auto"/>
        <w:outlineLvl w:val="0"/>
        <w:rPr>
          <w:rFonts w:ascii="Times New Roman" w:eastAsia="Times New Roman" w:hAnsi="Times New Roman"/>
          <w:b/>
          <w:spacing w:val="84"/>
          <w:sz w:val="26"/>
          <w:szCs w:val="26"/>
          <w:lang w:eastAsia="ru-RU"/>
        </w:rPr>
      </w:pPr>
      <w:bookmarkStart w:id="0" w:name="_Hlk106351803"/>
      <w:r>
        <w:rPr>
          <w:rFonts w:ascii="Times New Roman" w:eastAsia="Times New Roman" w:hAnsi="Times New Roman"/>
          <w:b/>
          <w:noProof/>
          <w:spacing w:val="84"/>
          <w:sz w:val="26"/>
          <w:szCs w:val="26"/>
          <w:lang w:eastAsia="ru-RU"/>
        </w:rPr>
        <w:pict w14:anchorId="0535F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35pt;margin-top:0;width:34.5pt;height:47.25pt;z-index:251658240;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805887884" r:id="rId9"/>
        </w:pict>
      </w:r>
    </w:p>
    <w:p w14:paraId="1D344684" w14:textId="77777777" w:rsidR="007D4CA1" w:rsidRDefault="007D4CA1" w:rsidP="007D4CA1">
      <w:pPr>
        <w:spacing w:line="252" w:lineRule="auto"/>
        <w:jc w:val="center"/>
        <w:rPr>
          <w:rFonts w:ascii="Times New Roman" w:hAnsi="Times New Roman"/>
          <w:b/>
          <w:sz w:val="28"/>
          <w:szCs w:val="28"/>
        </w:rPr>
      </w:pPr>
    </w:p>
    <w:p w14:paraId="0732BAA8" w14:textId="77777777" w:rsidR="007D4CA1" w:rsidRDefault="007D4CA1" w:rsidP="007D4CA1">
      <w:pPr>
        <w:spacing w:line="252" w:lineRule="auto"/>
        <w:jc w:val="center"/>
        <w:rPr>
          <w:rFonts w:ascii="Times New Roman" w:hAnsi="Times New Roman"/>
          <w:b/>
          <w:sz w:val="28"/>
          <w:szCs w:val="28"/>
        </w:rPr>
      </w:pPr>
    </w:p>
    <w:p w14:paraId="75C28461" w14:textId="7981E4C8"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БРАЦЛАВСЬКА СЕЛИЩНА РАДА</w:t>
      </w:r>
    </w:p>
    <w:p w14:paraId="425D85D5" w14:textId="77777777"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ВИКОНАВЧИЙ КОМІТЕТ</w:t>
      </w:r>
    </w:p>
    <w:p w14:paraId="18E41B51" w14:textId="77777777" w:rsidR="007D4CA1" w:rsidRPr="00D54A99" w:rsidRDefault="007D4CA1" w:rsidP="007D4CA1">
      <w:pPr>
        <w:spacing w:line="252" w:lineRule="auto"/>
        <w:jc w:val="center"/>
        <w:rPr>
          <w:rFonts w:ascii="Times New Roman" w:hAnsi="Times New Roman"/>
          <w:b/>
          <w:sz w:val="28"/>
          <w:szCs w:val="28"/>
        </w:rPr>
      </w:pPr>
      <w:r w:rsidRPr="00D54A99">
        <w:rPr>
          <w:rFonts w:ascii="Times New Roman" w:hAnsi="Times New Roman"/>
          <w:b/>
          <w:sz w:val="28"/>
          <w:szCs w:val="28"/>
        </w:rPr>
        <w:t>РІШЕННЯ</w:t>
      </w:r>
    </w:p>
    <w:p w14:paraId="01F8AB3A" w14:textId="63792D9A" w:rsidR="007D4CA1" w:rsidRDefault="00975F99" w:rsidP="007D4CA1">
      <w:pPr>
        <w:spacing w:line="252" w:lineRule="auto"/>
        <w:rPr>
          <w:rFonts w:ascii="Times New Roman" w:hAnsi="Times New Roman"/>
          <w:bCs/>
          <w:sz w:val="28"/>
          <w:szCs w:val="28"/>
        </w:rPr>
      </w:pPr>
      <w:r>
        <w:rPr>
          <w:rFonts w:ascii="Times New Roman" w:hAnsi="Times New Roman"/>
          <w:bCs/>
          <w:sz w:val="28"/>
          <w:szCs w:val="28"/>
        </w:rPr>
        <w:t xml:space="preserve"> </w:t>
      </w:r>
      <w:r w:rsidR="009D3C7F">
        <w:rPr>
          <w:rFonts w:ascii="Times New Roman" w:hAnsi="Times New Roman"/>
          <w:bCs/>
          <w:sz w:val="28"/>
          <w:szCs w:val="28"/>
        </w:rPr>
        <w:t xml:space="preserve">04 квітня </w:t>
      </w:r>
      <w:r w:rsidR="00E93BFD">
        <w:rPr>
          <w:rFonts w:ascii="Times New Roman" w:hAnsi="Times New Roman"/>
          <w:bCs/>
          <w:sz w:val="28"/>
          <w:szCs w:val="28"/>
        </w:rPr>
        <w:t xml:space="preserve">2025 </w:t>
      </w:r>
      <w:r w:rsidR="007D4CA1">
        <w:rPr>
          <w:rFonts w:ascii="Times New Roman" w:hAnsi="Times New Roman"/>
          <w:bCs/>
          <w:sz w:val="28"/>
          <w:szCs w:val="28"/>
        </w:rPr>
        <w:t xml:space="preserve">року                     селище Брацлав                              № </w:t>
      </w:r>
      <w:r w:rsidR="009D3C7F">
        <w:rPr>
          <w:rFonts w:ascii="Times New Roman" w:hAnsi="Times New Roman"/>
          <w:bCs/>
          <w:sz w:val="28"/>
          <w:szCs w:val="28"/>
        </w:rPr>
        <w:t>29</w:t>
      </w:r>
    </w:p>
    <w:p w14:paraId="3AD76475" w14:textId="77777777" w:rsidR="009D3C7F" w:rsidRDefault="009D3C7F" w:rsidP="007D4CA1">
      <w:pPr>
        <w:spacing w:line="252" w:lineRule="auto"/>
        <w:rPr>
          <w:rFonts w:ascii="Times New Roman" w:hAnsi="Times New Roman"/>
          <w:bCs/>
          <w:sz w:val="28"/>
          <w:szCs w:val="28"/>
        </w:rPr>
      </w:pPr>
    </w:p>
    <w:p w14:paraId="25EBCE3D" w14:textId="0EB33B50" w:rsidR="001F207F" w:rsidRDefault="001F207F" w:rsidP="001F207F">
      <w:pPr>
        <w:keepNext/>
        <w:spacing w:after="0" w:line="240" w:lineRule="auto"/>
        <w:outlineLvl w:val="7"/>
        <w:rPr>
          <w:rFonts w:ascii="Times New Roman" w:eastAsia="Times New Roman" w:hAnsi="Times New Roman" w:cs="Times New Roman"/>
          <w:b/>
          <w:sz w:val="28"/>
          <w:szCs w:val="28"/>
          <w:lang w:val="ru-RU" w:eastAsia="ru-RU"/>
        </w:rPr>
      </w:pPr>
      <w:r w:rsidRPr="003F607C">
        <w:rPr>
          <w:rFonts w:ascii="Times New Roman" w:eastAsia="Times New Roman" w:hAnsi="Times New Roman" w:cs="Times New Roman"/>
          <w:b/>
          <w:sz w:val="28"/>
          <w:szCs w:val="28"/>
          <w:lang w:val="ru-RU" w:eastAsia="ru-RU"/>
        </w:rPr>
        <w:t xml:space="preserve">Про  </w:t>
      </w:r>
      <w:r w:rsidRPr="003F607C">
        <w:rPr>
          <w:rFonts w:ascii="Times New Roman" w:eastAsia="Times New Roman" w:hAnsi="Times New Roman" w:cs="Times New Roman"/>
          <w:b/>
          <w:sz w:val="28"/>
          <w:szCs w:val="28"/>
          <w:lang w:eastAsia="ru-RU"/>
        </w:rPr>
        <w:t xml:space="preserve">негайне </w:t>
      </w:r>
      <w:bookmarkStart w:id="1" w:name="_Hlk194649526"/>
      <w:r w:rsidRPr="003F607C">
        <w:rPr>
          <w:rFonts w:ascii="Times New Roman" w:eastAsia="Times New Roman" w:hAnsi="Times New Roman" w:cs="Times New Roman"/>
          <w:b/>
          <w:sz w:val="28"/>
          <w:szCs w:val="28"/>
          <w:lang w:eastAsia="ru-RU"/>
        </w:rPr>
        <w:t>відібрання</w:t>
      </w:r>
      <w:r w:rsidRPr="003F607C">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малолітніх</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дітей</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від</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матері</w:t>
      </w:r>
      <w:proofErr w:type="spellEnd"/>
    </w:p>
    <w:bookmarkEnd w:id="1"/>
    <w:p w14:paraId="0BF73763" w14:textId="77777777" w:rsidR="007A199C" w:rsidRPr="008956C2" w:rsidRDefault="007A199C" w:rsidP="00F40D38">
      <w:pPr>
        <w:spacing w:after="0" w:line="240" w:lineRule="auto"/>
        <w:jc w:val="both"/>
        <w:rPr>
          <w:rFonts w:ascii="Times New Roman" w:eastAsia="Times New Roman" w:hAnsi="Times New Roman" w:cs="Times New Roman"/>
          <w:b/>
          <w:sz w:val="26"/>
          <w:szCs w:val="26"/>
          <w:lang w:eastAsia="ru-RU"/>
        </w:rPr>
      </w:pPr>
    </w:p>
    <w:p w14:paraId="323C91C1" w14:textId="2141EACA" w:rsidR="007D4CA1" w:rsidRDefault="007D4CA1" w:rsidP="00F128E8">
      <w:pPr>
        <w:keepNext/>
        <w:spacing w:after="0" w:line="240" w:lineRule="auto"/>
        <w:jc w:val="both"/>
        <w:outlineLvl w:val="7"/>
        <w:rPr>
          <w:rFonts w:ascii="Times New Roman" w:hAnsi="Times New Roman" w:cs="Times New Roman"/>
          <w:sz w:val="28"/>
          <w:szCs w:val="28"/>
        </w:rPr>
      </w:pPr>
      <w:r>
        <w:rPr>
          <w:rFonts w:ascii="Times New Roman" w:eastAsia="Times New Roman" w:hAnsi="Times New Roman" w:cs="Times New Roman"/>
          <w:sz w:val="26"/>
          <w:szCs w:val="26"/>
          <w:lang w:eastAsia="ar-SA"/>
        </w:rPr>
        <w:tab/>
      </w:r>
      <w:r w:rsidR="00336840">
        <w:rPr>
          <w:rFonts w:ascii="Times New Roman" w:eastAsia="Times New Roman" w:hAnsi="Times New Roman" w:cs="Times New Roman"/>
          <w:sz w:val="26"/>
          <w:szCs w:val="26"/>
          <w:lang w:eastAsia="ar-SA"/>
        </w:rPr>
        <w:t>К</w:t>
      </w:r>
      <w:r w:rsidR="00336840" w:rsidRPr="00336840">
        <w:rPr>
          <w:rFonts w:ascii="Times New Roman" w:eastAsia="Times New Roman" w:hAnsi="Times New Roman" w:cs="Times New Roman"/>
          <w:sz w:val="26"/>
          <w:szCs w:val="26"/>
          <w:lang w:eastAsia="ar-SA"/>
        </w:rPr>
        <w:t>еруючись ст. 34 Закону України «Про місцеве самоврядування в Україні»,</w:t>
      </w:r>
      <w:r w:rsidR="00336840" w:rsidRPr="00336840">
        <w:rPr>
          <w:rFonts w:ascii="Times New Roman" w:eastAsia="Times New Roman" w:hAnsi="Times New Roman" w:cs="Times New Roman"/>
          <w:b/>
          <w:bCs/>
          <w:sz w:val="26"/>
          <w:szCs w:val="26"/>
          <w:lang w:eastAsia="ar-SA"/>
        </w:rPr>
        <w:t> </w:t>
      </w:r>
      <w:r w:rsidR="00336840" w:rsidRPr="00336840">
        <w:rPr>
          <w:rFonts w:ascii="Times New Roman" w:eastAsia="Times New Roman" w:hAnsi="Times New Roman" w:cs="Times New Roman"/>
          <w:sz w:val="26"/>
          <w:szCs w:val="26"/>
          <w:lang w:eastAsia="ar-SA"/>
        </w:rPr>
        <w:t xml:space="preserve">ст.164, 170 Сімейного кодексу України, статтями 11,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постановою Кабінету Міністрів України від 1 червня 2020 року № 585 «Про забезпечення соціального захисту дітей, які перебувають у складних життєвих обставинах», </w:t>
      </w:r>
      <w:r w:rsidR="001F207F">
        <w:rPr>
          <w:rFonts w:ascii="Times New Roman" w:eastAsia="Times New Roman" w:hAnsi="Times New Roman" w:cs="Times New Roman"/>
          <w:sz w:val="26"/>
          <w:szCs w:val="26"/>
          <w:lang w:eastAsia="ar-SA"/>
        </w:rPr>
        <w:t xml:space="preserve">враховуючи рішення комісії з питань захисту прав дитини Брацлавської селищної ради від 03.04.2025 року №24 </w:t>
      </w:r>
      <w:r w:rsidR="001F207F" w:rsidRPr="001F207F">
        <w:rPr>
          <w:rFonts w:ascii="Times New Roman" w:eastAsia="Times New Roman" w:hAnsi="Times New Roman" w:cs="Times New Roman"/>
          <w:sz w:val="26"/>
          <w:szCs w:val="26"/>
          <w:lang w:eastAsia="ar-SA"/>
        </w:rPr>
        <w:t>«</w:t>
      </w:r>
      <w:r w:rsidR="001F207F" w:rsidRPr="001F207F">
        <w:rPr>
          <w:rFonts w:ascii="Times New Roman" w:eastAsia="Times New Roman" w:hAnsi="Times New Roman" w:cs="Times New Roman"/>
          <w:sz w:val="28"/>
          <w:szCs w:val="28"/>
          <w:lang w:eastAsia="ru-RU"/>
        </w:rPr>
        <w:t>Про  негайне відібрання малолітніх дітей від матері»</w:t>
      </w:r>
      <w:r w:rsidR="008951CB">
        <w:rPr>
          <w:rFonts w:ascii="Times New Roman" w:eastAsia="Times New Roman" w:hAnsi="Times New Roman" w:cs="Times New Roman"/>
          <w:sz w:val="28"/>
          <w:szCs w:val="28"/>
          <w:lang w:eastAsia="ru-RU"/>
        </w:rPr>
        <w:t>,</w:t>
      </w:r>
      <w:r w:rsidR="00373AB8">
        <w:rPr>
          <w:rFonts w:ascii="Times New Roman" w:eastAsia="Times New Roman" w:hAnsi="Times New Roman" w:cs="Times New Roman"/>
          <w:sz w:val="28"/>
          <w:szCs w:val="28"/>
          <w:lang w:eastAsia="ru-RU"/>
        </w:rPr>
        <w:t xml:space="preserve"> </w:t>
      </w:r>
      <w:r w:rsidRPr="008177A3">
        <w:rPr>
          <w:rFonts w:ascii="Times New Roman" w:hAnsi="Times New Roman" w:cs="Times New Roman"/>
          <w:sz w:val="28"/>
          <w:szCs w:val="28"/>
        </w:rPr>
        <w:t>виконавчий комітет Брацлавської селищної ради</w:t>
      </w:r>
    </w:p>
    <w:p w14:paraId="68D58D71" w14:textId="77777777" w:rsidR="00A3560C" w:rsidRPr="00F128E8" w:rsidRDefault="00A3560C" w:rsidP="00F128E8">
      <w:pPr>
        <w:keepNext/>
        <w:spacing w:after="0" w:line="240" w:lineRule="auto"/>
        <w:jc w:val="both"/>
        <w:outlineLvl w:val="7"/>
        <w:rPr>
          <w:rFonts w:ascii="Times New Roman" w:eastAsia="Times New Roman" w:hAnsi="Times New Roman" w:cs="Times New Roman"/>
          <w:b/>
          <w:sz w:val="28"/>
          <w:szCs w:val="28"/>
          <w:lang w:eastAsia="ru-RU"/>
        </w:rPr>
      </w:pPr>
    </w:p>
    <w:p w14:paraId="0527EF1A" w14:textId="30778B13" w:rsidR="00F545B1" w:rsidRPr="008177A3" w:rsidRDefault="00F545B1" w:rsidP="00807F84">
      <w:pPr>
        <w:spacing w:line="276" w:lineRule="auto"/>
        <w:ind w:right="-1"/>
        <w:rPr>
          <w:rFonts w:ascii="Times New Roman" w:eastAsia="Times New Roman" w:hAnsi="Times New Roman" w:cs="Times New Roman"/>
          <w:b/>
          <w:snapToGrid w:val="0"/>
          <w:sz w:val="28"/>
          <w:szCs w:val="28"/>
          <w:lang w:eastAsia="ru-RU"/>
        </w:rPr>
      </w:pPr>
      <w:r w:rsidRPr="008177A3">
        <w:rPr>
          <w:rFonts w:ascii="Times New Roman" w:eastAsia="Times New Roman" w:hAnsi="Times New Roman" w:cs="Times New Roman"/>
          <w:b/>
          <w:snapToGrid w:val="0"/>
          <w:sz w:val="28"/>
          <w:szCs w:val="28"/>
          <w:lang w:eastAsia="ru-RU"/>
        </w:rPr>
        <w:t>ВИРІШ</w:t>
      </w:r>
      <w:r w:rsidR="007D4CA1" w:rsidRPr="008177A3">
        <w:rPr>
          <w:rFonts w:ascii="Times New Roman" w:eastAsia="Times New Roman" w:hAnsi="Times New Roman" w:cs="Times New Roman"/>
          <w:b/>
          <w:snapToGrid w:val="0"/>
          <w:sz w:val="28"/>
          <w:szCs w:val="28"/>
          <w:lang w:eastAsia="ru-RU"/>
        </w:rPr>
        <w:t>ИВ:</w:t>
      </w:r>
    </w:p>
    <w:p w14:paraId="335AFAA0" w14:textId="3C09A3EE" w:rsidR="00820235" w:rsidRDefault="007E79B5" w:rsidP="00820235">
      <w:pPr>
        <w:pStyle w:val="a3"/>
        <w:numPr>
          <w:ilvl w:val="0"/>
          <w:numId w:val="5"/>
        </w:numPr>
        <w:tabs>
          <w:tab w:val="left" w:pos="0"/>
        </w:tabs>
        <w:spacing w:after="200" w:line="240" w:lineRule="auto"/>
        <w:ind w:left="0"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В</w:t>
      </w:r>
      <w:r w:rsidR="00F128E8" w:rsidRPr="009A6455">
        <w:rPr>
          <w:rFonts w:ascii="Times New Roman" w:hAnsi="Times New Roman" w:cs="Times New Roman"/>
          <w:bCs/>
          <w:sz w:val="28"/>
          <w:szCs w:val="28"/>
          <w:lang w:eastAsia="ar-SA"/>
        </w:rPr>
        <w:t>ідібрати  малолітн</w:t>
      </w:r>
      <w:r w:rsidR="00F128E8">
        <w:rPr>
          <w:rFonts w:ascii="Times New Roman" w:hAnsi="Times New Roman" w:cs="Times New Roman"/>
          <w:bCs/>
          <w:sz w:val="28"/>
          <w:szCs w:val="28"/>
          <w:lang w:eastAsia="ar-SA"/>
        </w:rPr>
        <w:t xml:space="preserve">іх дітей: </w:t>
      </w:r>
      <w:bookmarkStart w:id="2" w:name="_Hlk194648258"/>
      <w:r w:rsidR="00EF52CC">
        <w:rPr>
          <w:rFonts w:ascii="Times New Roman" w:eastAsia="Times New Roman" w:hAnsi="Times New Roman" w:cs="Times New Roman"/>
          <w:bCs/>
          <w:sz w:val="28"/>
          <w:szCs w:val="28"/>
          <w:lang w:eastAsia="ru-RU"/>
        </w:rPr>
        <w:t>Особа 1</w:t>
      </w:r>
      <w:r w:rsidR="00F128E8"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r>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 xml:space="preserve">Особа 2 </w:t>
      </w:r>
      <w:r w:rsidR="00F128E8"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r>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3</w:t>
      </w:r>
      <w:r w:rsidR="00F128E8"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r>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4</w:t>
      </w:r>
      <w:r w:rsidR="00F128E8"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r>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5</w:t>
      </w:r>
      <w:r w:rsidR="00F128E8"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r>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6</w:t>
      </w:r>
      <w:r w:rsidR="00F128E8"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00</w:t>
      </w:r>
      <w:r w:rsidR="00F128E8"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F128E8"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F128E8" w:rsidRPr="007E79B5">
        <w:rPr>
          <w:rFonts w:ascii="Times New Roman" w:eastAsia="Times New Roman" w:hAnsi="Times New Roman" w:cs="Times New Roman"/>
          <w:bCs/>
          <w:sz w:val="28"/>
          <w:szCs w:val="28"/>
          <w:lang w:eastAsia="ru-RU"/>
        </w:rPr>
        <w:t xml:space="preserve"> року народження</w:t>
      </w:r>
      <w:bookmarkEnd w:id="2"/>
      <w:r>
        <w:rPr>
          <w:rFonts w:ascii="Times New Roman" w:hAnsi="Times New Roman" w:cs="Times New Roman"/>
          <w:bCs/>
          <w:sz w:val="28"/>
          <w:szCs w:val="28"/>
          <w:lang w:eastAsia="ar-SA"/>
        </w:rPr>
        <w:t xml:space="preserve"> </w:t>
      </w:r>
      <w:r w:rsidR="00F128E8" w:rsidRPr="007E79B5">
        <w:rPr>
          <w:rFonts w:ascii="Times New Roman" w:hAnsi="Times New Roman" w:cs="Times New Roman"/>
          <w:bCs/>
          <w:sz w:val="28"/>
          <w:szCs w:val="28"/>
          <w:lang w:eastAsia="ar-SA"/>
        </w:rPr>
        <w:t xml:space="preserve">від матері </w:t>
      </w:r>
      <w:r w:rsidR="00EF52CC">
        <w:rPr>
          <w:rFonts w:ascii="Times New Roman" w:hAnsi="Times New Roman" w:cs="Times New Roman"/>
          <w:bCs/>
          <w:sz w:val="28"/>
          <w:szCs w:val="28"/>
          <w:lang w:eastAsia="ar-SA"/>
        </w:rPr>
        <w:t>Особи 7</w:t>
      </w:r>
      <w:r w:rsidR="00F128E8" w:rsidRPr="007E79B5">
        <w:rPr>
          <w:rFonts w:ascii="Times New Roman" w:hAnsi="Times New Roman" w:cs="Times New Roman"/>
          <w:bCs/>
          <w:sz w:val="28"/>
          <w:szCs w:val="28"/>
          <w:lang w:eastAsia="ar-SA"/>
        </w:rPr>
        <w:t>, 0</w:t>
      </w:r>
      <w:r w:rsidR="00EF52CC">
        <w:rPr>
          <w:rFonts w:ascii="Times New Roman" w:hAnsi="Times New Roman" w:cs="Times New Roman"/>
          <w:bCs/>
          <w:sz w:val="28"/>
          <w:szCs w:val="28"/>
          <w:lang w:eastAsia="ar-SA"/>
        </w:rPr>
        <w:t>0</w:t>
      </w:r>
      <w:r w:rsidR="00F128E8" w:rsidRPr="007E79B5">
        <w:rPr>
          <w:rFonts w:ascii="Times New Roman" w:hAnsi="Times New Roman" w:cs="Times New Roman"/>
          <w:bCs/>
          <w:sz w:val="28"/>
          <w:szCs w:val="28"/>
          <w:lang w:eastAsia="ar-SA"/>
        </w:rPr>
        <w:t>.0</w:t>
      </w:r>
      <w:r w:rsidR="00EF52CC">
        <w:rPr>
          <w:rFonts w:ascii="Times New Roman" w:hAnsi="Times New Roman" w:cs="Times New Roman"/>
          <w:bCs/>
          <w:sz w:val="28"/>
          <w:szCs w:val="28"/>
          <w:lang w:eastAsia="ar-SA"/>
        </w:rPr>
        <w:t>0</w:t>
      </w:r>
      <w:r w:rsidR="00F128E8" w:rsidRPr="007E79B5">
        <w:rPr>
          <w:rFonts w:ascii="Times New Roman" w:hAnsi="Times New Roman" w:cs="Times New Roman"/>
          <w:bCs/>
          <w:sz w:val="28"/>
          <w:szCs w:val="28"/>
          <w:lang w:eastAsia="ar-SA"/>
        </w:rPr>
        <w:t>.</w:t>
      </w:r>
      <w:r w:rsidR="00EF52CC">
        <w:rPr>
          <w:rFonts w:ascii="Times New Roman" w:hAnsi="Times New Roman" w:cs="Times New Roman"/>
          <w:bCs/>
          <w:sz w:val="28"/>
          <w:szCs w:val="28"/>
          <w:lang w:eastAsia="ar-SA"/>
        </w:rPr>
        <w:t>0000</w:t>
      </w:r>
      <w:r w:rsidR="00F128E8" w:rsidRPr="007E79B5">
        <w:rPr>
          <w:rFonts w:ascii="Times New Roman" w:hAnsi="Times New Roman" w:cs="Times New Roman"/>
          <w:bCs/>
          <w:sz w:val="28"/>
          <w:szCs w:val="28"/>
          <w:lang w:eastAsia="ar-SA"/>
        </w:rPr>
        <w:t xml:space="preserve"> року народження у зв’язку із її ухиленням від </w:t>
      </w:r>
      <w:r w:rsidR="00F128E8" w:rsidRPr="00FB32BB">
        <w:rPr>
          <w:rFonts w:ascii="Times New Roman" w:hAnsi="Times New Roman" w:cs="Times New Roman"/>
          <w:bCs/>
          <w:sz w:val="28"/>
          <w:szCs w:val="28"/>
          <w:lang w:eastAsia="ar-SA"/>
        </w:rPr>
        <w:t>виконання батьківських обов’язків, що призвело до загрози житт</w:t>
      </w:r>
      <w:r w:rsidR="008951CB">
        <w:rPr>
          <w:rFonts w:ascii="Times New Roman" w:hAnsi="Times New Roman" w:cs="Times New Roman"/>
          <w:bCs/>
          <w:sz w:val="28"/>
          <w:szCs w:val="28"/>
          <w:lang w:eastAsia="ar-SA"/>
        </w:rPr>
        <w:t>ю</w:t>
      </w:r>
      <w:r w:rsidR="00F128E8" w:rsidRPr="00FB32BB">
        <w:rPr>
          <w:rFonts w:ascii="Times New Roman" w:hAnsi="Times New Roman" w:cs="Times New Roman"/>
          <w:bCs/>
          <w:sz w:val="28"/>
          <w:szCs w:val="28"/>
          <w:lang w:eastAsia="ar-SA"/>
        </w:rPr>
        <w:t xml:space="preserve"> та здоров’</w:t>
      </w:r>
      <w:r w:rsidR="008951CB">
        <w:rPr>
          <w:rFonts w:ascii="Times New Roman" w:hAnsi="Times New Roman" w:cs="Times New Roman"/>
          <w:bCs/>
          <w:sz w:val="28"/>
          <w:szCs w:val="28"/>
          <w:lang w:eastAsia="ar-SA"/>
        </w:rPr>
        <w:t>ю</w:t>
      </w:r>
      <w:r w:rsidR="00F128E8" w:rsidRPr="00FB32BB">
        <w:rPr>
          <w:rFonts w:ascii="Times New Roman" w:hAnsi="Times New Roman" w:cs="Times New Roman"/>
          <w:bCs/>
          <w:sz w:val="28"/>
          <w:szCs w:val="28"/>
          <w:lang w:eastAsia="ar-SA"/>
        </w:rPr>
        <w:t xml:space="preserve"> малолітніх.</w:t>
      </w:r>
    </w:p>
    <w:p w14:paraId="1B6C1881" w14:textId="3EA71351" w:rsidR="00820235" w:rsidRDefault="00F128E8" w:rsidP="00820235">
      <w:pPr>
        <w:pStyle w:val="a3"/>
        <w:numPr>
          <w:ilvl w:val="0"/>
          <w:numId w:val="5"/>
        </w:numPr>
        <w:tabs>
          <w:tab w:val="left" w:pos="0"/>
        </w:tabs>
        <w:spacing w:after="200" w:line="240" w:lineRule="auto"/>
        <w:ind w:left="0" w:firstLine="0"/>
        <w:jc w:val="both"/>
        <w:rPr>
          <w:rFonts w:ascii="Times New Roman" w:hAnsi="Times New Roman" w:cs="Times New Roman"/>
          <w:bCs/>
          <w:sz w:val="28"/>
          <w:szCs w:val="28"/>
          <w:lang w:eastAsia="ar-SA"/>
        </w:rPr>
      </w:pPr>
      <w:r w:rsidRPr="00820235">
        <w:rPr>
          <w:rFonts w:ascii="Times New Roman" w:hAnsi="Times New Roman" w:cs="Times New Roman"/>
          <w:bCs/>
          <w:sz w:val="28"/>
          <w:szCs w:val="28"/>
          <w:lang w:eastAsia="ar-SA"/>
        </w:rPr>
        <w:t>Службі у справах дітей Брацлавської селищної ради (</w:t>
      </w:r>
      <w:r w:rsidR="00FB32BB" w:rsidRPr="00820235">
        <w:rPr>
          <w:rFonts w:ascii="Times New Roman" w:hAnsi="Times New Roman" w:cs="Times New Roman"/>
          <w:bCs/>
          <w:sz w:val="28"/>
          <w:szCs w:val="28"/>
          <w:lang w:eastAsia="ar-SA"/>
        </w:rPr>
        <w:t>Ямполь І.М.</w:t>
      </w:r>
      <w:r w:rsidRPr="00820235">
        <w:rPr>
          <w:rFonts w:ascii="Times New Roman" w:hAnsi="Times New Roman" w:cs="Times New Roman"/>
          <w:bCs/>
          <w:sz w:val="28"/>
          <w:szCs w:val="28"/>
          <w:lang w:eastAsia="ar-SA"/>
        </w:rPr>
        <w:t>)</w:t>
      </w:r>
      <w:r w:rsidR="00371D16">
        <w:rPr>
          <w:rFonts w:ascii="Times New Roman" w:hAnsi="Times New Roman" w:cs="Times New Roman"/>
          <w:bCs/>
          <w:sz w:val="28"/>
          <w:szCs w:val="28"/>
          <w:lang w:eastAsia="ar-SA"/>
        </w:rPr>
        <w:t>:</w:t>
      </w:r>
    </w:p>
    <w:p w14:paraId="200B3E94" w14:textId="77777777" w:rsidR="00820235" w:rsidRDefault="00820235" w:rsidP="00820235">
      <w:pPr>
        <w:pStyle w:val="a3"/>
        <w:tabs>
          <w:tab w:val="left" w:pos="0"/>
        </w:tabs>
        <w:spacing w:after="200" w:line="240" w:lineRule="auto"/>
        <w:ind w:left="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2.1. </w:t>
      </w:r>
      <w:r w:rsidR="00FB32BB" w:rsidRPr="00820235">
        <w:rPr>
          <w:rFonts w:ascii="Times New Roman" w:hAnsi="Times New Roman" w:cs="Times New Roman"/>
          <w:bCs/>
          <w:sz w:val="28"/>
          <w:szCs w:val="28"/>
          <w:lang w:eastAsia="ar-SA"/>
        </w:rPr>
        <w:t>Підготувати позовну заяву про відібрання дітей від матері з позбавленням батьківських прав та вжити заходів щодо звернення до суду</w:t>
      </w:r>
      <w:r>
        <w:rPr>
          <w:rFonts w:ascii="Times New Roman" w:hAnsi="Times New Roman" w:cs="Times New Roman"/>
          <w:bCs/>
          <w:sz w:val="28"/>
          <w:szCs w:val="28"/>
          <w:lang w:eastAsia="ar-SA"/>
        </w:rPr>
        <w:t>;</w:t>
      </w:r>
    </w:p>
    <w:p w14:paraId="2BECE16D" w14:textId="4517B0ED" w:rsidR="005C130E" w:rsidRPr="005C130E" w:rsidRDefault="00820235" w:rsidP="005C130E">
      <w:pPr>
        <w:pStyle w:val="a3"/>
        <w:tabs>
          <w:tab w:val="left" w:pos="0"/>
        </w:tabs>
        <w:spacing w:after="200" w:line="240" w:lineRule="auto"/>
        <w:ind w:left="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2.2. </w:t>
      </w:r>
      <w:r w:rsidR="005C130E" w:rsidRPr="005C130E">
        <w:rPr>
          <w:rFonts w:ascii="Times New Roman" w:hAnsi="Times New Roman" w:cs="Times New Roman"/>
          <w:bCs/>
          <w:sz w:val="28"/>
          <w:szCs w:val="28"/>
          <w:lang w:eastAsia="ar-SA"/>
        </w:rPr>
        <w:t xml:space="preserve">Тимчасово влаштувати: </w:t>
      </w:r>
      <w:bookmarkStart w:id="3" w:name="_Hlk194871628"/>
      <w:r w:rsidR="00EF52CC">
        <w:rPr>
          <w:rFonts w:ascii="Times New Roman" w:eastAsia="Times New Roman" w:hAnsi="Times New Roman" w:cs="Times New Roman"/>
          <w:bCs/>
          <w:sz w:val="28"/>
          <w:szCs w:val="28"/>
          <w:lang w:eastAsia="ru-RU"/>
        </w:rPr>
        <w:t>Особа 1</w:t>
      </w:r>
      <w:r w:rsidR="00EF52CC"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r w:rsidR="00EF52CC">
        <w:rPr>
          <w:rFonts w:ascii="Times New Roman" w:eastAsia="Times New Roman" w:hAnsi="Times New Roman" w:cs="Times New Roman"/>
          <w:bCs/>
          <w:sz w:val="28"/>
          <w:szCs w:val="28"/>
          <w:lang w:eastAsia="ru-RU"/>
        </w:rPr>
        <w:t xml:space="preserve">; Особа 2 </w:t>
      </w:r>
      <w:r w:rsidR="00EF52CC"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r w:rsidR="00EF52CC">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3</w:t>
      </w:r>
      <w:r w:rsidR="00EF52CC"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r w:rsidR="00EF52CC">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4</w:t>
      </w:r>
      <w:r w:rsidR="00EF52CC"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r w:rsidR="00EF52CC">
        <w:rPr>
          <w:rFonts w:ascii="Times New Roman" w:hAnsi="Times New Roman" w:cs="Times New Roman"/>
          <w:bCs/>
          <w:sz w:val="28"/>
          <w:szCs w:val="28"/>
          <w:lang w:eastAsia="ar-SA"/>
        </w:rPr>
        <w:t xml:space="preserve">; </w:t>
      </w:r>
      <w:r w:rsidR="00EF52CC">
        <w:rPr>
          <w:rFonts w:ascii="Times New Roman" w:eastAsia="Times New Roman" w:hAnsi="Times New Roman" w:cs="Times New Roman"/>
          <w:bCs/>
          <w:sz w:val="28"/>
          <w:szCs w:val="28"/>
          <w:lang w:eastAsia="ru-RU"/>
        </w:rPr>
        <w:t>Особа 5</w:t>
      </w:r>
      <w:r w:rsidR="00EF52CC" w:rsidRPr="007E79B5">
        <w:rPr>
          <w:rFonts w:ascii="Times New Roman" w:eastAsia="Times New Roman" w:hAnsi="Times New Roman" w:cs="Times New Roman"/>
          <w:bCs/>
          <w:sz w:val="28"/>
          <w:szCs w:val="28"/>
          <w:lang w:eastAsia="ru-RU"/>
        </w:rPr>
        <w:t>, 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r w:rsidR="00EF52CC">
        <w:rPr>
          <w:rFonts w:ascii="Times New Roman" w:hAnsi="Times New Roman" w:cs="Times New Roman"/>
          <w:bCs/>
          <w:sz w:val="28"/>
          <w:szCs w:val="28"/>
          <w:lang w:eastAsia="ar-SA"/>
        </w:rPr>
        <w:t xml:space="preserve"> </w:t>
      </w:r>
      <w:r w:rsidR="005C130E" w:rsidRPr="005C130E">
        <w:rPr>
          <w:rFonts w:ascii="Times New Roman" w:hAnsi="Times New Roman" w:cs="Times New Roman"/>
          <w:bCs/>
          <w:sz w:val="28"/>
          <w:szCs w:val="28"/>
          <w:lang w:eastAsia="ar-SA"/>
        </w:rPr>
        <w:t>до КНП «Тульчинська центральна районна лікарня» Тульчинської міської ради для проведення обстеження із подальшим влаштуванням до закладів інституційного догляду</w:t>
      </w:r>
      <w:bookmarkEnd w:id="3"/>
      <w:r w:rsidR="005C130E">
        <w:rPr>
          <w:rFonts w:ascii="Times New Roman" w:hAnsi="Times New Roman" w:cs="Times New Roman"/>
          <w:bCs/>
          <w:sz w:val="28"/>
          <w:szCs w:val="28"/>
          <w:lang w:eastAsia="ar-SA"/>
        </w:rPr>
        <w:t xml:space="preserve"> та </w:t>
      </w:r>
      <w:r w:rsidR="00EF52CC">
        <w:rPr>
          <w:rFonts w:ascii="Times New Roman" w:eastAsia="Times New Roman" w:hAnsi="Times New Roman" w:cs="Times New Roman"/>
          <w:bCs/>
          <w:sz w:val="28"/>
          <w:szCs w:val="28"/>
          <w:lang w:eastAsia="ru-RU"/>
        </w:rPr>
        <w:t>Особа 6</w:t>
      </w:r>
      <w:r w:rsidR="00EF52CC" w:rsidRPr="007E79B5">
        <w:rPr>
          <w:rFonts w:ascii="Times New Roman" w:eastAsia="Times New Roman" w:hAnsi="Times New Roman" w:cs="Times New Roman"/>
          <w:bCs/>
          <w:sz w:val="28"/>
          <w:szCs w:val="28"/>
          <w:lang w:eastAsia="ru-RU"/>
        </w:rPr>
        <w:t xml:space="preserve">, </w:t>
      </w:r>
      <w:r w:rsidR="00EF52CC">
        <w:rPr>
          <w:rFonts w:ascii="Times New Roman" w:eastAsia="Times New Roman" w:hAnsi="Times New Roman" w:cs="Times New Roman"/>
          <w:bCs/>
          <w:sz w:val="28"/>
          <w:szCs w:val="28"/>
          <w:lang w:eastAsia="ru-RU"/>
        </w:rPr>
        <w:t>00</w:t>
      </w:r>
      <w:r w:rsidR="00EF52CC" w:rsidRPr="007E79B5">
        <w:rPr>
          <w:rFonts w:ascii="Times New Roman" w:eastAsia="Times New Roman" w:hAnsi="Times New Roman" w:cs="Times New Roman"/>
          <w:bCs/>
          <w:sz w:val="28"/>
          <w:szCs w:val="28"/>
          <w:lang w:eastAsia="ru-RU"/>
        </w:rPr>
        <w:t>.0</w:t>
      </w:r>
      <w:r w:rsidR="00EF52CC">
        <w:rPr>
          <w:rFonts w:ascii="Times New Roman" w:eastAsia="Times New Roman" w:hAnsi="Times New Roman" w:cs="Times New Roman"/>
          <w:bCs/>
          <w:sz w:val="28"/>
          <w:szCs w:val="28"/>
          <w:lang w:eastAsia="ru-RU"/>
        </w:rPr>
        <w:t>0</w:t>
      </w:r>
      <w:r w:rsidR="00EF52CC" w:rsidRPr="007E79B5">
        <w:rPr>
          <w:rFonts w:ascii="Times New Roman" w:eastAsia="Times New Roman" w:hAnsi="Times New Roman" w:cs="Times New Roman"/>
          <w:bCs/>
          <w:sz w:val="28"/>
          <w:szCs w:val="28"/>
          <w:lang w:eastAsia="ru-RU"/>
        </w:rPr>
        <w:t>.</w:t>
      </w:r>
      <w:r w:rsidR="00EF52CC">
        <w:rPr>
          <w:rFonts w:ascii="Times New Roman" w:eastAsia="Times New Roman" w:hAnsi="Times New Roman" w:cs="Times New Roman"/>
          <w:bCs/>
          <w:sz w:val="28"/>
          <w:szCs w:val="28"/>
          <w:lang w:eastAsia="ru-RU"/>
        </w:rPr>
        <w:t>0000</w:t>
      </w:r>
      <w:r w:rsidR="00EF52CC" w:rsidRPr="007E79B5">
        <w:rPr>
          <w:rFonts w:ascii="Times New Roman" w:eastAsia="Times New Roman" w:hAnsi="Times New Roman" w:cs="Times New Roman"/>
          <w:bCs/>
          <w:sz w:val="28"/>
          <w:szCs w:val="28"/>
          <w:lang w:eastAsia="ru-RU"/>
        </w:rPr>
        <w:t xml:space="preserve"> року народження</w:t>
      </w:r>
      <w:bookmarkStart w:id="4" w:name="_GoBack"/>
      <w:bookmarkEnd w:id="4"/>
      <w:r w:rsidR="005C130E" w:rsidRPr="005C130E">
        <w:rPr>
          <w:rFonts w:ascii="Times New Roman" w:hAnsi="Times New Roman" w:cs="Times New Roman"/>
          <w:bCs/>
          <w:sz w:val="28"/>
          <w:szCs w:val="28"/>
          <w:lang w:eastAsia="ar-SA"/>
        </w:rPr>
        <w:t xml:space="preserve"> до КНП «Вінницька обласна дитяча клінічна лікарня Вінницької обласної Ради» для проведення обстеження із подальшим влаштуванням до закладів інституційного догляду</w:t>
      </w:r>
      <w:r w:rsidR="009D3C7F">
        <w:rPr>
          <w:rFonts w:ascii="Times New Roman" w:hAnsi="Times New Roman" w:cs="Times New Roman"/>
          <w:bCs/>
          <w:sz w:val="28"/>
          <w:szCs w:val="28"/>
          <w:lang w:eastAsia="ar-SA"/>
        </w:rPr>
        <w:t>.</w:t>
      </w:r>
    </w:p>
    <w:p w14:paraId="5017BF4C" w14:textId="31E6489C" w:rsidR="00C300FD" w:rsidRDefault="00C300FD" w:rsidP="005C130E">
      <w:pPr>
        <w:pStyle w:val="a3"/>
        <w:tabs>
          <w:tab w:val="left" w:pos="0"/>
        </w:tabs>
        <w:spacing w:after="200" w:line="240" w:lineRule="auto"/>
        <w:ind w:left="0"/>
        <w:jc w:val="both"/>
        <w:rPr>
          <w:rFonts w:ascii="Times New Roman" w:eastAsia="Times New Roman" w:hAnsi="Times New Roman" w:cs="Times New Roman"/>
          <w:snapToGrid w:val="0"/>
          <w:sz w:val="28"/>
          <w:szCs w:val="28"/>
          <w:lang w:eastAsia="ru-RU"/>
        </w:rPr>
      </w:pPr>
      <w:r w:rsidRPr="00C300FD">
        <w:rPr>
          <w:rFonts w:ascii="Times New Roman" w:eastAsia="Times New Roman" w:hAnsi="Times New Roman" w:cs="Times New Roman"/>
          <w:snapToGrid w:val="0"/>
          <w:sz w:val="28"/>
          <w:szCs w:val="28"/>
          <w:lang w:eastAsia="ru-RU"/>
        </w:rPr>
        <w:t>3.</w:t>
      </w:r>
      <w:r w:rsidRPr="00C300FD">
        <w:rPr>
          <w:rFonts w:ascii="Times New Roman" w:eastAsia="Times New Roman" w:hAnsi="Times New Roman" w:cs="Times New Roman"/>
          <w:sz w:val="26"/>
          <w:szCs w:val="26"/>
          <w:lang w:eastAsia="uk-UA"/>
        </w:rPr>
        <w:t xml:space="preserve"> </w:t>
      </w:r>
      <w:r w:rsidRPr="00C300FD">
        <w:rPr>
          <w:rFonts w:ascii="Times New Roman" w:eastAsia="Times New Roman" w:hAnsi="Times New Roman" w:cs="Times New Roman"/>
          <w:snapToGrid w:val="0"/>
          <w:sz w:val="28"/>
          <w:szCs w:val="28"/>
          <w:lang w:eastAsia="ru-RU"/>
        </w:rPr>
        <w:t xml:space="preserve">Затвердити </w:t>
      </w:r>
      <w:r w:rsidR="00870FF3">
        <w:rPr>
          <w:rFonts w:ascii="Times New Roman" w:eastAsia="Times New Roman" w:hAnsi="Times New Roman" w:cs="Times New Roman"/>
          <w:snapToGrid w:val="0"/>
          <w:sz w:val="28"/>
          <w:szCs w:val="28"/>
          <w:lang w:eastAsia="ru-RU"/>
        </w:rPr>
        <w:t>рішення</w:t>
      </w:r>
      <w:r w:rsidRPr="00C300FD">
        <w:rPr>
          <w:rFonts w:ascii="Times New Roman" w:eastAsia="Times New Roman" w:hAnsi="Times New Roman" w:cs="Times New Roman"/>
          <w:snapToGrid w:val="0"/>
          <w:sz w:val="28"/>
          <w:szCs w:val="28"/>
          <w:lang w:eastAsia="ru-RU"/>
        </w:rPr>
        <w:t xml:space="preserve"> комісії з питань захисту прав дитини Брацлавської селищної ради </w:t>
      </w:r>
      <w:r w:rsidR="00870FF3">
        <w:rPr>
          <w:rFonts w:ascii="Times New Roman" w:eastAsia="Times New Roman" w:hAnsi="Times New Roman" w:cs="Times New Roman"/>
          <w:snapToGrid w:val="0"/>
          <w:sz w:val="28"/>
          <w:szCs w:val="28"/>
          <w:lang w:eastAsia="ru-RU"/>
        </w:rPr>
        <w:t>«П</w:t>
      </w:r>
      <w:r w:rsidRPr="00C300FD">
        <w:rPr>
          <w:rFonts w:ascii="Times New Roman" w:eastAsia="Times New Roman" w:hAnsi="Times New Roman" w:cs="Times New Roman"/>
          <w:snapToGrid w:val="0"/>
          <w:sz w:val="28"/>
          <w:szCs w:val="28"/>
          <w:lang w:eastAsia="ru-RU"/>
        </w:rPr>
        <w:t xml:space="preserve">ро негайне відібрання </w:t>
      </w:r>
      <w:r w:rsidRPr="00C300FD">
        <w:rPr>
          <w:rFonts w:ascii="Times New Roman" w:eastAsia="Times New Roman" w:hAnsi="Times New Roman" w:cs="Times New Roman"/>
          <w:sz w:val="28"/>
          <w:szCs w:val="28"/>
          <w:lang w:eastAsia="ru-RU"/>
        </w:rPr>
        <w:t>малолітніх дітей від матері</w:t>
      </w:r>
      <w:r>
        <w:rPr>
          <w:rFonts w:ascii="Times New Roman" w:eastAsia="Times New Roman" w:hAnsi="Times New Roman" w:cs="Times New Roman"/>
          <w:sz w:val="28"/>
          <w:szCs w:val="28"/>
          <w:lang w:eastAsia="ru-RU"/>
        </w:rPr>
        <w:t xml:space="preserve"> </w:t>
      </w:r>
      <w:r w:rsidRPr="00C300FD">
        <w:rPr>
          <w:rFonts w:ascii="Times New Roman" w:eastAsia="Times New Roman" w:hAnsi="Times New Roman" w:cs="Times New Roman"/>
          <w:sz w:val="28"/>
          <w:szCs w:val="28"/>
          <w:lang w:eastAsia="ru-RU"/>
        </w:rPr>
        <w:t>та доцільність позбавлення її батьківських прав</w:t>
      </w:r>
      <w:r w:rsidR="00870FF3">
        <w:rPr>
          <w:rFonts w:ascii="Times New Roman" w:eastAsia="Times New Roman" w:hAnsi="Times New Roman" w:cs="Times New Roman"/>
          <w:snapToGrid w:val="0"/>
          <w:sz w:val="28"/>
          <w:szCs w:val="28"/>
          <w:lang w:eastAsia="ru-RU"/>
        </w:rPr>
        <w:t>» №24 від 03.04.2025 року.</w:t>
      </w:r>
    </w:p>
    <w:p w14:paraId="2B4B2B88" w14:textId="044F444B" w:rsidR="00D71D78" w:rsidRPr="00C300FD" w:rsidRDefault="00C300FD" w:rsidP="00C300FD">
      <w:pPr>
        <w:keepNext/>
        <w:spacing w:after="0" w:line="240" w:lineRule="auto"/>
        <w:jc w:val="both"/>
        <w:outlineLvl w:val="7"/>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lastRenderedPageBreak/>
        <w:t xml:space="preserve">4. </w:t>
      </w:r>
      <w:r w:rsidR="00D71D78" w:rsidRPr="008177A3">
        <w:rPr>
          <w:rFonts w:ascii="Times New Roman" w:eastAsia="Times New Roman" w:hAnsi="Times New Roman" w:cs="Times New Roman"/>
          <w:snapToGrid w:val="0"/>
          <w:sz w:val="28"/>
          <w:szCs w:val="28"/>
          <w:lang w:eastAsia="ru-RU"/>
        </w:rPr>
        <w:t>Контроль за виконанням рішення залишаю за собою.</w:t>
      </w:r>
    </w:p>
    <w:p w14:paraId="24CB54CB" w14:textId="77777777" w:rsidR="00C300FD" w:rsidRDefault="00C300FD" w:rsidP="007D4CA1">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p>
    <w:p w14:paraId="4A005264" w14:textId="77777777" w:rsidR="009D3C7F" w:rsidRDefault="009D3C7F" w:rsidP="007D4CA1">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p>
    <w:p w14:paraId="1DFFFDCA" w14:textId="77777777" w:rsidR="009D3C7F" w:rsidRDefault="009D3C7F" w:rsidP="007D4CA1">
      <w:pPr>
        <w:shd w:val="clear" w:color="auto" w:fill="FFFFFF"/>
        <w:spacing w:after="0" w:line="360" w:lineRule="atLeast"/>
        <w:jc w:val="both"/>
        <w:textAlignment w:val="baseline"/>
        <w:outlineLvl w:val="3"/>
        <w:rPr>
          <w:rFonts w:ascii="Times New Roman" w:eastAsia="Times New Roman" w:hAnsi="Times New Roman" w:cs="Times New Roman"/>
          <w:b/>
          <w:color w:val="212529"/>
          <w:sz w:val="26"/>
          <w:szCs w:val="26"/>
          <w:lang w:eastAsia="uk-UA"/>
        </w:rPr>
      </w:pPr>
    </w:p>
    <w:p w14:paraId="0F1EB825" w14:textId="7F0298A9" w:rsidR="00615A51" w:rsidRPr="009D3C7F" w:rsidRDefault="00350BF2" w:rsidP="007D4CA1">
      <w:pPr>
        <w:shd w:val="clear" w:color="auto" w:fill="FFFFFF"/>
        <w:spacing w:after="0" w:line="360" w:lineRule="atLeast"/>
        <w:jc w:val="both"/>
        <w:textAlignment w:val="baseline"/>
        <w:outlineLvl w:val="3"/>
        <w:rPr>
          <w:rFonts w:ascii="Times New Roman" w:eastAsia="Times New Roman" w:hAnsi="Times New Roman" w:cs="Times New Roman"/>
          <w:bCs/>
          <w:color w:val="212529"/>
          <w:sz w:val="26"/>
          <w:szCs w:val="26"/>
          <w:lang w:eastAsia="uk-UA"/>
        </w:rPr>
      </w:pPr>
      <w:r w:rsidRPr="009D3C7F">
        <w:rPr>
          <w:rFonts w:ascii="Times New Roman" w:eastAsia="Times New Roman" w:hAnsi="Times New Roman" w:cs="Times New Roman"/>
          <w:bCs/>
          <w:color w:val="212529"/>
          <w:sz w:val="26"/>
          <w:szCs w:val="26"/>
          <w:lang w:eastAsia="uk-UA"/>
        </w:rPr>
        <w:t>Селищний голова</w:t>
      </w:r>
      <w:r w:rsidR="007974E1" w:rsidRPr="009D3C7F">
        <w:rPr>
          <w:rFonts w:ascii="Times New Roman" w:eastAsia="Times New Roman" w:hAnsi="Times New Roman" w:cs="Times New Roman"/>
          <w:bCs/>
          <w:color w:val="212529"/>
          <w:sz w:val="26"/>
          <w:szCs w:val="26"/>
          <w:lang w:eastAsia="uk-UA"/>
        </w:rPr>
        <w:t xml:space="preserve">                  </w:t>
      </w:r>
      <w:r w:rsidR="009D3C7F" w:rsidRPr="009D3C7F">
        <w:rPr>
          <w:rFonts w:ascii="Times New Roman" w:eastAsia="Times New Roman" w:hAnsi="Times New Roman" w:cs="Times New Roman"/>
          <w:bCs/>
          <w:color w:val="212529"/>
          <w:sz w:val="26"/>
          <w:szCs w:val="26"/>
          <w:lang w:eastAsia="uk-UA"/>
        </w:rPr>
        <w:t xml:space="preserve">                                       </w:t>
      </w:r>
      <w:r w:rsidR="007974E1" w:rsidRPr="009D3C7F">
        <w:rPr>
          <w:rFonts w:ascii="Times New Roman" w:eastAsia="Times New Roman" w:hAnsi="Times New Roman" w:cs="Times New Roman"/>
          <w:bCs/>
          <w:color w:val="212529"/>
          <w:sz w:val="26"/>
          <w:szCs w:val="26"/>
          <w:lang w:eastAsia="uk-UA"/>
        </w:rPr>
        <w:t xml:space="preserve">    Микола КОБРИНЧУК</w:t>
      </w:r>
      <w:bookmarkEnd w:id="0"/>
    </w:p>
    <w:sectPr w:rsidR="00615A51" w:rsidRPr="009D3C7F" w:rsidSect="009D3C7F">
      <w:headerReference w:type="default" r:id="rId10"/>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EC7F" w14:textId="77777777" w:rsidR="00C27E10" w:rsidRDefault="00C27E10" w:rsidP="00012A04">
      <w:pPr>
        <w:spacing w:after="0" w:line="240" w:lineRule="auto"/>
      </w:pPr>
      <w:r>
        <w:separator/>
      </w:r>
    </w:p>
  </w:endnote>
  <w:endnote w:type="continuationSeparator" w:id="0">
    <w:p w14:paraId="5EC2D319" w14:textId="77777777" w:rsidR="00C27E10" w:rsidRDefault="00C27E10"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F45F1" w14:textId="77777777" w:rsidR="00C27E10" w:rsidRDefault="00C27E10" w:rsidP="00012A04">
      <w:pPr>
        <w:spacing w:after="0" w:line="240" w:lineRule="auto"/>
      </w:pPr>
      <w:r>
        <w:separator/>
      </w:r>
    </w:p>
  </w:footnote>
  <w:footnote w:type="continuationSeparator" w:id="0">
    <w:p w14:paraId="7C086668" w14:textId="77777777" w:rsidR="00C27E10" w:rsidRDefault="00C27E10" w:rsidP="0001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A3B04" w14:textId="7A3EE74E" w:rsidR="00870FF3" w:rsidRPr="00870FF3" w:rsidRDefault="00870FF3" w:rsidP="00870FF3">
    <w:pPr>
      <w:pStyle w:val="a9"/>
      <w:jc w:val="right"/>
      <w:rPr>
        <w:b/>
        <w:bCs/>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552"/>
    <w:multiLevelType w:val="multilevel"/>
    <w:tmpl w:val="3368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1493D"/>
    <w:multiLevelType w:val="hybridMultilevel"/>
    <w:tmpl w:val="D27A18A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47AD7A67"/>
    <w:multiLevelType w:val="hybridMultilevel"/>
    <w:tmpl w:val="466CEB7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69163DEE"/>
    <w:multiLevelType w:val="hybridMultilevel"/>
    <w:tmpl w:val="0D8E3B78"/>
    <w:lvl w:ilvl="0" w:tplc="C19858BC">
      <w:start w:val="1"/>
      <w:numFmt w:val="decimal"/>
      <w:lvlText w:val="%1."/>
      <w:lvlJc w:val="left"/>
      <w:pPr>
        <w:ind w:left="927" w:hanging="360"/>
      </w:pPr>
      <w:rPr>
        <w:rFonts w:eastAsia="Times New Roman" w:hint="default"/>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79853D6C"/>
    <w:multiLevelType w:val="hybridMultilevel"/>
    <w:tmpl w:val="0DD8545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D2"/>
    <w:rsid w:val="00012A04"/>
    <w:rsid w:val="00012D77"/>
    <w:rsid w:val="000147AD"/>
    <w:rsid w:val="00073A9C"/>
    <w:rsid w:val="0007532E"/>
    <w:rsid w:val="000859ED"/>
    <w:rsid w:val="000909E9"/>
    <w:rsid w:val="0009209C"/>
    <w:rsid w:val="000B5F34"/>
    <w:rsid w:val="000C25A6"/>
    <w:rsid w:val="000D0DD7"/>
    <w:rsid w:val="000D61F9"/>
    <w:rsid w:val="000F0193"/>
    <w:rsid w:val="00101B10"/>
    <w:rsid w:val="001071BC"/>
    <w:rsid w:val="00111952"/>
    <w:rsid w:val="001819AE"/>
    <w:rsid w:val="001A5DF6"/>
    <w:rsid w:val="001C1A84"/>
    <w:rsid w:val="001C7AAE"/>
    <w:rsid w:val="001F17EF"/>
    <w:rsid w:val="001F207F"/>
    <w:rsid w:val="0020723F"/>
    <w:rsid w:val="00236C20"/>
    <w:rsid w:val="002731B4"/>
    <w:rsid w:val="00273CE1"/>
    <w:rsid w:val="002B7C1B"/>
    <w:rsid w:val="002E5669"/>
    <w:rsid w:val="00336840"/>
    <w:rsid w:val="0034095C"/>
    <w:rsid w:val="003448E0"/>
    <w:rsid w:val="00350BF2"/>
    <w:rsid w:val="003601AB"/>
    <w:rsid w:val="00371D16"/>
    <w:rsid w:val="00373AB8"/>
    <w:rsid w:val="003C00F2"/>
    <w:rsid w:val="003D41C4"/>
    <w:rsid w:val="003E527C"/>
    <w:rsid w:val="00413C9F"/>
    <w:rsid w:val="00416FDD"/>
    <w:rsid w:val="0042075D"/>
    <w:rsid w:val="004507EA"/>
    <w:rsid w:val="00461E24"/>
    <w:rsid w:val="00481489"/>
    <w:rsid w:val="00482217"/>
    <w:rsid w:val="005C130E"/>
    <w:rsid w:val="005E2809"/>
    <w:rsid w:val="005F2A3A"/>
    <w:rsid w:val="00615A51"/>
    <w:rsid w:val="00637950"/>
    <w:rsid w:val="00644D7C"/>
    <w:rsid w:val="00654480"/>
    <w:rsid w:val="00660AB6"/>
    <w:rsid w:val="006A6753"/>
    <w:rsid w:val="006B05EA"/>
    <w:rsid w:val="006B0975"/>
    <w:rsid w:val="006D0DC4"/>
    <w:rsid w:val="006D2F0F"/>
    <w:rsid w:val="006D3982"/>
    <w:rsid w:val="006E2905"/>
    <w:rsid w:val="006E7513"/>
    <w:rsid w:val="00735ECF"/>
    <w:rsid w:val="00784BBB"/>
    <w:rsid w:val="007875A3"/>
    <w:rsid w:val="00794C7B"/>
    <w:rsid w:val="0079644A"/>
    <w:rsid w:val="007974E1"/>
    <w:rsid w:val="007A199C"/>
    <w:rsid w:val="007A24D2"/>
    <w:rsid w:val="007B12BA"/>
    <w:rsid w:val="007D4CA1"/>
    <w:rsid w:val="007E79B5"/>
    <w:rsid w:val="00807F84"/>
    <w:rsid w:val="008117FA"/>
    <w:rsid w:val="008177A3"/>
    <w:rsid w:val="00820235"/>
    <w:rsid w:val="00820841"/>
    <w:rsid w:val="008208A5"/>
    <w:rsid w:val="0082485B"/>
    <w:rsid w:val="00837325"/>
    <w:rsid w:val="00870FF3"/>
    <w:rsid w:val="008869D0"/>
    <w:rsid w:val="008951CB"/>
    <w:rsid w:val="008956C2"/>
    <w:rsid w:val="008A4295"/>
    <w:rsid w:val="008F5761"/>
    <w:rsid w:val="00916879"/>
    <w:rsid w:val="00975F99"/>
    <w:rsid w:val="00990EFC"/>
    <w:rsid w:val="009B08F2"/>
    <w:rsid w:val="009D078B"/>
    <w:rsid w:val="009D3C7F"/>
    <w:rsid w:val="009D7C5A"/>
    <w:rsid w:val="009E745D"/>
    <w:rsid w:val="009E7C43"/>
    <w:rsid w:val="00A030A9"/>
    <w:rsid w:val="00A1095C"/>
    <w:rsid w:val="00A22D61"/>
    <w:rsid w:val="00A3560C"/>
    <w:rsid w:val="00A361DA"/>
    <w:rsid w:val="00A63DE5"/>
    <w:rsid w:val="00A73866"/>
    <w:rsid w:val="00AA3B4A"/>
    <w:rsid w:val="00AA61B5"/>
    <w:rsid w:val="00AE533B"/>
    <w:rsid w:val="00B44139"/>
    <w:rsid w:val="00B7172B"/>
    <w:rsid w:val="00BE555B"/>
    <w:rsid w:val="00C25070"/>
    <w:rsid w:val="00C27E10"/>
    <w:rsid w:val="00C300FD"/>
    <w:rsid w:val="00C30CB4"/>
    <w:rsid w:val="00C31129"/>
    <w:rsid w:val="00C51175"/>
    <w:rsid w:val="00C718DE"/>
    <w:rsid w:val="00C86D1C"/>
    <w:rsid w:val="00C92995"/>
    <w:rsid w:val="00CC64C4"/>
    <w:rsid w:val="00D1216F"/>
    <w:rsid w:val="00D6112A"/>
    <w:rsid w:val="00D63EF1"/>
    <w:rsid w:val="00D71D78"/>
    <w:rsid w:val="00D77708"/>
    <w:rsid w:val="00DA4312"/>
    <w:rsid w:val="00DB0B28"/>
    <w:rsid w:val="00DB5DDA"/>
    <w:rsid w:val="00DC1BE2"/>
    <w:rsid w:val="00DE379A"/>
    <w:rsid w:val="00E26FC3"/>
    <w:rsid w:val="00E416DD"/>
    <w:rsid w:val="00E47D9A"/>
    <w:rsid w:val="00E55B22"/>
    <w:rsid w:val="00E61123"/>
    <w:rsid w:val="00E64318"/>
    <w:rsid w:val="00E93BFD"/>
    <w:rsid w:val="00EF52CC"/>
    <w:rsid w:val="00F128E8"/>
    <w:rsid w:val="00F40D38"/>
    <w:rsid w:val="00F545B1"/>
    <w:rsid w:val="00F609A2"/>
    <w:rsid w:val="00F72860"/>
    <w:rsid w:val="00F8087E"/>
    <w:rsid w:val="00FB32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9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B1"/>
  </w:style>
  <w:style w:type="paragraph" w:styleId="1">
    <w:name w:val="heading 1"/>
    <w:basedOn w:val="a"/>
    <w:link w:val="10"/>
    <w:uiPriority w:val="9"/>
    <w:qFormat/>
    <w:rsid w:val="0083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5B1"/>
    <w:pPr>
      <w:ind w:left="720"/>
      <w:contextualSpacing/>
    </w:pPr>
  </w:style>
  <w:style w:type="character" w:customStyle="1" w:styleId="10">
    <w:name w:val="Заголовок 1 Знак"/>
    <w:basedOn w:val="a0"/>
    <w:link w:val="1"/>
    <w:uiPriority w:val="9"/>
    <w:rsid w:val="00837325"/>
    <w:rPr>
      <w:rFonts w:ascii="Times New Roman" w:eastAsia="Times New Roman" w:hAnsi="Times New Roman" w:cs="Times New Roman"/>
      <w:b/>
      <w:bCs/>
      <w:kern w:val="36"/>
      <w:sz w:val="48"/>
      <w:szCs w:val="48"/>
      <w:lang w:eastAsia="uk-UA"/>
    </w:rPr>
  </w:style>
  <w:style w:type="character" w:styleId="a4">
    <w:name w:val="Hyperlink"/>
    <w:basedOn w:val="a0"/>
    <w:uiPriority w:val="99"/>
    <w:semiHidden/>
    <w:unhideWhenUsed/>
    <w:rsid w:val="00837325"/>
    <w:rPr>
      <w:color w:val="0000FF"/>
      <w:u w:val="single"/>
    </w:rPr>
  </w:style>
  <w:style w:type="character" w:customStyle="1" w:styleId="credit">
    <w:name w:val="credit"/>
    <w:basedOn w:val="a0"/>
    <w:rsid w:val="00837325"/>
  </w:style>
  <w:style w:type="paragraph" w:styleId="a5">
    <w:name w:val="Normal (Web)"/>
    <w:basedOn w:val="a"/>
    <w:uiPriority w:val="99"/>
    <w:semiHidden/>
    <w:unhideWhenUsed/>
    <w:rsid w:val="008373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837325"/>
    <w:rPr>
      <w:b/>
      <w:bCs/>
    </w:rPr>
  </w:style>
  <w:style w:type="paragraph" w:styleId="a7">
    <w:name w:val="Balloon Text"/>
    <w:basedOn w:val="a"/>
    <w:link w:val="a8"/>
    <w:uiPriority w:val="99"/>
    <w:semiHidden/>
    <w:unhideWhenUsed/>
    <w:rsid w:val="00807F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7F84"/>
    <w:rPr>
      <w:rFonts w:ascii="Tahoma" w:hAnsi="Tahoma" w:cs="Tahoma"/>
      <w:sz w:val="16"/>
      <w:szCs w:val="16"/>
    </w:rPr>
  </w:style>
  <w:style w:type="paragraph" w:styleId="a9">
    <w:name w:val="header"/>
    <w:basedOn w:val="a"/>
    <w:link w:val="aa"/>
    <w:uiPriority w:val="99"/>
    <w:unhideWhenUsed/>
    <w:rsid w:val="00012A04"/>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012A04"/>
  </w:style>
  <w:style w:type="paragraph" w:styleId="ab">
    <w:name w:val="footer"/>
    <w:basedOn w:val="a"/>
    <w:link w:val="ac"/>
    <w:uiPriority w:val="99"/>
    <w:unhideWhenUsed/>
    <w:rsid w:val="00012A0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12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B1"/>
  </w:style>
  <w:style w:type="paragraph" w:styleId="1">
    <w:name w:val="heading 1"/>
    <w:basedOn w:val="a"/>
    <w:link w:val="10"/>
    <w:uiPriority w:val="9"/>
    <w:qFormat/>
    <w:rsid w:val="0083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5B1"/>
    <w:pPr>
      <w:ind w:left="720"/>
      <w:contextualSpacing/>
    </w:pPr>
  </w:style>
  <w:style w:type="character" w:customStyle="1" w:styleId="10">
    <w:name w:val="Заголовок 1 Знак"/>
    <w:basedOn w:val="a0"/>
    <w:link w:val="1"/>
    <w:uiPriority w:val="9"/>
    <w:rsid w:val="00837325"/>
    <w:rPr>
      <w:rFonts w:ascii="Times New Roman" w:eastAsia="Times New Roman" w:hAnsi="Times New Roman" w:cs="Times New Roman"/>
      <w:b/>
      <w:bCs/>
      <w:kern w:val="36"/>
      <w:sz w:val="48"/>
      <w:szCs w:val="48"/>
      <w:lang w:eastAsia="uk-UA"/>
    </w:rPr>
  </w:style>
  <w:style w:type="character" w:styleId="a4">
    <w:name w:val="Hyperlink"/>
    <w:basedOn w:val="a0"/>
    <w:uiPriority w:val="99"/>
    <w:semiHidden/>
    <w:unhideWhenUsed/>
    <w:rsid w:val="00837325"/>
    <w:rPr>
      <w:color w:val="0000FF"/>
      <w:u w:val="single"/>
    </w:rPr>
  </w:style>
  <w:style w:type="character" w:customStyle="1" w:styleId="credit">
    <w:name w:val="credit"/>
    <w:basedOn w:val="a0"/>
    <w:rsid w:val="00837325"/>
  </w:style>
  <w:style w:type="paragraph" w:styleId="a5">
    <w:name w:val="Normal (Web)"/>
    <w:basedOn w:val="a"/>
    <w:uiPriority w:val="99"/>
    <w:semiHidden/>
    <w:unhideWhenUsed/>
    <w:rsid w:val="008373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837325"/>
    <w:rPr>
      <w:b/>
      <w:bCs/>
    </w:rPr>
  </w:style>
  <w:style w:type="paragraph" w:styleId="a7">
    <w:name w:val="Balloon Text"/>
    <w:basedOn w:val="a"/>
    <w:link w:val="a8"/>
    <w:uiPriority w:val="99"/>
    <w:semiHidden/>
    <w:unhideWhenUsed/>
    <w:rsid w:val="00807F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7F84"/>
    <w:rPr>
      <w:rFonts w:ascii="Tahoma" w:hAnsi="Tahoma" w:cs="Tahoma"/>
      <w:sz w:val="16"/>
      <w:szCs w:val="16"/>
    </w:rPr>
  </w:style>
  <w:style w:type="paragraph" w:styleId="a9">
    <w:name w:val="header"/>
    <w:basedOn w:val="a"/>
    <w:link w:val="aa"/>
    <w:uiPriority w:val="99"/>
    <w:unhideWhenUsed/>
    <w:rsid w:val="00012A04"/>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012A04"/>
  </w:style>
  <w:style w:type="paragraph" w:styleId="ab">
    <w:name w:val="footer"/>
    <w:basedOn w:val="a"/>
    <w:link w:val="ac"/>
    <w:uiPriority w:val="99"/>
    <w:unhideWhenUsed/>
    <w:rsid w:val="00012A04"/>
    <w:pPr>
      <w:tabs>
        <w:tab w:val="center" w:pos="4819"/>
        <w:tab w:val="right" w:pos="9639"/>
      </w:tabs>
      <w:spacing w:after="0" w:line="240" w:lineRule="auto"/>
    </w:pPr>
  </w:style>
  <w:style w:type="character" w:customStyle="1" w:styleId="ac">
    <w:name w:val="Нижний колонтитул Знак"/>
    <w:basedOn w:val="a0"/>
    <w:link w:val="ab"/>
    <w:uiPriority w:val="99"/>
    <w:rsid w:val="0001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8653">
      <w:bodyDiv w:val="1"/>
      <w:marLeft w:val="0"/>
      <w:marRight w:val="0"/>
      <w:marTop w:val="0"/>
      <w:marBottom w:val="0"/>
      <w:divBdr>
        <w:top w:val="none" w:sz="0" w:space="0" w:color="auto"/>
        <w:left w:val="none" w:sz="0" w:space="0" w:color="auto"/>
        <w:bottom w:val="none" w:sz="0" w:space="0" w:color="auto"/>
        <w:right w:val="none" w:sz="0" w:space="0" w:color="auto"/>
      </w:divBdr>
      <w:divsChild>
        <w:div w:id="245921229">
          <w:marLeft w:val="0"/>
          <w:marRight w:val="0"/>
          <w:marTop w:val="0"/>
          <w:marBottom w:val="0"/>
          <w:divBdr>
            <w:top w:val="single" w:sz="24" w:space="6" w:color="E3E3E3"/>
            <w:left w:val="none" w:sz="0" w:space="0" w:color="auto"/>
            <w:bottom w:val="single" w:sz="24" w:space="6" w:color="E3E3E3"/>
            <w:right w:val="none" w:sz="0" w:space="0" w:color="auto"/>
          </w:divBdr>
          <w:divsChild>
            <w:div w:id="508060289">
              <w:marLeft w:val="0"/>
              <w:marRight w:val="0"/>
              <w:marTop w:val="0"/>
              <w:marBottom w:val="0"/>
              <w:divBdr>
                <w:top w:val="none" w:sz="0" w:space="0" w:color="auto"/>
                <w:left w:val="none" w:sz="0" w:space="0" w:color="auto"/>
                <w:bottom w:val="none" w:sz="0" w:space="0" w:color="auto"/>
                <w:right w:val="none" w:sz="0" w:space="0" w:color="auto"/>
              </w:divBdr>
              <w:divsChild>
                <w:div w:id="636107744">
                  <w:marLeft w:val="0"/>
                  <w:marRight w:val="0"/>
                  <w:marTop w:val="0"/>
                  <w:marBottom w:val="0"/>
                  <w:divBdr>
                    <w:top w:val="none" w:sz="0" w:space="0" w:color="auto"/>
                    <w:left w:val="none" w:sz="0" w:space="0" w:color="auto"/>
                    <w:bottom w:val="none" w:sz="0" w:space="0" w:color="auto"/>
                    <w:right w:val="single" w:sz="24" w:space="0" w:color="E3E3E3"/>
                  </w:divBdr>
                </w:div>
              </w:divsChild>
            </w:div>
            <w:div w:id="158011690">
              <w:marLeft w:val="-75"/>
              <w:marRight w:val="-75"/>
              <w:marTop w:val="0"/>
              <w:marBottom w:val="0"/>
              <w:divBdr>
                <w:top w:val="none" w:sz="0" w:space="0" w:color="auto"/>
                <w:left w:val="none" w:sz="0" w:space="0" w:color="auto"/>
                <w:bottom w:val="none" w:sz="0" w:space="0" w:color="auto"/>
                <w:right w:val="none" w:sz="0" w:space="0" w:color="auto"/>
              </w:divBdr>
            </w:div>
          </w:divsChild>
        </w:div>
        <w:div w:id="789975723">
          <w:marLeft w:val="0"/>
          <w:marRight w:val="0"/>
          <w:marTop w:val="0"/>
          <w:marBottom w:val="0"/>
          <w:divBdr>
            <w:top w:val="none" w:sz="0" w:space="0" w:color="auto"/>
            <w:left w:val="none" w:sz="0" w:space="0" w:color="auto"/>
            <w:bottom w:val="none" w:sz="0" w:space="0" w:color="auto"/>
            <w:right w:val="none" w:sz="0" w:space="0" w:color="auto"/>
          </w:divBdr>
          <w:divsChild>
            <w:div w:id="54935821">
              <w:marLeft w:val="0"/>
              <w:marRight w:val="0"/>
              <w:marTop w:val="0"/>
              <w:marBottom w:val="0"/>
              <w:divBdr>
                <w:top w:val="none" w:sz="0" w:space="0" w:color="auto"/>
                <w:left w:val="none" w:sz="0" w:space="0" w:color="auto"/>
                <w:bottom w:val="none" w:sz="0" w:space="0" w:color="auto"/>
                <w:right w:val="none" w:sz="0" w:space="0" w:color="auto"/>
              </w:divBdr>
              <w:divsChild>
                <w:div w:id="1220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370</Words>
  <Characters>2112</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cp:lastPrinted>2025-04-08T12:16:00Z</cp:lastPrinted>
  <dcterms:created xsi:type="dcterms:W3CDTF">2025-04-10T07:11:00Z</dcterms:created>
  <dcterms:modified xsi:type="dcterms:W3CDTF">2025-04-11T11:45:00Z</dcterms:modified>
</cp:coreProperties>
</file>