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60EE" w14:textId="77777777" w:rsidR="004206A3" w:rsidRDefault="0089524F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        </w:t>
      </w:r>
    </w:p>
    <w:p w14:paraId="17B172B0" w14:textId="77777777" w:rsidR="009E7245" w:rsidRPr="009E7245" w:rsidRDefault="004206A3" w:rsidP="004206A3">
      <w:pPr>
        <w:tabs>
          <w:tab w:val="left" w:pos="2385"/>
          <w:tab w:val="center" w:pos="5028"/>
        </w:tabs>
        <w:ind w:left="-284" w:right="-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ab/>
        <w:t xml:space="preserve">                              </w:t>
      </w:r>
      <w:r w:rsidR="0089524F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2536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16185434" r:id="rId6"/>
        </w:object>
      </w:r>
    </w:p>
    <w:p w14:paraId="0D8996D1" w14:textId="77777777"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26B9156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23B3800A" w14:textId="13A61928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3B369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14:paraId="18468A54" w14:textId="77777777" w:rsidR="009D5E98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535816B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50B2DBF5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D2A08" w14:textId="77777777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9D5E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06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   червня</w:t>
      </w:r>
      <w:r w:rsidRPr="009E7245">
        <w:rPr>
          <w:rFonts w:ascii="Times New Roman" w:hAnsi="Times New Roman" w:cs="Times New Roman"/>
          <w:sz w:val="28"/>
          <w:szCs w:val="28"/>
        </w:rPr>
        <w:t xml:space="preserve">  2022  року                </w:t>
      </w:r>
      <w:proofErr w:type="spellStart"/>
      <w:r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4206A3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632618E" w14:textId="77777777"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  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14:paraId="75D546BF" w14:textId="77777777"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14:paraId="1207F624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14:paraId="567A7428" w14:textId="77777777"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14:paraId="32C6FB66" w14:textId="77777777"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14:paraId="16A73BDE" w14:textId="77777777"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28B075E3" w14:textId="77777777" w:rsidR="00EB115F" w:rsidRDefault="009D5E98" w:rsidP="00AF3089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14A74ED3" w14:textId="77777777" w:rsidR="009D5E98" w:rsidRPr="00AF3089" w:rsidRDefault="00566523" w:rsidP="00AF3089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виконком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7187A175" w14:textId="77777777" w:rsidR="0089524F" w:rsidRPr="009E7245" w:rsidRDefault="0089524F" w:rsidP="00AF308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7245">
        <w:rPr>
          <w:rFonts w:ascii="Times New Roman" w:hAnsi="Times New Roman" w:cs="Times New Roman"/>
          <w:sz w:val="28"/>
          <w:szCs w:val="28"/>
          <w:lang w:val="uk-UA"/>
        </w:rPr>
        <w:t>00 000 грн, з них:</w:t>
      </w:r>
    </w:p>
    <w:p w14:paraId="7B49F72B" w14:textId="77777777" w:rsidR="008C4485" w:rsidRPr="008C4485" w:rsidRDefault="0089524F" w:rsidP="00AF30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>- на виконання заходів Програми «</w:t>
      </w:r>
      <w:r w:rsidR="008C4485" w:rsidRPr="008C4485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Безпека  Брацлавської  селищної територіальної громади – взаємна відповідальність влади та  громад» на 2022-2024 роки</w:t>
      </w:r>
      <w:r w:rsidRPr="008C4485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485" w:rsidRPr="008C4485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>Тульчинського районного відділу служби безпеки України у Вінницькій області</w:t>
      </w:r>
      <w:r w:rsidR="008C4485" w:rsidRPr="008C4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8C44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забезпечення </w:t>
      </w:r>
      <w:r w:rsidR="008767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>видатків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48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попередження, виявлення, припинення та розкриття злочинів проти безпеки громадян, сепаратизму, тероризму, колабораціонізму, посягань на територіальну цілісність, конституційний лад, державний суверенітет та інших протиправних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485" w:rsidRPr="008C4485">
        <w:rPr>
          <w:rFonts w:ascii="Times New Roman" w:hAnsi="Times New Roman" w:cs="Times New Roman"/>
          <w:sz w:val="28"/>
          <w:szCs w:val="28"/>
          <w:lang w:val="uk-UA"/>
        </w:rPr>
        <w:t xml:space="preserve"> дій</w:t>
      </w:r>
      <w:r w:rsidR="008767C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</w:p>
    <w:p w14:paraId="5F9C1B97" w14:textId="77777777" w:rsidR="00EB115F" w:rsidRDefault="008C4485" w:rsidP="008767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C448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85">
        <w:rPr>
          <w:rFonts w:ascii="Times New Roman" w:hAnsi="Times New Roman" w:cs="Times New Roman"/>
          <w:sz w:val="28"/>
          <w:szCs w:val="28"/>
        </w:rPr>
        <w:t>паливно-ма</w:t>
      </w:r>
      <w:proofErr w:type="spellEnd"/>
      <w:r w:rsidR="00B044A0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Pr="008C4485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8C448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C4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485">
        <w:rPr>
          <w:rFonts w:ascii="Times New Roman" w:hAnsi="Times New Roman" w:cs="Times New Roman"/>
          <w:sz w:val="28"/>
          <w:szCs w:val="28"/>
        </w:rPr>
        <w:t>олії</w:t>
      </w:r>
      <w:proofErr w:type="spellEnd"/>
      <w:r w:rsidRPr="008C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85">
        <w:rPr>
          <w:rFonts w:ascii="Times New Roman" w:hAnsi="Times New Roman" w:cs="Times New Roman"/>
          <w:sz w:val="28"/>
          <w:szCs w:val="28"/>
        </w:rPr>
        <w:t>моторної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089" w:rsidRP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02DB4A26" w14:textId="77777777" w:rsidR="00EB115F" w:rsidRDefault="00AF3089" w:rsidP="008767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14:paraId="31B84290" w14:textId="77777777" w:rsidR="00EB115F" w:rsidRDefault="00AF3089" w:rsidP="008767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секретарю селищної ради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DE4EFB" w14:textId="77777777" w:rsidR="00EB115F" w:rsidRDefault="00EB115F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</w:p>
    <w:p w14:paraId="5F88B44B" w14:textId="77777777" w:rsidR="00EB115F" w:rsidRDefault="00EB115F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    </w:t>
      </w:r>
      <w:r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99B88" w14:textId="77777777"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p w14:paraId="465074AA" w14:textId="77777777" w:rsidR="00AF3089" w:rsidRPr="00AF3089" w:rsidRDefault="00AF3089" w:rsidP="00AF308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14:paraId="4A223ADC" w14:textId="77777777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889CF" w14:textId="77777777" w:rsidR="009E7245" w:rsidRPr="009C68DA" w:rsidRDefault="009C68DA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proofErr w:type="gram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селищного</w:t>
            </w:r>
            <w:proofErr w:type="spellEnd"/>
            <w:proofErr w:type="gramEnd"/>
            <w:r w:rsidR="00F9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Pr="009C6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B7AD4" w14:textId="77777777"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3EC6F" w14:textId="77777777" w:rsidR="009E7245" w:rsidRPr="009C68DA" w:rsidRDefault="009C68DA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C68DA">
              <w:rPr>
                <w:rFonts w:ascii="Times New Roman" w:hAnsi="Times New Roman" w:cs="Times New Roman"/>
                <w:b/>
                <w:sz w:val="28"/>
                <w:szCs w:val="28"/>
              </w:rPr>
              <w:t>Андрій</w:t>
            </w:r>
            <w:proofErr w:type="spellEnd"/>
            <w:r w:rsidRPr="009C6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МАРЧУК</w:t>
            </w:r>
          </w:p>
        </w:tc>
      </w:tr>
    </w:tbl>
    <w:p w14:paraId="1E38F047" w14:textId="77777777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bookmarkStart w:id="3" w:name="n86"/>
      <w:bookmarkStart w:id="4" w:name="n87"/>
      <w:bookmarkEnd w:id="3"/>
      <w:bookmarkEnd w:id="4"/>
    </w:p>
    <w:p w14:paraId="09668BEB" w14:textId="77777777" w:rsidR="009E7245" w:rsidRPr="009E7245" w:rsidRDefault="009E7245" w:rsidP="009E7245">
      <w:pPr>
        <w:ind w:left="72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26BB8" w14:textId="77777777" w:rsidR="00631558" w:rsidRPr="009E7245" w:rsidRDefault="00631558">
      <w:pPr>
        <w:rPr>
          <w:rFonts w:ascii="Times New Roman" w:hAnsi="Times New Roman" w:cs="Times New Roman"/>
          <w:sz w:val="28"/>
          <w:szCs w:val="28"/>
        </w:rPr>
      </w:pPr>
    </w:p>
    <w:p w14:paraId="63BB5845" w14:textId="77777777" w:rsidR="009E7245" w:rsidRPr="009E7245" w:rsidRDefault="009E724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212745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4E64"/>
    <w:rsid w:val="000B2468"/>
    <w:rsid w:val="000F2D4F"/>
    <w:rsid w:val="000F7F7D"/>
    <w:rsid w:val="001233F9"/>
    <w:rsid w:val="00131873"/>
    <w:rsid w:val="00183B22"/>
    <w:rsid w:val="00266931"/>
    <w:rsid w:val="002B2790"/>
    <w:rsid w:val="002C4B5F"/>
    <w:rsid w:val="00320D96"/>
    <w:rsid w:val="0035364C"/>
    <w:rsid w:val="004206A3"/>
    <w:rsid w:val="00493ABD"/>
    <w:rsid w:val="004B6654"/>
    <w:rsid w:val="005435AB"/>
    <w:rsid w:val="00566523"/>
    <w:rsid w:val="005D7C84"/>
    <w:rsid w:val="00631558"/>
    <w:rsid w:val="00687ECD"/>
    <w:rsid w:val="00691B58"/>
    <w:rsid w:val="006A5AAF"/>
    <w:rsid w:val="00774CDA"/>
    <w:rsid w:val="007769BB"/>
    <w:rsid w:val="007E4405"/>
    <w:rsid w:val="00854B7E"/>
    <w:rsid w:val="008767C8"/>
    <w:rsid w:val="0089524F"/>
    <w:rsid w:val="008C4485"/>
    <w:rsid w:val="008E7B15"/>
    <w:rsid w:val="00915E62"/>
    <w:rsid w:val="00942DED"/>
    <w:rsid w:val="009C1C27"/>
    <w:rsid w:val="009C68DA"/>
    <w:rsid w:val="009D5E98"/>
    <w:rsid w:val="009E7245"/>
    <w:rsid w:val="00A92B7B"/>
    <w:rsid w:val="00A97BAD"/>
    <w:rsid w:val="00AC7213"/>
    <w:rsid w:val="00AF3089"/>
    <w:rsid w:val="00AF5385"/>
    <w:rsid w:val="00B044A0"/>
    <w:rsid w:val="00B33132"/>
    <w:rsid w:val="00B44F90"/>
    <w:rsid w:val="00C4113F"/>
    <w:rsid w:val="00C65C27"/>
    <w:rsid w:val="00CA4271"/>
    <w:rsid w:val="00CC65C2"/>
    <w:rsid w:val="00D62CDB"/>
    <w:rsid w:val="00D82B26"/>
    <w:rsid w:val="00D832F8"/>
    <w:rsid w:val="00EB115F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1015"/>
  <w15:docId w15:val="{6C56C988-FA23-410A-A0CA-6478BB6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26</cp:revision>
  <cp:lastPrinted>2022-06-08T06:23:00Z</cp:lastPrinted>
  <dcterms:created xsi:type="dcterms:W3CDTF">2022-02-18T08:46:00Z</dcterms:created>
  <dcterms:modified xsi:type="dcterms:W3CDTF">2022-06-08T06:24:00Z</dcterms:modified>
</cp:coreProperties>
</file>