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EC224" w14:textId="60D136E7" w:rsidR="00FD0C31" w:rsidRPr="0035658D" w:rsidRDefault="00401221" w:rsidP="00FD0C31">
      <w:pPr>
        <w:tabs>
          <w:tab w:val="left" w:pos="3265"/>
          <w:tab w:val="center" w:pos="479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object w:dxaOrig="1440" w:dyaOrig="1440" w14:anchorId="6AA55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0pt;margin-top:7.2pt;width:34pt;height:48.2pt;z-index:251661312" o:preferrelative="f" fillcolor="window">
            <v:imagedata r:id="rId5" o:title="" gain="1.5625"/>
            <o:lock v:ext="edit" aspectratio="f"/>
          </v:shape>
          <o:OLEObject Type="Embed" ProgID="Word.Picture.8" ShapeID="_x0000_s1027" DrawAspect="Content" ObjectID="_1826965776" r:id="rId6"/>
        </w:object>
      </w:r>
    </w:p>
    <w:p w14:paraId="06EAD0D3" w14:textId="77777777" w:rsidR="00FD0C31" w:rsidRPr="00E73923" w:rsidRDefault="00FD0C31" w:rsidP="00FD0C31">
      <w:pPr>
        <w:tabs>
          <w:tab w:val="left" w:pos="3265"/>
          <w:tab w:val="center" w:pos="4790"/>
        </w:tabs>
        <w:jc w:val="right"/>
        <w:rPr>
          <w:rFonts w:ascii="Times New Roman" w:hAnsi="Times New Roman"/>
          <w:sz w:val="28"/>
          <w:szCs w:val="28"/>
        </w:rPr>
      </w:pPr>
    </w:p>
    <w:p w14:paraId="06B82F83" w14:textId="4E4D7A36" w:rsidR="00FD0C31" w:rsidRPr="00397C49" w:rsidRDefault="00C01E02" w:rsidP="00397C49">
      <w:pPr>
        <w:pStyle w:val="3"/>
        <w:rPr>
          <w:b w:val="0"/>
          <w:noProof w:val="0"/>
          <w:sz w:val="28"/>
          <w:szCs w:val="28"/>
        </w:rPr>
      </w:pPr>
      <w:r>
        <w:rPr>
          <w:noProof w:val="0"/>
          <w:sz w:val="28"/>
          <w:szCs w:val="28"/>
        </w:rPr>
        <w:t>БРАЦЛАВСЬКА СЕЛИЩНА</w:t>
      </w:r>
      <w:r w:rsidR="00FD0C31" w:rsidRPr="00E73923">
        <w:rPr>
          <w:noProof w:val="0"/>
          <w:sz w:val="28"/>
          <w:szCs w:val="28"/>
        </w:rPr>
        <w:t xml:space="preserve"> РАДА</w:t>
      </w:r>
    </w:p>
    <w:p w14:paraId="630360DF" w14:textId="77777777" w:rsidR="00FD0C31" w:rsidRPr="00E73923" w:rsidRDefault="00FD0C31" w:rsidP="00440C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923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13A83244" w14:textId="19ED2915" w:rsidR="00FD0C31" w:rsidRDefault="00CF4C6F" w:rsidP="00440C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235D3" wp14:editId="46C7D032">
                <wp:simplePos x="0" y="0"/>
                <wp:positionH relativeFrom="page">
                  <wp:posOffset>6191250</wp:posOffset>
                </wp:positionH>
                <wp:positionV relativeFrom="page">
                  <wp:posOffset>2038350</wp:posOffset>
                </wp:positionV>
                <wp:extent cx="1066800" cy="76454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3595F" w14:textId="77777777" w:rsidR="00AD63A6" w:rsidRPr="00C32A5C" w:rsidRDefault="00AD63A6" w:rsidP="00FD0C31"/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235D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87.5pt;margin-top:160.5pt;width:84pt;height:6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" filled="f" stroked="f" strokecolor="#622423" strokeweight="6pt">
                <v:stroke linestyle="thickThin"/>
                <v:textbox inset="10.8pt,7.2pt,10.8pt,7.2pt">
                  <w:txbxContent>
                    <w:p w14:paraId="5C23595F" w14:textId="77777777" w:rsidR="00AD63A6" w:rsidRPr="00C32A5C" w:rsidRDefault="00AD63A6" w:rsidP="00FD0C31"/>
                  </w:txbxContent>
                </v:textbox>
                <w10:wrap anchorx="page" anchory="page"/>
              </v:shape>
            </w:pict>
          </mc:Fallback>
        </mc:AlternateContent>
      </w:r>
      <w:r w:rsidR="00FD0C31" w:rsidRPr="00E73923">
        <w:rPr>
          <w:rFonts w:ascii="Times New Roman" w:hAnsi="Times New Roman"/>
          <w:b/>
          <w:sz w:val="28"/>
          <w:szCs w:val="28"/>
        </w:rPr>
        <w:t>Р</w:t>
      </w:r>
      <w:r w:rsidR="00EA69C1">
        <w:rPr>
          <w:rFonts w:ascii="Times New Roman" w:hAnsi="Times New Roman"/>
          <w:b/>
          <w:sz w:val="28"/>
          <w:szCs w:val="28"/>
        </w:rPr>
        <w:t>ІШЕННЯ</w:t>
      </w:r>
      <w:r w:rsidR="00B97498">
        <w:rPr>
          <w:rFonts w:ascii="Times New Roman" w:hAnsi="Times New Roman"/>
          <w:b/>
          <w:sz w:val="28"/>
          <w:szCs w:val="28"/>
        </w:rPr>
        <w:t xml:space="preserve"> </w:t>
      </w:r>
    </w:p>
    <w:p w14:paraId="369D19B8" w14:textId="77777777" w:rsidR="000960BA" w:rsidRPr="000960BA" w:rsidRDefault="000960BA" w:rsidP="00440CD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3F07877" w14:textId="53C81878" w:rsidR="00FD0C31" w:rsidRPr="00E73923" w:rsidRDefault="00401221" w:rsidP="00A858DD">
      <w:pPr>
        <w:tabs>
          <w:tab w:val="left" w:pos="5954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 грудня </w:t>
      </w:r>
      <w:r w:rsidR="009F789D">
        <w:rPr>
          <w:rFonts w:ascii="Times New Roman" w:hAnsi="Times New Roman"/>
          <w:sz w:val="28"/>
          <w:szCs w:val="28"/>
        </w:rPr>
        <w:t>20</w:t>
      </w:r>
      <w:r w:rsidR="0021222D">
        <w:rPr>
          <w:rFonts w:ascii="Times New Roman" w:hAnsi="Times New Roman"/>
          <w:sz w:val="28"/>
          <w:szCs w:val="28"/>
        </w:rPr>
        <w:t>2</w:t>
      </w:r>
      <w:r w:rsidR="00B97498">
        <w:rPr>
          <w:rFonts w:ascii="Times New Roman" w:hAnsi="Times New Roman"/>
          <w:sz w:val="28"/>
          <w:szCs w:val="28"/>
        </w:rPr>
        <w:t>5</w:t>
      </w:r>
      <w:r w:rsidR="009F789D">
        <w:rPr>
          <w:rFonts w:ascii="Times New Roman" w:hAnsi="Times New Roman"/>
          <w:sz w:val="28"/>
          <w:szCs w:val="28"/>
        </w:rPr>
        <w:t xml:space="preserve"> </w:t>
      </w:r>
      <w:r w:rsidR="00FD0C31" w:rsidRPr="00E73923">
        <w:rPr>
          <w:rFonts w:ascii="Times New Roman" w:hAnsi="Times New Roman"/>
          <w:sz w:val="28"/>
          <w:szCs w:val="28"/>
        </w:rPr>
        <w:t xml:space="preserve"> року                   </w:t>
      </w:r>
      <w:r w:rsidR="00C01E02">
        <w:rPr>
          <w:rFonts w:ascii="Times New Roman" w:hAnsi="Times New Roman"/>
          <w:sz w:val="28"/>
          <w:szCs w:val="28"/>
        </w:rPr>
        <w:t>селище Брацлав</w:t>
      </w:r>
      <w:r w:rsidR="00A858DD">
        <w:rPr>
          <w:rFonts w:ascii="Times New Roman" w:hAnsi="Times New Roman"/>
          <w:sz w:val="28"/>
          <w:szCs w:val="28"/>
        </w:rPr>
        <w:t xml:space="preserve">             </w:t>
      </w:r>
      <w:r w:rsidR="002F7C3B">
        <w:rPr>
          <w:rFonts w:ascii="Times New Roman" w:hAnsi="Times New Roman"/>
          <w:sz w:val="28"/>
          <w:szCs w:val="28"/>
        </w:rPr>
        <w:t xml:space="preserve">          </w:t>
      </w:r>
      <w:r w:rsidR="00FD0C31" w:rsidRPr="00E73923">
        <w:rPr>
          <w:rFonts w:ascii="Times New Roman" w:hAnsi="Times New Roman"/>
          <w:sz w:val="28"/>
          <w:szCs w:val="28"/>
        </w:rPr>
        <w:t>№</w:t>
      </w:r>
      <w:r w:rsidR="004B39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110</w:t>
      </w:r>
    </w:p>
    <w:p w14:paraId="7B4A5826" w14:textId="77777777" w:rsidR="00FD0C31" w:rsidRPr="00E73923" w:rsidRDefault="00FD0C31" w:rsidP="00A858D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1847B9A" w14:textId="1323228C" w:rsidR="00B97498" w:rsidRDefault="00B97498" w:rsidP="00A858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додатку 1 рішення виконавчого</w:t>
      </w:r>
    </w:p>
    <w:p w14:paraId="0DFE33F3" w14:textId="07E83D82" w:rsidR="00B97498" w:rsidRDefault="00B97498" w:rsidP="00A858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комітету від 02.08.2024 №52 «</w:t>
      </w:r>
      <w:r w:rsidR="00FD0C31" w:rsidRPr="00E73923">
        <w:rPr>
          <w:rFonts w:ascii="Times New Roman" w:hAnsi="Times New Roman"/>
          <w:b/>
          <w:sz w:val="28"/>
          <w:szCs w:val="28"/>
        </w:rPr>
        <w:t>Про</w:t>
      </w:r>
      <w:r w:rsidR="009F789D">
        <w:rPr>
          <w:rFonts w:ascii="Times New Roman" w:hAnsi="Times New Roman"/>
          <w:b/>
          <w:sz w:val="28"/>
          <w:szCs w:val="28"/>
        </w:rPr>
        <w:t xml:space="preserve"> </w:t>
      </w:r>
      <w:r w:rsidR="0021222D">
        <w:rPr>
          <w:rFonts w:ascii="Times New Roman" w:hAnsi="Times New Roman"/>
          <w:b/>
          <w:sz w:val="28"/>
          <w:szCs w:val="28"/>
        </w:rPr>
        <w:t xml:space="preserve">затвердження </w:t>
      </w:r>
    </w:p>
    <w:p w14:paraId="7441BD0A" w14:textId="77777777" w:rsidR="00B97498" w:rsidRDefault="0021222D" w:rsidP="00A858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складу </w:t>
      </w:r>
      <w:r w:rsidR="00734C06">
        <w:rPr>
          <w:rFonts w:ascii="Times New Roman" w:hAnsi="Times New Roman"/>
          <w:b/>
          <w:sz w:val="28"/>
          <w:szCs w:val="28"/>
        </w:rPr>
        <w:t>робочої групи з питань</w:t>
      </w:r>
      <w:r w:rsidR="00B97498">
        <w:rPr>
          <w:rFonts w:ascii="Times New Roman" w:hAnsi="Times New Roman"/>
          <w:b/>
          <w:sz w:val="28"/>
          <w:szCs w:val="28"/>
        </w:rPr>
        <w:t xml:space="preserve"> </w:t>
      </w:r>
      <w:r w:rsidR="00617A05">
        <w:rPr>
          <w:rFonts w:ascii="Times New Roman" w:hAnsi="Times New Roman"/>
          <w:b/>
          <w:sz w:val="28"/>
          <w:szCs w:val="28"/>
        </w:rPr>
        <w:t xml:space="preserve">мобілізації надходжень </w:t>
      </w:r>
    </w:p>
    <w:p w14:paraId="67ABFC18" w14:textId="77777777" w:rsidR="00B97498" w:rsidRDefault="00671814" w:rsidP="007466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6A4A">
        <w:rPr>
          <w:rFonts w:ascii="Times New Roman" w:hAnsi="Times New Roman"/>
          <w:b/>
          <w:sz w:val="28"/>
          <w:szCs w:val="28"/>
        </w:rPr>
        <w:t>та залучення</w:t>
      </w:r>
      <w:r w:rsidR="00823BC0" w:rsidRPr="00816A4A">
        <w:rPr>
          <w:rFonts w:ascii="Times New Roman" w:hAnsi="Times New Roman"/>
          <w:b/>
          <w:sz w:val="28"/>
          <w:szCs w:val="28"/>
        </w:rPr>
        <w:t xml:space="preserve"> </w:t>
      </w:r>
      <w:r w:rsidRPr="00816A4A">
        <w:rPr>
          <w:rFonts w:ascii="Times New Roman" w:hAnsi="Times New Roman"/>
          <w:b/>
          <w:sz w:val="28"/>
          <w:szCs w:val="28"/>
        </w:rPr>
        <w:t>додаткових</w:t>
      </w:r>
      <w:r w:rsidR="00B97498">
        <w:rPr>
          <w:rFonts w:ascii="Times New Roman" w:hAnsi="Times New Roman"/>
          <w:b/>
          <w:sz w:val="28"/>
          <w:szCs w:val="28"/>
        </w:rPr>
        <w:t xml:space="preserve"> </w:t>
      </w:r>
      <w:r w:rsidRPr="00816A4A">
        <w:rPr>
          <w:rFonts w:ascii="Times New Roman" w:hAnsi="Times New Roman"/>
          <w:b/>
          <w:sz w:val="28"/>
          <w:szCs w:val="28"/>
        </w:rPr>
        <w:t xml:space="preserve">резервів наповнення </w:t>
      </w:r>
    </w:p>
    <w:p w14:paraId="5FB4E480" w14:textId="77777777" w:rsidR="00B97498" w:rsidRDefault="00671814" w:rsidP="007466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6A4A">
        <w:rPr>
          <w:rFonts w:ascii="Times New Roman" w:hAnsi="Times New Roman"/>
          <w:b/>
          <w:sz w:val="28"/>
          <w:szCs w:val="28"/>
        </w:rPr>
        <w:t>дохідної</w:t>
      </w:r>
      <w:r w:rsidR="00823BC0" w:rsidRPr="00816A4A">
        <w:rPr>
          <w:rFonts w:ascii="Times New Roman" w:hAnsi="Times New Roman"/>
          <w:b/>
          <w:sz w:val="28"/>
          <w:szCs w:val="28"/>
        </w:rPr>
        <w:t xml:space="preserve"> </w:t>
      </w:r>
      <w:r w:rsidRPr="00816A4A">
        <w:rPr>
          <w:rFonts w:ascii="Times New Roman" w:hAnsi="Times New Roman"/>
          <w:b/>
          <w:sz w:val="28"/>
          <w:szCs w:val="28"/>
        </w:rPr>
        <w:t xml:space="preserve">частини </w:t>
      </w:r>
      <w:r w:rsidR="00617A05" w:rsidRPr="00816A4A">
        <w:rPr>
          <w:rFonts w:ascii="Times New Roman" w:hAnsi="Times New Roman"/>
          <w:b/>
          <w:sz w:val="28"/>
          <w:szCs w:val="28"/>
        </w:rPr>
        <w:t xml:space="preserve">бюджету </w:t>
      </w:r>
      <w:r w:rsidR="003D2CFC">
        <w:rPr>
          <w:rFonts w:ascii="Times New Roman" w:hAnsi="Times New Roman"/>
          <w:b/>
          <w:sz w:val="28"/>
          <w:szCs w:val="28"/>
        </w:rPr>
        <w:t xml:space="preserve">Брацлавської селищної </w:t>
      </w:r>
    </w:p>
    <w:p w14:paraId="09A0162E" w14:textId="4655AC04" w:rsidR="00D00885" w:rsidRDefault="00746644" w:rsidP="007466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 громади</w:t>
      </w:r>
      <w:r w:rsidR="00B97498">
        <w:rPr>
          <w:rFonts w:ascii="Times New Roman" w:hAnsi="Times New Roman"/>
          <w:b/>
          <w:sz w:val="28"/>
          <w:szCs w:val="28"/>
        </w:rPr>
        <w:t>»</w:t>
      </w:r>
      <w:r w:rsidR="00AC64BE">
        <w:rPr>
          <w:rFonts w:ascii="Times New Roman" w:hAnsi="Times New Roman"/>
          <w:b/>
          <w:sz w:val="28"/>
          <w:szCs w:val="28"/>
        </w:rPr>
        <w:t xml:space="preserve"> </w:t>
      </w:r>
    </w:p>
    <w:p w14:paraId="5D7F99A2" w14:textId="77777777" w:rsidR="00DD68A3" w:rsidRDefault="00DD68A3" w:rsidP="000F5E67">
      <w:pPr>
        <w:pStyle w:val="tj"/>
        <w:spacing w:before="0" w:beforeAutospacing="0" w:after="165" w:afterAutospacing="0"/>
        <w:jc w:val="both"/>
        <w:rPr>
          <w:sz w:val="28"/>
          <w:szCs w:val="28"/>
        </w:rPr>
      </w:pPr>
    </w:p>
    <w:p w14:paraId="0335BB2A" w14:textId="6D17C0F3" w:rsidR="00FD0C31" w:rsidRPr="00FC744D" w:rsidRDefault="00276878" w:rsidP="00276878">
      <w:pPr>
        <w:pStyle w:val="tj"/>
        <w:spacing w:before="0" w:beforeAutospacing="0" w:after="16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C744D" w:rsidRPr="00617A05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забезпечення належного </w:t>
      </w:r>
      <w:r w:rsidR="00D00885">
        <w:rPr>
          <w:sz w:val="28"/>
          <w:szCs w:val="28"/>
        </w:rPr>
        <w:t xml:space="preserve">наповнення </w:t>
      </w:r>
      <w:r w:rsidR="00617A05" w:rsidRPr="00617A05">
        <w:rPr>
          <w:color w:val="000000"/>
          <w:sz w:val="28"/>
          <w:szCs w:val="28"/>
          <w:shd w:val="clear" w:color="auto" w:fill="FFFFFF"/>
        </w:rPr>
        <w:t xml:space="preserve">дохідної частини бюджету </w:t>
      </w:r>
      <w:r w:rsidR="00617A05">
        <w:rPr>
          <w:color w:val="000000"/>
          <w:sz w:val="28"/>
          <w:szCs w:val="28"/>
          <w:shd w:val="clear" w:color="auto" w:fill="FFFFFF"/>
        </w:rPr>
        <w:t>громади</w:t>
      </w:r>
      <w:r w:rsidR="00617A05" w:rsidRPr="00617A05">
        <w:rPr>
          <w:color w:val="000000"/>
          <w:sz w:val="28"/>
          <w:szCs w:val="28"/>
          <w:shd w:val="clear" w:color="auto" w:fill="FFFFFF"/>
        </w:rPr>
        <w:t>, здійснення контролю за дотриманням вимог</w:t>
      </w:r>
      <w:r w:rsidR="00617A0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</w:t>
      </w:r>
      <w:r w:rsidR="00617A05" w:rsidRPr="00617A05">
        <w:rPr>
          <w:color w:val="000000"/>
          <w:sz w:val="28"/>
          <w:szCs w:val="28"/>
          <w:shd w:val="clear" w:color="auto" w:fill="FFFFFF"/>
        </w:rPr>
        <w:t xml:space="preserve">конодавства </w:t>
      </w:r>
      <w:r w:rsidR="00617A05" w:rsidRPr="00617A0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суб’єктами </w:t>
      </w:r>
      <w:r w:rsidR="00617A05" w:rsidRPr="00617A05">
        <w:rPr>
          <w:color w:val="000000"/>
          <w:sz w:val="28"/>
          <w:szCs w:val="28"/>
          <w:shd w:val="clear" w:color="auto" w:fill="FFFFFF"/>
        </w:rPr>
        <w:t>господарювання,</w:t>
      </w:r>
      <w:r w:rsidR="00617A05">
        <w:rPr>
          <w:color w:val="000000"/>
          <w:sz w:val="28"/>
          <w:szCs w:val="28"/>
          <w:shd w:val="clear" w:color="auto" w:fill="FFFFFF"/>
        </w:rPr>
        <w:t xml:space="preserve"> </w:t>
      </w:r>
      <w:r w:rsidR="00617A05" w:rsidRPr="00617A05">
        <w:rPr>
          <w:color w:val="000000"/>
          <w:sz w:val="28"/>
          <w:szCs w:val="28"/>
          <w:shd w:val="clear" w:color="auto" w:fill="FFFFFF"/>
        </w:rPr>
        <w:t>фізичними</w:t>
      </w:r>
      <w:r w:rsidR="00617A05">
        <w:rPr>
          <w:color w:val="000000"/>
          <w:sz w:val="28"/>
          <w:szCs w:val="28"/>
          <w:shd w:val="clear" w:color="auto" w:fill="FFFFFF"/>
        </w:rPr>
        <w:t xml:space="preserve"> </w:t>
      </w:r>
      <w:r w:rsidR="00617A05" w:rsidRPr="00617A05">
        <w:rPr>
          <w:color w:val="000000"/>
          <w:sz w:val="28"/>
          <w:szCs w:val="28"/>
          <w:shd w:val="clear" w:color="auto" w:fill="FFFFFF"/>
        </w:rPr>
        <w:t>особами</w:t>
      </w:r>
      <w:r w:rsidR="00D00885">
        <w:rPr>
          <w:color w:val="000000"/>
          <w:sz w:val="28"/>
          <w:szCs w:val="28"/>
          <w:shd w:val="clear" w:color="auto" w:fill="FFFFFF"/>
        </w:rPr>
        <w:t>-</w:t>
      </w:r>
      <w:r w:rsidR="00617A05" w:rsidRPr="00617A05">
        <w:rPr>
          <w:color w:val="000000"/>
          <w:sz w:val="28"/>
          <w:szCs w:val="28"/>
          <w:shd w:val="clear" w:color="auto" w:fill="FFFFFF"/>
        </w:rPr>
        <w:t xml:space="preserve">підприємцями, що здійснюють діяльність на території </w:t>
      </w:r>
      <w:r w:rsidR="003D2CFC">
        <w:rPr>
          <w:color w:val="000000"/>
          <w:sz w:val="28"/>
          <w:szCs w:val="28"/>
          <w:shd w:val="clear" w:color="auto" w:fill="FFFFFF"/>
        </w:rPr>
        <w:t>Брацлавської селищної</w:t>
      </w:r>
      <w:r w:rsidR="00D00885">
        <w:rPr>
          <w:color w:val="000000"/>
          <w:sz w:val="28"/>
          <w:szCs w:val="28"/>
          <w:shd w:val="clear" w:color="auto" w:fill="FFFFFF"/>
        </w:rPr>
        <w:t xml:space="preserve"> </w:t>
      </w:r>
      <w:r w:rsidR="00F573EA">
        <w:rPr>
          <w:color w:val="000000"/>
          <w:sz w:val="28"/>
          <w:szCs w:val="28"/>
          <w:shd w:val="clear" w:color="auto" w:fill="FFFFFF"/>
        </w:rPr>
        <w:t xml:space="preserve">територіальної </w:t>
      </w:r>
      <w:r w:rsidR="00F573EA" w:rsidRPr="00D00885">
        <w:rPr>
          <w:sz w:val="28"/>
          <w:szCs w:val="28"/>
          <w:shd w:val="clear" w:color="auto" w:fill="FFFFFF"/>
        </w:rPr>
        <w:t>громади</w:t>
      </w:r>
      <w:r w:rsidR="00617A05" w:rsidRPr="00D00885">
        <w:rPr>
          <w:sz w:val="28"/>
          <w:szCs w:val="28"/>
          <w:shd w:val="clear" w:color="auto" w:fill="FFFFFF"/>
        </w:rPr>
        <w:t>,</w:t>
      </w:r>
      <w:r w:rsidR="00576204">
        <w:rPr>
          <w:sz w:val="28"/>
          <w:szCs w:val="28"/>
          <w:shd w:val="clear" w:color="auto" w:fill="FFFFFF"/>
        </w:rPr>
        <w:t xml:space="preserve"> врегулювання проблемних питань у сфері земельних відносин,</w:t>
      </w:r>
      <w:r w:rsidR="00D00885" w:rsidRPr="00D00885">
        <w:rPr>
          <w:sz w:val="28"/>
          <w:szCs w:val="28"/>
          <w:shd w:val="clear" w:color="auto" w:fill="FFFFFF"/>
        </w:rPr>
        <w:t xml:space="preserve"> </w:t>
      </w:r>
      <w:r w:rsidR="00FC744D" w:rsidRPr="00F573EA">
        <w:rPr>
          <w:sz w:val="28"/>
          <w:szCs w:val="28"/>
        </w:rPr>
        <w:t>керуючись</w:t>
      </w:r>
      <w:r w:rsidR="00F573EA">
        <w:rPr>
          <w:sz w:val="28"/>
          <w:szCs w:val="28"/>
        </w:rPr>
        <w:t xml:space="preserve"> ст. 18,</w:t>
      </w:r>
      <w:r w:rsidR="00FC744D" w:rsidRPr="00F573EA">
        <w:rPr>
          <w:sz w:val="28"/>
          <w:szCs w:val="28"/>
        </w:rPr>
        <w:t xml:space="preserve"> </w:t>
      </w:r>
      <w:proofErr w:type="spellStart"/>
      <w:r w:rsidR="00FC744D" w:rsidRPr="00F573EA">
        <w:rPr>
          <w:sz w:val="28"/>
          <w:szCs w:val="28"/>
        </w:rPr>
        <w:t>п</w:t>
      </w:r>
      <w:r w:rsidR="00F573EA">
        <w:rPr>
          <w:sz w:val="28"/>
          <w:szCs w:val="28"/>
        </w:rPr>
        <w:t>.п</w:t>
      </w:r>
      <w:proofErr w:type="spellEnd"/>
      <w:r w:rsidR="00F573EA">
        <w:rPr>
          <w:sz w:val="28"/>
          <w:szCs w:val="28"/>
        </w:rPr>
        <w:t xml:space="preserve">. </w:t>
      </w:r>
      <w:r w:rsidR="00FC744D" w:rsidRPr="00F573EA">
        <w:rPr>
          <w:sz w:val="28"/>
          <w:szCs w:val="28"/>
        </w:rPr>
        <w:t>1 п</w:t>
      </w:r>
      <w:r w:rsidR="00F573EA">
        <w:rPr>
          <w:sz w:val="28"/>
          <w:szCs w:val="28"/>
        </w:rPr>
        <w:t>. «</w:t>
      </w:r>
      <w:r w:rsidR="00FC744D" w:rsidRPr="00F573EA">
        <w:rPr>
          <w:sz w:val="28"/>
          <w:szCs w:val="28"/>
        </w:rPr>
        <w:t>б</w:t>
      </w:r>
      <w:r w:rsidR="00F573EA">
        <w:rPr>
          <w:sz w:val="28"/>
          <w:szCs w:val="28"/>
        </w:rPr>
        <w:t>»</w:t>
      </w:r>
      <w:r w:rsidR="00FC744D" w:rsidRPr="00F573EA">
        <w:rPr>
          <w:sz w:val="28"/>
          <w:szCs w:val="28"/>
        </w:rPr>
        <w:t xml:space="preserve"> </w:t>
      </w:r>
      <w:r w:rsidR="00F573EA">
        <w:rPr>
          <w:sz w:val="28"/>
          <w:szCs w:val="28"/>
        </w:rPr>
        <w:t>ст.</w:t>
      </w:r>
      <w:r w:rsidR="00FC744D" w:rsidRPr="00F573EA">
        <w:rPr>
          <w:sz w:val="28"/>
          <w:szCs w:val="28"/>
        </w:rPr>
        <w:t xml:space="preserve"> 28 Закону України </w:t>
      </w:r>
      <w:r w:rsidR="000960BA">
        <w:rPr>
          <w:sz w:val="28"/>
          <w:szCs w:val="28"/>
        </w:rPr>
        <w:t>«</w:t>
      </w:r>
      <w:r w:rsidR="00FC744D" w:rsidRPr="00F573EA">
        <w:rPr>
          <w:sz w:val="28"/>
          <w:szCs w:val="28"/>
        </w:rPr>
        <w:t>Про місцеве самоврядування в Україні</w:t>
      </w:r>
      <w:r w:rsidR="000960BA">
        <w:rPr>
          <w:sz w:val="28"/>
          <w:szCs w:val="28"/>
        </w:rPr>
        <w:t>»</w:t>
      </w:r>
      <w:r w:rsidR="00FC744D" w:rsidRPr="00F573EA">
        <w:rPr>
          <w:sz w:val="28"/>
          <w:szCs w:val="28"/>
        </w:rPr>
        <w:t>,</w:t>
      </w:r>
      <w:r w:rsidR="00CE59D5">
        <w:rPr>
          <w:sz w:val="28"/>
          <w:szCs w:val="28"/>
        </w:rPr>
        <w:t xml:space="preserve"> ст. 78 Бюджетного кодексу України, ст.12 Земельного кодексу України,</w:t>
      </w:r>
      <w:r w:rsidR="00F573EA">
        <w:rPr>
          <w:sz w:val="28"/>
          <w:szCs w:val="28"/>
        </w:rPr>
        <w:t xml:space="preserve"> </w:t>
      </w:r>
      <w:r w:rsidR="00FD0C31" w:rsidRPr="00FC744D">
        <w:rPr>
          <w:sz w:val="28"/>
          <w:szCs w:val="28"/>
        </w:rPr>
        <w:t xml:space="preserve">виконавчий комітет </w:t>
      </w:r>
      <w:r w:rsidR="00397C49">
        <w:rPr>
          <w:sz w:val="28"/>
          <w:szCs w:val="28"/>
        </w:rPr>
        <w:t>Брацлавської селищної</w:t>
      </w:r>
      <w:r w:rsidR="00FD0C31" w:rsidRPr="00FC744D">
        <w:rPr>
          <w:sz w:val="28"/>
          <w:szCs w:val="28"/>
        </w:rPr>
        <w:t xml:space="preserve"> ради</w:t>
      </w:r>
    </w:p>
    <w:p w14:paraId="3F59EF88" w14:textId="77777777" w:rsidR="00FD0C31" w:rsidRDefault="00FD0C31" w:rsidP="00FD0C31">
      <w:pPr>
        <w:spacing w:before="30" w:line="360" w:lineRule="auto"/>
        <w:rPr>
          <w:rFonts w:ascii="Times New Roman" w:hAnsi="Times New Roman"/>
          <w:b/>
          <w:sz w:val="28"/>
          <w:szCs w:val="28"/>
        </w:rPr>
      </w:pPr>
      <w:r w:rsidRPr="009F789D">
        <w:rPr>
          <w:rFonts w:ascii="Times New Roman" w:hAnsi="Times New Roman"/>
          <w:b/>
          <w:sz w:val="28"/>
          <w:szCs w:val="28"/>
        </w:rPr>
        <w:t>ВИРІШИВ:</w:t>
      </w:r>
    </w:p>
    <w:p w14:paraId="6E2B78F4" w14:textId="14CC2C4B" w:rsidR="00B97498" w:rsidRPr="00B97498" w:rsidRDefault="00B97498" w:rsidP="00B9749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7498">
        <w:rPr>
          <w:rFonts w:ascii="Times New Roman" w:hAnsi="Times New Roman"/>
          <w:sz w:val="28"/>
          <w:szCs w:val="28"/>
        </w:rPr>
        <w:t>Внести</w:t>
      </w:r>
      <w:proofErr w:type="spellEnd"/>
      <w:r w:rsidRPr="00B97498">
        <w:rPr>
          <w:rFonts w:ascii="Times New Roman" w:hAnsi="Times New Roman"/>
          <w:sz w:val="28"/>
          <w:szCs w:val="28"/>
        </w:rPr>
        <w:t xml:space="preserve"> зміни до додатку 1 рішення виконавчого комітету Брацлавської селищної ради від 02.08.2024 №52 «Про затвердження складу робочої групи з питань мобілізації надходжень та залучення додаткових резервів наповнення дохідної частини бюджету Брацлавської селищної територіальної громади». </w:t>
      </w:r>
    </w:p>
    <w:p w14:paraId="784713DD" w14:textId="6BB9B2CA" w:rsidR="00051A24" w:rsidRPr="00B97498" w:rsidRDefault="0021222D" w:rsidP="00B9749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7498">
        <w:rPr>
          <w:rFonts w:ascii="Times New Roman" w:hAnsi="Times New Roman"/>
          <w:sz w:val="28"/>
          <w:szCs w:val="28"/>
        </w:rPr>
        <w:t xml:space="preserve">Затвердити склад </w:t>
      </w:r>
      <w:r w:rsidR="00B90428" w:rsidRPr="00B97498">
        <w:rPr>
          <w:rFonts w:ascii="Times New Roman" w:hAnsi="Times New Roman"/>
          <w:sz w:val="28"/>
          <w:szCs w:val="28"/>
        </w:rPr>
        <w:t>робоч</w:t>
      </w:r>
      <w:r w:rsidRPr="00B97498">
        <w:rPr>
          <w:rFonts w:ascii="Times New Roman" w:hAnsi="Times New Roman"/>
          <w:sz w:val="28"/>
          <w:szCs w:val="28"/>
        </w:rPr>
        <w:t>ої</w:t>
      </w:r>
      <w:r w:rsidR="00B90428" w:rsidRPr="00B97498">
        <w:rPr>
          <w:rFonts w:ascii="Times New Roman" w:hAnsi="Times New Roman"/>
          <w:sz w:val="28"/>
          <w:szCs w:val="28"/>
        </w:rPr>
        <w:t xml:space="preserve"> груп</w:t>
      </w:r>
      <w:r w:rsidRPr="00B97498">
        <w:rPr>
          <w:rFonts w:ascii="Times New Roman" w:hAnsi="Times New Roman"/>
          <w:sz w:val="28"/>
          <w:szCs w:val="28"/>
        </w:rPr>
        <w:t>и</w:t>
      </w:r>
      <w:r w:rsidR="00B90428" w:rsidRPr="00B97498">
        <w:rPr>
          <w:rFonts w:ascii="Times New Roman" w:hAnsi="Times New Roman"/>
          <w:sz w:val="28"/>
          <w:szCs w:val="28"/>
        </w:rPr>
        <w:t xml:space="preserve"> з питань </w:t>
      </w:r>
      <w:r w:rsidR="00051A24" w:rsidRPr="00B97498">
        <w:rPr>
          <w:rFonts w:ascii="Times New Roman" w:hAnsi="Times New Roman" w:cs="Times New Roman"/>
          <w:sz w:val="28"/>
          <w:szCs w:val="28"/>
        </w:rPr>
        <w:t>мобілізації надходжень</w:t>
      </w:r>
      <w:r w:rsidR="00816A4A" w:rsidRPr="00B97498">
        <w:rPr>
          <w:rFonts w:ascii="Times New Roman" w:hAnsi="Times New Roman" w:cs="Times New Roman"/>
          <w:sz w:val="28"/>
          <w:szCs w:val="28"/>
        </w:rPr>
        <w:t xml:space="preserve"> та залучення додаткових резервів наповнення дохідної частини </w:t>
      </w:r>
      <w:r w:rsidR="00051A24" w:rsidRPr="00B97498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3D2CFC" w:rsidRPr="00B97498">
        <w:rPr>
          <w:rFonts w:ascii="Times New Roman" w:hAnsi="Times New Roman" w:cs="Times New Roman"/>
          <w:sz w:val="28"/>
          <w:szCs w:val="28"/>
        </w:rPr>
        <w:t>Брацлавської селищної</w:t>
      </w:r>
      <w:r w:rsidR="00051A24" w:rsidRPr="00B97498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0960BA" w:rsidRPr="00B97498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="00051A24" w:rsidRPr="00B97498">
        <w:rPr>
          <w:rFonts w:ascii="Times New Roman" w:hAnsi="Times New Roman" w:cs="Times New Roman"/>
          <w:sz w:val="28"/>
          <w:szCs w:val="28"/>
        </w:rPr>
        <w:t xml:space="preserve"> </w:t>
      </w:r>
      <w:r w:rsidR="00051A24" w:rsidRPr="00B97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згідно</w:t>
      </w:r>
      <w:r w:rsidR="00B97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додатку 1</w:t>
      </w:r>
      <w:r w:rsidR="005C533D" w:rsidRPr="00B97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51A24" w:rsidRPr="00B97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533D" w:rsidRPr="00B97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 додається</w:t>
      </w:r>
      <w:r w:rsidR="00051A24" w:rsidRPr="00B97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A6B3679" w14:textId="02BA7C2F" w:rsidR="000874FD" w:rsidRPr="00CC6CC7" w:rsidRDefault="003C1FD8" w:rsidP="00CC6CC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CC7">
        <w:rPr>
          <w:rFonts w:ascii="Times New Roman" w:hAnsi="Times New Roman"/>
          <w:sz w:val="28"/>
          <w:szCs w:val="28"/>
        </w:rPr>
        <w:t>К</w:t>
      </w:r>
      <w:r w:rsidR="0051553D" w:rsidRPr="00CC6CC7">
        <w:rPr>
          <w:rFonts w:ascii="Times New Roman" w:hAnsi="Times New Roman"/>
          <w:sz w:val="28"/>
          <w:szCs w:val="28"/>
        </w:rPr>
        <w:t xml:space="preserve">онтроль </w:t>
      </w:r>
      <w:r w:rsidRPr="00CC6CC7">
        <w:rPr>
          <w:rFonts w:ascii="Times New Roman" w:hAnsi="Times New Roman"/>
          <w:sz w:val="28"/>
          <w:szCs w:val="28"/>
        </w:rPr>
        <w:t xml:space="preserve">за виконанням цього рішення </w:t>
      </w:r>
      <w:r w:rsidR="000960BA" w:rsidRPr="00CC6CC7">
        <w:rPr>
          <w:rFonts w:ascii="Times New Roman" w:hAnsi="Times New Roman"/>
          <w:sz w:val="28"/>
          <w:szCs w:val="28"/>
        </w:rPr>
        <w:t xml:space="preserve">покласти на заступника </w:t>
      </w:r>
      <w:r w:rsidR="00F7093E" w:rsidRPr="00CC6CC7">
        <w:rPr>
          <w:rFonts w:ascii="Times New Roman" w:hAnsi="Times New Roman"/>
          <w:sz w:val="28"/>
          <w:szCs w:val="28"/>
        </w:rPr>
        <w:t>селищного</w:t>
      </w:r>
      <w:r w:rsidR="000960BA" w:rsidRPr="00CC6CC7">
        <w:rPr>
          <w:rFonts w:ascii="Times New Roman" w:hAnsi="Times New Roman"/>
          <w:sz w:val="28"/>
          <w:szCs w:val="28"/>
        </w:rPr>
        <w:t xml:space="preserve"> голови з питань діяльності виконавчих органів</w:t>
      </w:r>
      <w:r w:rsidR="00397C49" w:rsidRPr="00CC6CC7">
        <w:rPr>
          <w:rFonts w:ascii="Times New Roman" w:hAnsi="Times New Roman"/>
          <w:sz w:val="28"/>
          <w:szCs w:val="28"/>
        </w:rPr>
        <w:t xml:space="preserve"> </w:t>
      </w:r>
      <w:r w:rsidR="00F7093E" w:rsidRPr="00CC6CC7">
        <w:rPr>
          <w:rFonts w:ascii="Times New Roman" w:hAnsi="Times New Roman"/>
          <w:sz w:val="28"/>
          <w:szCs w:val="28"/>
        </w:rPr>
        <w:t xml:space="preserve">Андрія </w:t>
      </w:r>
      <w:r w:rsidR="00397C49" w:rsidRPr="00CC6CC7">
        <w:rPr>
          <w:rFonts w:ascii="Times New Roman" w:hAnsi="Times New Roman"/>
          <w:sz w:val="28"/>
          <w:szCs w:val="28"/>
        </w:rPr>
        <w:t>Марчука.</w:t>
      </w:r>
    </w:p>
    <w:p w14:paraId="4663EE51" w14:textId="4FD0269D" w:rsidR="00CC6CC7" w:rsidRDefault="00CC6CC7" w:rsidP="00CC6C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662402" w14:textId="329BBD90" w:rsidR="00CC6CC7" w:rsidRPr="00CC6CC7" w:rsidRDefault="00CC6CC7" w:rsidP="00CC6C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Селищний голова                                            Микола КОБРИНЧУК</w:t>
      </w:r>
    </w:p>
    <w:p w14:paraId="1E15900F" w14:textId="77777777" w:rsidR="002F7C3B" w:rsidRDefault="002F7C3B" w:rsidP="002F7C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444998" w14:textId="77777777" w:rsidR="000960BA" w:rsidRDefault="000960BA" w:rsidP="002F7C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903469" w14:textId="1D22C6E1" w:rsidR="003D2CFC" w:rsidRDefault="003D2CFC" w:rsidP="0048702C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</w:p>
    <w:p w14:paraId="7323E239" w14:textId="6831EE65" w:rsidR="00EC3007" w:rsidRPr="00986D35" w:rsidRDefault="00CC6CC7" w:rsidP="00CC6CC7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</w:t>
      </w:r>
      <w:r w:rsidR="008C01B6" w:rsidRPr="00986D35">
        <w:rPr>
          <w:rFonts w:ascii="Times New Roman" w:hAnsi="Times New Roman"/>
          <w:sz w:val="28"/>
          <w:szCs w:val="28"/>
          <w:lang w:val="uk-UA"/>
        </w:rPr>
        <w:t xml:space="preserve">Додаток 1 </w:t>
      </w:r>
    </w:p>
    <w:p w14:paraId="76792230" w14:textId="77777777" w:rsidR="00401221" w:rsidRDefault="008C01B6" w:rsidP="0048702C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  <w:r w:rsidRPr="00986D35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  <w:r w:rsidR="003D2CFC">
        <w:rPr>
          <w:rFonts w:ascii="Times New Roman" w:hAnsi="Times New Roman"/>
          <w:sz w:val="28"/>
          <w:szCs w:val="28"/>
          <w:lang w:val="uk-UA"/>
        </w:rPr>
        <w:t>Брацлавської селищної</w:t>
      </w:r>
      <w:r w:rsidRPr="00986D35">
        <w:rPr>
          <w:rFonts w:ascii="Times New Roman" w:hAnsi="Times New Roman"/>
          <w:sz w:val="28"/>
          <w:szCs w:val="28"/>
          <w:lang w:val="uk-UA"/>
        </w:rPr>
        <w:t xml:space="preserve"> ради </w:t>
      </w:r>
    </w:p>
    <w:p w14:paraId="42AA9447" w14:textId="7B3F33CB" w:rsidR="008C01B6" w:rsidRPr="00986D35" w:rsidRDefault="008C01B6" w:rsidP="00401221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  <w:r w:rsidRPr="00986D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B399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01221">
        <w:rPr>
          <w:rFonts w:ascii="Times New Roman" w:hAnsi="Times New Roman"/>
          <w:sz w:val="28"/>
          <w:szCs w:val="28"/>
          <w:lang w:val="uk-UA"/>
        </w:rPr>
        <w:t xml:space="preserve">09 грудня </w:t>
      </w:r>
      <w:r w:rsidR="00CC6CC7">
        <w:rPr>
          <w:rFonts w:ascii="Times New Roman" w:hAnsi="Times New Roman"/>
          <w:sz w:val="28"/>
          <w:szCs w:val="28"/>
          <w:lang w:val="uk-UA"/>
        </w:rPr>
        <w:t>2025</w:t>
      </w:r>
      <w:r w:rsidR="00BC730B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401221">
        <w:rPr>
          <w:rFonts w:ascii="Times New Roman" w:hAnsi="Times New Roman"/>
          <w:sz w:val="28"/>
          <w:szCs w:val="28"/>
          <w:lang w:val="uk-UA"/>
        </w:rPr>
        <w:t xml:space="preserve"> 110</w:t>
      </w:r>
      <w:bookmarkStart w:id="0" w:name="_GoBack"/>
      <w:bookmarkEnd w:id="0"/>
    </w:p>
    <w:p w14:paraId="25072D1B" w14:textId="77777777" w:rsidR="008C01B6" w:rsidRDefault="008C01B6" w:rsidP="00C33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5A18F6" w14:textId="77777777" w:rsidR="00517695" w:rsidRPr="00CC6CC7" w:rsidRDefault="008C01B6" w:rsidP="00986D35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6CC7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14:paraId="5E7C5907" w14:textId="77777777" w:rsidR="00B84922" w:rsidRPr="00CC6CC7" w:rsidRDefault="008C01B6" w:rsidP="00AF7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C7">
        <w:rPr>
          <w:rFonts w:ascii="Times New Roman" w:hAnsi="Times New Roman"/>
          <w:b/>
          <w:sz w:val="28"/>
          <w:szCs w:val="28"/>
        </w:rPr>
        <w:t xml:space="preserve">робочої групи з питань </w:t>
      </w:r>
      <w:r w:rsidR="00AF7300" w:rsidRPr="00CC6CC7">
        <w:rPr>
          <w:rFonts w:ascii="Times New Roman" w:hAnsi="Times New Roman"/>
          <w:b/>
          <w:sz w:val="28"/>
          <w:szCs w:val="28"/>
        </w:rPr>
        <w:t>мобілізації надходжень</w:t>
      </w:r>
    </w:p>
    <w:p w14:paraId="63703C34" w14:textId="77777777" w:rsidR="00B84922" w:rsidRPr="00CC6CC7" w:rsidRDefault="00B84922" w:rsidP="00B849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C7">
        <w:rPr>
          <w:rFonts w:ascii="Times New Roman" w:hAnsi="Times New Roman"/>
          <w:b/>
          <w:sz w:val="28"/>
          <w:szCs w:val="28"/>
        </w:rPr>
        <w:t xml:space="preserve">та залучення додаткових резервів наповнення </w:t>
      </w:r>
    </w:p>
    <w:p w14:paraId="63C28ED9" w14:textId="7B3B1964" w:rsidR="00B84922" w:rsidRPr="00CC6CC7" w:rsidRDefault="00B84922" w:rsidP="00AF7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C7">
        <w:rPr>
          <w:rFonts w:ascii="Times New Roman" w:hAnsi="Times New Roman"/>
          <w:b/>
          <w:sz w:val="28"/>
          <w:szCs w:val="28"/>
        </w:rPr>
        <w:t xml:space="preserve">дохідної частини бюджету </w:t>
      </w:r>
      <w:r w:rsidR="003D2CFC" w:rsidRPr="00CC6CC7">
        <w:rPr>
          <w:rFonts w:ascii="Times New Roman" w:hAnsi="Times New Roman"/>
          <w:b/>
          <w:sz w:val="28"/>
          <w:szCs w:val="28"/>
        </w:rPr>
        <w:t>Брацлавської селищної</w:t>
      </w:r>
      <w:r w:rsidR="00AF7300" w:rsidRPr="00CC6CC7">
        <w:rPr>
          <w:rFonts w:ascii="Times New Roman" w:hAnsi="Times New Roman"/>
          <w:b/>
          <w:sz w:val="28"/>
          <w:szCs w:val="28"/>
        </w:rPr>
        <w:t xml:space="preserve"> </w:t>
      </w:r>
    </w:p>
    <w:p w14:paraId="39EF139E" w14:textId="77777777" w:rsidR="00AF7300" w:rsidRPr="00CC6CC7" w:rsidRDefault="00AF7300" w:rsidP="00AF7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C7">
        <w:rPr>
          <w:rFonts w:ascii="Times New Roman" w:hAnsi="Times New Roman"/>
          <w:b/>
          <w:sz w:val="28"/>
          <w:szCs w:val="28"/>
        </w:rPr>
        <w:t>територіальної  громади</w:t>
      </w:r>
    </w:p>
    <w:p w14:paraId="23D066BF" w14:textId="77777777" w:rsidR="00AF7300" w:rsidRPr="00CC6CC7" w:rsidRDefault="00AF7300" w:rsidP="00AF7300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0278C5" w14:textId="77777777" w:rsidR="0048702C" w:rsidRPr="00A923D9" w:rsidRDefault="00EC3007" w:rsidP="00A923D9">
      <w:pPr>
        <w:pStyle w:val="aa"/>
        <w:ind w:left="4536" w:hanging="453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23D9">
        <w:rPr>
          <w:rFonts w:ascii="Times New Roman" w:hAnsi="Times New Roman"/>
          <w:b/>
          <w:sz w:val="28"/>
          <w:szCs w:val="28"/>
          <w:lang w:val="uk-UA"/>
        </w:rPr>
        <w:t>Керівник робочої групи</w:t>
      </w:r>
      <w:r w:rsidRPr="00A923D9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32DFC6B4" w14:textId="24D18058" w:rsidR="007256D9" w:rsidRPr="00A923D9" w:rsidRDefault="00CC6CC7" w:rsidP="00A923D9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Кобринчук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Микола Миколайович- селищний голова</w:t>
      </w:r>
    </w:p>
    <w:p w14:paraId="4DD6B684" w14:textId="77777777" w:rsidR="00C84A74" w:rsidRDefault="00EC3007" w:rsidP="00A923D9">
      <w:pPr>
        <w:pStyle w:val="aa"/>
        <w:ind w:left="4245" w:hanging="424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23D9">
        <w:rPr>
          <w:rFonts w:ascii="Times New Roman" w:hAnsi="Times New Roman"/>
          <w:b/>
          <w:sz w:val="28"/>
          <w:szCs w:val="28"/>
          <w:lang w:val="uk-UA"/>
        </w:rPr>
        <w:t>Заступник керівника робочої групи</w:t>
      </w:r>
    </w:p>
    <w:p w14:paraId="4124B899" w14:textId="4D31523D" w:rsidR="00BC730B" w:rsidRPr="00A923D9" w:rsidRDefault="003D2CFC" w:rsidP="00BC730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Петрова Тетяна Василівна</w:t>
      </w:r>
      <w:r w:rsidR="00BC730B" w:rsidRPr="00A923D9">
        <w:rPr>
          <w:rFonts w:ascii="Times New Roman" w:hAnsi="Times New Roman"/>
          <w:sz w:val="28"/>
          <w:szCs w:val="28"/>
          <w:lang w:val="uk-UA"/>
        </w:rPr>
        <w:t xml:space="preserve"> – начальник фінансового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</w:t>
      </w:r>
    </w:p>
    <w:p w14:paraId="38CAACD5" w14:textId="77777777" w:rsidR="00A923D9" w:rsidRDefault="00EC3007" w:rsidP="00A923D9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23D9">
        <w:rPr>
          <w:rFonts w:ascii="Times New Roman" w:hAnsi="Times New Roman"/>
          <w:b/>
          <w:sz w:val="28"/>
          <w:szCs w:val="28"/>
          <w:lang w:val="uk-UA"/>
        </w:rPr>
        <w:t>Секретар робочої групи</w:t>
      </w:r>
    </w:p>
    <w:p w14:paraId="52554CC2" w14:textId="3A82E444" w:rsidR="00EC3007" w:rsidRPr="00A923D9" w:rsidRDefault="003D2CFC" w:rsidP="00A923D9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Осадчук Олена Юріївна</w:t>
      </w:r>
      <w:r w:rsidR="00EC3007" w:rsidRPr="00A923D9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="00EC3007" w:rsidRPr="00A923D9">
        <w:rPr>
          <w:rFonts w:ascii="Times New Roman" w:hAnsi="Times New Roman"/>
          <w:sz w:val="28"/>
          <w:szCs w:val="28"/>
          <w:lang w:val="uk-UA"/>
        </w:rPr>
        <w:t xml:space="preserve"> фін</w:t>
      </w:r>
      <w:r w:rsidR="00714FA4" w:rsidRPr="00A923D9">
        <w:rPr>
          <w:rFonts w:ascii="Times New Roman" w:hAnsi="Times New Roman"/>
          <w:sz w:val="28"/>
          <w:szCs w:val="28"/>
          <w:lang w:val="uk-UA"/>
        </w:rPr>
        <w:t xml:space="preserve">ансового </w:t>
      </w:r>
      <w:r>
        <w:rPr>
          <w:rFonts w:ascii="Times New Roman" w:hAnsi="Times New Roman"/>
          <w:sz w:val="28"/>
          <w:szCs w:val="28"/>
          <w:lang w:val="uk-UA"/>
        </w:rPr>
        <w:t>відділу</w:t>
      </w:r>
      <w:r w:rsidR="00714FA4" w:rsidRPr="00A923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D6E7F1A" w14:textId="143587CA" w:rsidR="00517695" w:rsidRDefault="00517695" w:rsidP="00A923D9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23D9">
        <w:rPr>
          <w:rFonts w:ascii="Times New Roman" w:hAnsi="Times New Roman"/>
          <w:b/>
          <w:sz w:val="28"/>
          <w:szCs w:val="28"/>
          <w:lang w:val="uk-UA"/>
        </w:rPr>
        <w:t>Члени робочої групи</w:t>
      </w:r>
      <w:r w:rsidRPr="00A923D9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64A6FF5C" w14:textId="6113A566" w:rsidR="00CC6CC7" w:rsidRPr="00CC6CC7" w:rsidRDefault="00CC6CC7" w:rsidP="00A923D9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6CC7">
        <w:rPr>
          <w:rFonts w:ascii="Times New Roman" w:hAnsi="Times New Roman"/>
          <w:bCs/>
          <w:sz w:val="28"/>
          <w:szCs w:val="28"/>
          <w:lang w:val="uk-UA"/>
        </w:rPr>
        <w:t>Перевознюк</w:t>
      </w:r>
      <w:proofErr w:type="spellEnd"/>
      <w:r w:rsidRPr="00CC6CC7">
        <w:rPr>
          <w:rFonts w:ascii="Times New Roman" w:hAnsi="Times New Roman"/>
          <w:bCs/>
          <w:sz w:val="28"/>
          <w:szCs w:val="28"/>
          <w:lang w:val="uk-UA"/>
        </w:rPr>
        <w:t xml:space="preserve"> Олександр Володимирович-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CC6CC7">
        <w:rPr>
          <w:rFonts w:ascii="Times New Roman" w:hAnsi="Times New Roman"/>
          <w:sz w:val="28"/>
          <w:szCs w:val="28"/>
          <w:lang w:val="uk-UA"/>
        </w:rPr>
        <w:t>ачальник відділу з забезпечення надання адміністративних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CE83361" w14:textId="727FA7B7" w:rsidR="00E05C3B" w:rsidRDefault="00F7093E" w:rsidP="00A923D9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Мельник Людмила Станіславівна</w:t>
      </w:r>
      <w:r w:rsidR="00517695" w:rsidRPr="00A923D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A91083">
        <w:rPr>
          <w:rFonts w:ascii="Times New Roman" w:hAnsi="Times New Roman"/>
          <w:sz w:val="28"/>
          <w:szCs w:val="28"/>
          <w:lang w:val="uk-UA"/>
        </w:rPr>
        <w:t>спеціаліст ІІ категорії</w:t>
      </w:r>
      <w:r w:rsidR="005C533D"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землевпорядник</w:t>
      </w:r>
      <w:r w:rsidRPr="00F7093E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F7093E">
        <w:rPr>
          <w:rFonts w:ascii="Times New Roman" w:hAnsi="Times New Roman"/>
          <w:bCs/>
          <w:sz w:val="28"/>
          <w:szCs w:val="28"/>
          <w:lang w:val="uk-UA"/>
        </w:rPr>
        <w:t>ідділ</w:t>
      </w:r>
      <w:r w:rsidR="003C02B0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F7093E">
        <w:rPr>
          <w:rFonts w:ascii="Times New Roman" w:hAnsi="Times New Roman"/>
          <w:bCs/>
          <w:sz w:val="28"/>
          <w:szCs w:val="28"/>
          <w:lang w:val="uk-UA"/>
        </w:rPr>
        <w:t xml:space="preserve"> земельних відносин та комунального майна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</w:p>
    <w:p w14:paraId="69DB80EB" w14:textId="3307F35F" w:rsidR="00CB0CFC" w:rsidRDefault="00F7093E" w:rsidP="00A923D9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Дунаєвська Галина Казимирівна</w:t>
      </w:r>
      <w:r w:rsidR="00933415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A91083">
        <w:rPr>
          <w:rFonts w:ascii="Times New Roman" w:hAnsi="Times New Roman"/>
          <w:sz w:val="28"/>
          <w:szCs w:val="28"/>
          <w:lang w:val="uk-UA"/>
        </w:rPr>
        <w:t>начальник відділу</w:t>
      </w:r>
      <w:r w:rsidR="00972E6D">
        <w:rPr>
          <w:rFonts w:ascii="Times New Roman" w:hAnsi="Times New Roman"/>
          <w:sz w:val="28"/>
          <w:szCs w:val="28"/>
          <w:lang w:val="uk-UA"/>
        </w:rPr>
        <w:t>,</w:t>
      </w:r>
      <w:r w:rsidRPr="00A91083">
        <w:rPr>
          <w:rFonts w:ascii="Times New Roman" w:hAnsi="Times New Roman"/>
          <w:sz w:val="28"/>
          <w:szCs w:val="28"/>
          <w:lang w:val="uk-UA"/>
        </w:rPr>
        <w:t xml:space="preserve"> головний бухгалтер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F7093E">
        <w:rPr>
          <w:rFonts w:ascii="Times New Roman" w:hAnsi="Times New Roman"/>
          <w:bCs/>
          <w:sz w:val="28"/>
          <w:szCs w:val="28"/>
          <w:lang w:val="uk-UA"/>
        </w:rPr>
        <w:t>ідділ</w:t>
      </w:r>
      <w:r w:rsidR="00E05C3B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F7093E">
        <w:rPr>
          <w:rFonts w:ascii="Times New Roman" w:hAnsi="Times New Roman"/>
          <w:bCs/>
          <w:sz w:val="28"/>
          <w:szCs w:val="28"/>
          <w:lang w:val="uk-UA"/>
        </w:rPr>
        <w:t xml:space="preserve"> бухгалтерського обліку та звітності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B1F8009" w14:textId="77777777" w:rsidR="003C02B0" w:rsidRDefault="00F7093E" w:rsidP="00CB0CF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F0956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евандовська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Ольга Олександрівна</w:t>
      </w:r>
      <w:r w:rsidRPr="007F09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3415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F0956">
        <w:rPr>
          <w:rFonts w:ascii="Times New Roman" w:hAnsi="Times New Roman"/>
          <w:sz w:val="28"/>
          <w:szCs w:val="28"/>
          <w:lang w:val="uk-UA"/>
        </w:rPr>
        <w:t>державний реєстратор</w:t>
      </w:r>
      <w:r>
        <w:rPr>
          <w:rFonts w:ascii="Times New Roman" w:hAnsi="Times New Roman"/>
          <w:sz w:val="28"/>
          <w:szCs w:val="28"/>
          <w:lang w:val="uk-UA"/>
        </w:rPr>
        <w:t xml:space="preserve">;                     </w:t>
      </w:r>
    </w:p>
    <w:p w14:paraId="4BC2CC71" w14:textId="5163BC11" w:rsidR="00CB0CFC" w:rsidRDefault="00F7093E" w:rsidP="00CB0CF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7F0956">
        <w:rPr>
          <w:rFonts w:ascii="Times New Roman" w:hAnsi="Times New Roman"/>
          <w:sz w:val="28"/>
          <w:szCs w:val="28"/>
          <w:lang w:val="uk-UA"/>
        </w:rPr>
        <w:t xml:space="preserve">Цимбал Олександр Володимирович </w:t>
      </w:r>
      <w:r w:rsidR="00CB0CFC">
        <w:rPr>
          <w:rFonts w:ascii="Times New Roman" w:hAnsi="Times New Roman"/>
          <w:sz w:val="28"/>
          <w:szCs w:val="28"/>
          <w:lang w:val="uk-UA"/>
        </w:rPr>
        <w:t xml:space="preserve">– начальник </w:t>
      </w:r>
      <w:r w:rsidR="00CB0CFC" w:rsidRPr="00F7093E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Pr="00F7093E">
        <w:rPr>
          <w:rFonts w:ascii="Times New Roman" w:hAnsi="Times New Roman"/>
          <w:sz w:val="28"/>
          <w:szCs w:val="28"/>
          <w:lang w:val="uk-UA"/>
        </w:rPr>
        <w:t>юридичної та кадрової роботи</w:t>
      </w:r>
      <w:r w:rsidR="00CB0C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97C49">
        <w:rPr>
          <w:rFonts w:ascii="Times New Roman" w:hAnsi="Times New Roman"/>
          <w:sz w:val="28"/>
          <w:szCs w:val="28"/>
          <w:lang w:val="uk-UA"/>
        </w:rPr>
        <w:t>юрист</w:t>
      </w:r>
      <w:r w:rsidR="003C02B0">
        <w:rPr>
          <w:rFonts w:ascii="Times New Roman" w:hAnsi="Times New Roman"/>
          <w:sz w:val="28"/>
          <w:szCs w:val="28"/>
          <w:lang w:val="uk-UA"/>
        </w:rPr>
        <w:t>;</w:t>
      </w:r>
    </w:p>
    <w:p w14:paraId="7A32C03F" w14:textId="54AEFC40" w:rsidR="003C02B0" w:rsidRPr="00B77FAC" w:rsidRDefault="003C02B0" w:rsidP="00CB0CF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Староста відповідного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округу</w:t>
      </w:r>
    </w:p>
    <w:p w14:paraId="358E73C2" w14:textId="77777777" w:rsidR="00933415" w:rsidRDefault="00933415" w:rsidP="002A61E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FBB484" w14:textId="77777777" w:rsidR="002A61E1" w:rsidRPr="002A61E1" w:rsidRDefault="002A61E1" w:rsidP="002A61E1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Представник ГУ ДПС у Вінницькій області </w:t>
      </w:r>
      <w:r w:rsidRPr="002A61E1">
        <w:rPr>
          <w:rFonts w:ascii="Times New Roman" w:hAnsi="Times New Roman"/>
          <w:i/>
          <w:sz w:val="28"/>
          <w:szCs w:val="28"/>
          <w:lang w:val="uk-UA"/>
        </w:rPr>
        <w:t>(за згодою)</w:t>
      </w:r>
    </w:p>
    <w:p w14:paraId="3748FA07" w14:textId="77777777" w:rsidR="00704F53" w:rsidRDefault="002A61E1" w:rsidP="002A61E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Представник Тульчинського </w:t>
      </w:r>
      <w:r w:rsidR="00704F53">
        <w:rPr>
          <w:rFonts w:ascii="Times New Roman" w:hAnsi="Times New Roman"/>
          <w:sz w:val="28"/>
          <w:szCs w:val="28"/>
          <w:lang w:val="uk-UA"/>
        </w:rPr>
        <w:t>сервісного центру ГУ</w:t>
      </w:r>
      <w:r>
        <w:rPr>
          <w:rFonts w:ascii="Times New Roman" w:hAnsi="Times New Roman"/>
          <w:sz w:val="28"/>
          <w:szCs w:val="28"/>
          <w:lang w:val="uk-UA"/>
        </w:rPr>
        <w:t xml:space="preserve"> Пенсійного фонду України </w:t>
      </w:r>
      <w:r w:rsidR="00704F53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Вінницьк</w:t>
      </w:r>
      <w:r w:rsidR="00704F53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області  </w:t>
      </w:r>
      <w:r w:rsidR="00704F53">
        <w:rPr>
          <w:rFonts w:ascii="Times New Roman" w:hAnsi="Times New Roman"/>
          <w:i/>
          <w:sz w:val="28"/>
          <w:szCs w:val="28"/>
          <w:lang w:val="uk-UA"/>
        </w:rPr>
        <w:t>(за згодою)</w:t>
      </w:r>
      <w:r w:rsidR="00704F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5ACC2BA" w14:textId="77777777" w:rsidR="00933415" w:rsidRPr="00933415" w:rsidRDefault="00933415" w:rsidP="00933415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933415">
        <w:rPr>
          <w:rFonts w:ascii="Times New Roman" w:hAnsi="Times New Roman"/>
          <w:sz w:val="28"/>
          <w:szCs w:val="28"/>
          <w:lang w:val="uk-UA"/>
        </w:rPr>
        <w:t xml:space="preserve">Представник </w:t>
      </w:r>
      <w:r w:rsidRPr="009334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Тульчинськ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ого</w:t>
      </w:r>
      <w:r w:rsidRPr="009334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відділ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9334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державної виконавчої служби 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</w:t>
      </w:r>
      <w:r w:rsidRPr="009334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ульчинському районі Вінницької області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334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Центрального міжрегіонального 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334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Міністерства юстиції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33415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(за згодою)</w:t>
      </w:r>
    </w:p>
    <w:p w14:paraId="4FB7076D" w14:textId="77777777" w:rsidR="00933415" w:rsidRDefault="00933415" w:rsidP="002A61E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A4C0BB" w14:textId="77777777" w:rsidR="00167372" w:rsidRDefault="00167372" w:rsidP="002A61E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82A17F" w14:textId="773D932E" w:rsidR="001A0F20" w:rsidRPr="003C02B0" w:rsidRDefault="003C02B0" w:rsidP="002A61E1">
      <w:pPr>
        <w:pStyle w:val="aa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C02B0">
        <w:rPr>
          <w:rFonts w:ascii="Times New Roman" w:hAnsi="Times New Roman"/>
          <w:bCs/>
          <w:sz w:val="28"/>
          <w:szCs w:val="28"/>
          <w:lang w:val="uk-UA"/>
        </w:rPr>
        <w:t>Керуючий справами (секретар)</w:t>
      </w:r>
    </w:p>
    <w:p w14:paraId="10445668" w14:textId="027B11D2" w:rsidR="003C02B0" w:rsidRPr="003C02B0" w:rsidRDefault="003C02B0" w:rsidP="002A61E1">
      <w:pPr>
        <w:pStyle w:val="aa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C02B0">
        <w:rPr>
          <w:rFonts w:ascii="Times New Roman" w:hAnsi="Times New Roman"/>
          <w:bCs/>
          <w:sz w:val="28"/>
          <w:szCs w:val="28"/>
          <w:lang w:val="uk-UA"/>
        </w:rPr>
        <w:t xml:space="preserve">виконавчого комітету      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Pr="003C02B0">
        <w:rPr>
          <w:rFonts w:ascii="Times New Roman" w:hAnsi="Times New Roman"/>
          <w:bCs/>
          <w:sz w:val="28"/>
          <w:szCs w:val="28"/>
          <w:lang w:val="uk-UA"/>
        </w:rPr>
        <w:t xml:space="preserve">          Людмила КОСТІК</w:t>
      </w:r>
    </w:p>
    <w:p w14:paraId="407A5DA1" w14:textId="77777777" w:rsidR="00933415" w:rsidRDefault="00933415" w:rsidP="002A61E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66B0D2" w14:textId="77777777" w:rsidR="00933415" w:rsidRDefault="00933415" w:rsidP="002A61E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B9A3F21" w14:textId="77777777" w:rsidR="00933415" w:rsidRDefault="00933415" w:rsidP="002A61E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02FD07" w14:textId="77777777" w:rsidR="00972E6D" w:rsidRDefault="00972E6D" w:rsidP="002A61E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E3F0860" w14:textId="77777777" w:rsidR="00972E6D" w:rsidRDefault="00972E6D" w:rsidP="002A61E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74C2D5" w14:textId="77777777" w:rsidR="00933415" w:rsidRDefault="00933415" w:rsidP="002A61E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CC9A012" w14:textId="77777777" w:rsidR="00972E6D" w:rsidRDefault="00972E6D" w:rsidP="00CE3660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</w:p>
    <w:p w14:paraId="46E890D2" w14:textId="49BD135E" w:rsidR="003C02B0" w:rsidRPr="003C02B0" w:rsidRDefault="003C02B0" w:rsidP="0048702C">
      <w:pPr>
        <w:pStyle w:val="aa"/>
        <w:rPr>
          <w:rFonts w:ascii="Times New Roman" w:hAnsi="Times New Roman"/>
          <w:bCs/>
          <w:sz w:val="28"/>
          <w:szCs w:val="28"/>
        </w:rPr>
      </w:pPr>
    </w:p>
    <w:sectPr w:rsidR="003C02B0" w:rsidRPr="003C02B0" w:rsidSect="00C84A74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03755"/>
    <w:multiLevelType w:val="hybridMultilevel"/>
    <w:tmpl w:val="0A3E4136"/>
    <w:lvl w:ilvl="0" w:tplc="BD1679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B6619"/>
    <w:multiLevelType w:val="hybridMultilevel"/>
    <w:tmpl w:val="165E977E"/>
    <w:lvl w:ilvl="0" w:tplc="6058A6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31"/>
    <w:rsid w:val="0001645D"/>
    <w:rsid w:val="00043F71"/>
    <w:rsid w:val="00051A24"/>
    <w:rsid w:val="00074A24"/>
    <w:rsid w:val="000874FD"/>
    <w:rsid w:val="000960BA"/>
    <w:rsid w:val="000C3860"/>
    <w:rsid w:val="000D0ADF"/>
    <w:rsid w:val="000D1484"/>
    <w:rsid w:val="000D14E8"/>
    <w:rsid w:val="000F5E67"/>
    <w:rsid w:val="00105D82"/>
    <w:rsid w:val="001271F5"/>
    <w:rsid w:val="0013181E"/>
    <w:rsid w:val="00160B12"/>
    <w:rsid w:val="00167372"/>
    <w:rsid w:val="001868FD"/>
    <w:rsid w:val="00194EE6"/>
    <w:rsid w:val="001A0F20"/>
    <w:rsid w:val="001C105B"/>
    <w:rsid w:val="001C5FEB"/>
    <w:rsid w:val="001D2CCD"/>
    <w:rsid w:val="001F0D55"/>
    <w:rsid w:val="001F24F9"/>
    <w:rsid w:val="002006EB"/>
    <w:rsid w:val="0021222D"/>
    <w:rsid w:val="00237EA2"/>
    <w:rsid w:val="002444CF"/>
    <w:rsid w:val="002477DB"/>
    <w:rsid w:val="00250C25"/>
    <w:rsid w:val="00255436"/>
    <w:rsid w:val="002639A2"/>
    <w:rsid w:val="00276878"/>
    <w:rsid w:val="002A3BED"/>
    <w:rsid w:val="002A61E1"/>
    <w:rsid w:val="002A77D6"/>
    <w:rsid w:val="002A79E5"/>
    <w:rsid w:val="002B35F1"/>
    <w:rsid w:val="002B4DD3"/>
    <w:rsid w:val="002D41AE"/>
    <w:rsid w:val="002F7C3B"/>
    <w:rsid w:val="00311B56"/>
    <w:rsid w:val="00321774"/>
    <w:rsid w:val="0034265F"/>
    <w:rsid w:val="003560A4"/>
    <w:rsid w:val="0035658D"/>
    <w:rsid w:val="003723C4"/>
    <w:rsid w:val="00376A6E"/>
    <w:rsid w:val="00397C49"/>
    <w:rsid w:val="003A6EF8"/>
    <w:rsid w:val="003A7CC3"/>
    <w:rsid w:val="003B3D6E"/>
    <w:rsid w:val="003C02B0"/>
    <w:rsid w:val="003C1FD8"/>
    <w:rsid w:val="003D2CFC"/>
    <w:rsid w:val="003E3CC3"/>
    <w:rsid w:val="00401221"/>
    <w:rsid w:val="00430AFB"/>
    <w:rsid w:val="00440CD1"/>
    <w:rsid w:val="00441ADF"/>
    <w:rsid w:val="00457CD9"/>
    <w:rsid w:val="004823A4"/>
    <w:rsid w:val="0048702C"/>
    <w:rsid w:val="004924AF"/>
    <w:rsid w:val="004A453C"/>
    <w:rsid w:val="004B3995"/>
    <w:rsid w:val="004D1775"/>
    <w:rsid w:val="004F3959"/>
    <w:rsid w:val="004F3CBC"/>
    <w:rsid w:val="0051553D"/>
    <w:rsid w:val="00517695"/>
    <w:rsid w:val="005402E9"/>
    <w:rsid w:val="00576204"/>
    <w:rsid w:val="005B4076"/>
    <w:rsid w:val="005B72CD"/>
    <w:rsid w:val="005C1677"/>
    <w:rsid w:val="005C5057"/>
    <w:rsid w:val="005C533D"/>
    <w:rsid w:val="005D2AD1"/>
    <w:rsid w:val="00600A91"/>
    <w:rsid w:val="00617A05"/>
    <w:rsid w:val="00622A4E"/>
    <w:rsid w:val="006250AD"/>
    <w:rsid w:val="006402F8"/>
    <w:rsid w:val="00671814"/>
    <w:rsid w:val="006719ED"/>
    <w:rsid w:val="00687E75"/>
    <w:rsid w:val="0069204C"/>
    <w:rsid w:val="006B234C"/>
    <w:rsid w:val="006C6523"/>
    <w:rsid w:val="00704F53"/>
    <w:rsid w:val="007105D8"/>
    <w:rsid w:val="00714FA4"/>
    <w:rsid w:val="007256D9"/>
    <w:rsid w:val="00734C06"/>
    <w:rsid w:val="00746644"/>
    <w:rsid w:val="00755876"/>
    <w:rsid w:val="00757B14"/>
    <w:rsid w:val="00761F16"/>
    <w:rsid w:val="00770C02"/>
    <w:rsid w:val="00780B30"/>
    <w:rsid w:val="007B5511"/>
    <w:rsid w:val="007C4744"/>
    <w:rsid w:val="007D4753"/>
    <w:rsid w:val="007F3210"/>
    <w:rsid w:val="0081473A"/>
    <w:rsid w:val="00816A4A"/>
    <w:rsid w:val="00823BC0"/>
    <w:rsid w:val="00872773"/>
    <w:rsid w:val="008A2D7E"/>
    <w:rsid w:val="008B2674"/>
    <w:rsid w:val="008B7582"/>
    <w:rsid w:val="008C01B6"/>
    <w:rsid w:val="008D1E51"/>
    <w:rsid w:val="008D2EE6"/>
    <w:rsid w:val="008F37F2"/>
    <w:rsid w:val="00933415"/>
    <w:rsid w:val="00941408"/>
    <w:rsid w:val="009506C0"/>
    <w:rsid w:val="00963B08"/>
    <w:rsid w:val="00972E6D"/>
    <w:rsid w:val="00984184"/>
    <w:rsid w:val="00986D35"/>
    <w:rsid w:val="00994C5D"/>
    <w:rsid w:val="009B1C64"/>
    <w:rsid w:val="009B7126"/>
    <w:rsid w:val="009C278A"/>
    <w:rsid w:val="009C6ABF"/>
    <w:rsid w:val="009D4023"/>
    <w:rsid w:val="009F15BE"/>
    <w:rsid w:val="009F789D"/>
    <w:rsid w:val="00A577D6"/>
    <w:rsid w:val="00A858DD"/>
    <w:rsid w:val="00A923D9"/>
    <w:rsid w:val="00AA3E50"/>
    <w:rsid w:val="00AA5F0B"/>
    <w:rsid w:val="00AC64BE"/>
    <w:rsid w:val="00AD63A6"/>
    <w:rsid w:val="00AD78A2"/>
    <w:rsid w:val="00AE7DEC"/>
    <w:rsid w:val="00AF7300"/>
    <w:rsid w:val="00B024F0"/>
    <w:rsid w:val="00B201A0"/>
    <w:rsid w:val="00B379DB"/>
    <w:rsid w:val="00B77FAC"/>
    <w:rsid w:val="00B84922"/>
    <w:rsid w:val="00B90428"/>
    <w:rsid w:val="00B97498"/>
    <w:rsid w:val="00BC2FF9"/>
    <w:rsid w:val="00BC730B"/>
    <w:rsid w:val="00BF4FBD"/>
    <w:rsid w:val="00C01E02"/>
    <w:rsid w:val="00C04720"/>
    <w:rsid w:val="00C33636"/>
    <w:rsid w:val="00C84A74"/>
    <w:rsid w:val="00CB0CFC"/>
    <w:rsid w:val="00CC0163"/>
    <w:rsid w:val="00CC5740"/>
    <w:rsid w:val="00CC6CC7"/>
    <w:rsid w:val="00CE3660"/>
    <w:rsid w:val="00CE59D5"/>
    <w:rsid w:val="00CF4C6F"/>
    <w:rsid w:val="00D00885"/>
    <w:rsid w:val="00D07D80"/>
    <w:rsid w:val="00D11F3E"/>
    <w:rsid w:val="00D25769"/>
    <w:rsid w:val="00D475ED"/>
    <w:rsid w:val="00D775BA"/>
    <w:rsid w:val="00D90EE3"/>
    <w:rsid w:val="00DC2C19"/>
    <w:rsid w:val="00DD68A3"/>
    <w:rsid w:val="00DE0AA3"/>
    <w:rsid w:val="00DF6D4C"/>
    <w:rsid w:val="00E0172E"/>
    <w:rsid w:val="00E05C3B"/>
    <w:rsid w:val="00E22E95"/>
    <w:rsid w:val="00E260C2"/>
    <w:rsid w:val="00E32411"/>
    <w:rsid w:val="00E503D8"/>
    <w:rsid w:val="00E73F26"/>
    <w:rsid w:val="00EA69C1"/>
    <w:rsid w:val="00EC3007"/>
    <w:rsid w:val="00ED1D92"/>
    <w:rsid w:val="00ED6A78"/>
    <w:rsid w:val="00F5492B"/>
    <w:rsid w:val="00F573EA"/>
    <w:rsid w:val="00F61E1A"/>
    <w:rsid w:val="00F7093E"/>
    <w:rsid w:val="00F81129"/>
    <w:rsid w:val="00F811CB"/>
    <w:rsid w:val="00F91256"/>
    <w:rsid w:val="00FB064E"/>
    <w:rsid w:val="00FB7FCA"/>
    <w:rsid w:val="00FC0E20"/>
    <w:rsid w:val="00FC4F6D"/>
    <w:rsid w:val="00FC744D"/>
    <w:rsid w:val="00FD0C31"/>
    <w:rsid w:val="00FE5593"/>
    <w:rsid w:val="00FF4FF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1969FC"/>
  <w15:docId w15:val="{F4D41C77-307F-4EA5-99FF-EB3D9852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D0C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C31"/>
    <w:pPr>
      <w:keepNext/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0C31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0C31"/>
    <w:rPr>
      <w:rFonts w:ascii="Calibri" w:eastAsia="Times New Roman" w:hAnsi="Calibri" w:cs="Times New Roman"/>
      <w:b/>
      <w:bCs/>
      <w:noProof/>
      <w:sz w:val="28"/>
      <w:szCs w:val="28"/>
      <w:lang w:val="uk-UA" w:eastAsia="en-US"/>
    </w:rPr>
  </w:style>
  <w:style w:type="paragraph" w:styleId="a3">
    <w:name w:val="Balloon Text"/>
    <w:basedOn w:val="a"/>
    <w:link w:val="a4"/>
    <w:uiPriority w:val="99"/>
    <w:semiHidden/>
    <w:unhideWhenUsed/>
    <w:rsid w:val="00941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14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94E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F7C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ody Text"/>
    <w:basedOn w:val="a"/>
    <w:link w:val="a7"/>
    <w:rsid w:val="002F7C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2F7C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2F7C3B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2F7C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2F7C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b">
    <w:name w:val="Normal (Web)"/>
    <w:basedOn w:val="a"/>
    <w:uiPriority w:val="99"/>
    <w:unhideWhenUsed/>
    <w:rsid w:val="002F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3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46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D07D80"/>
    <w:rPr>
      <w:b/>
      <w:bCs/>
    </w:rPr>
  </w:style>
  <w:style w:type="paragraph" w:customStyle="1" w:styleId="tj">
    <w:name w:val="tj"/>
    <w:basedOn w:val="a"/>
    <w:rsid w:val="00D0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2159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TETYANA</dc:creator>
  <cp:lastModifiedBy>1</cp:lastModifiedBy>
  <cp:revision>6</cp:revision>
  <cp:lastPrinted>2025-12-11T11:42:00Z</cp:lastPrinted>
  <dcterms:created xsi:type="dcterms:W3CDTF">2025-11-26T06:54:00Z</dcterms:created>
  <dcterms:modified xsi:type="dcterms:W3CDTF">2025-12-11T11:43:00Z</dcterms:modified>
</cp:coreProperties>
</file>