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490EE" w14:textId="77777777" w:rsidR="00C449DF" w:rsidRDefault="00067DB6">
      <w:pPr>
        <w:ind w:right="-2"/>
        <w:jc w:val="center"/>
        <w:rPr>
          <w:b/>
          <w:szCs w:val="28"/>
        </w:rPr>
      </w:pPr>
      <w:r>
        <w:tab/>
      </w:r>
      <w:r>
        <w:tab/>
      </w:r>
      <w:r>
        <w:tab/>
      </w:r>
      <w:r>
        <w:tab/>
      </w:r>
      <w:r>
        <w:tab/>
      </w:r>
      <w:r>
        <w:tab/>
      </w:r>
      <w:r>
        <w:tab/>
      </w:r>
      <w:r>
        <w:rPr>
          <w:bCs/>
        </w:rPr>
        <w:tab/>
      </w:r>
      <w:r>
        <w:rPr>
          <w:bCs/>
        </w:rPr>
        <w:tab/>
      </w:r>
      <w:r>
        <w:rPr>
          <w:bCs/>
        </w:rPr>
        <w:tab/>
      </w:r>
      <w:r>
        <w:rPr>
          <w:bCs/>
        </w:rPr>
        <w:tab/>
      </w:r>
      <w:r>
        <w:rPr>
          <w:bCs/>
        </w:rPr>
        <w:tab/>
      </w:r>
    </w:p>
    <w:p w14:paraId="15BD4B0C" w14:textId="77777777" w:rsidR="00D6459E" w:rsidRPr="00D6459E" w:rsidRDefault="00067DB6" w:rsidP="00D6459E">
      <w:pPr>
        <w:keepNext/>
        <w:jc w:val="center"/>
        <w:outlineLvl w:val="0"/>
        <w:rPr>
          <w:b/>
          <w:spacing w:val="84"/>
          <w:szCs w:val="24"/>
          <w:vertAlign w:val="baseline"/>
        </w:rPr>
      </w:pPr>
      <w:r>
        <w:tab/>
      </w:r>
      <w:r w:rsidR="009C24BA">
        <w:rPr>
          <w:b/>
          <w:noProof/>
          <w:spacing w:val="84"/>
          <w:szCs w:val="24"/>
          <w:vertAlign w:val="baseline"/>
          <w:lang w:val="ru-RU"/>
        </w:rPr>
        <w:object w:dxaOrig="1440" w:dyaOrig="1440" w14:anchorId="60ABB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06.5pt;margin-top:0;width:34.5pt;height:47.25pt;z-index:1;mso-wrap-distance-left:7.1pt;mso-wrap-distance-right:7.1pt;mso-position-horizontal-relative:page;mso-position-vertical-relative:text" wrapcoords="0 343 0 17486 7513 20571 8922 20571 11739 20571 12678 20571 20661 17143 20661 343 0 343" o:allowincell="f" fillcolor="window">
            <v:imagedata r:id="rId6" o:title=""/>
            <w10:wrap type="tight" anchorx="page"/>
          </v:shape>
          <o:OLEObject Type="Embed" ProgID="Word.Picture.8" ShapeID="_x0000_s1029" DrawAspect="Content" ObjectID="_1827577992" r:id="rId7"/>
        </w:object>
      </w:r>
    </w:p>
    <w:p w14:paraId="19F4C641" w14:textId="77777777" w:rsidR="00D6459E" w:rsidRPr="00D6459E" w:rsidRDefault="00D6459E" w:rsidP="00D6459E">
      <w:pPr>
        <w:keepNext/>
        <w:jc w:val="center"/>
        <w:outlineLvl w:val="0"/>
        <w:rPr>
          <w:b/>
          <w:spacing w:val="84"/>
          <w:szCs w:val="24"/>
          <w:vertAlign w:val="baseline"/>
          <w:lang w:val="ru-RU"/>
        </w:rPr>
      </w:pPr>
    </w:p>
    <w:p w14:paraId="5E667C9C" w14:textId="77777777" w:rsidR="00D6459E" w:rsidRPr="00D6459E" w:rsidRDefault="00D6459E" w:rsidP="00D6459E">
      <w:pPr>
        <w:keepNext/>
        <w:jc w:val="center"/>
        <w:outlineLvl w:val="0"/>
        <w:rPr>
          <w:b/>
          <w:spacing w:val="84"/>
          <w:szCs w:val="24"/>
          <w:vertAlign w:val="baseline"/>
          <w:lang w:val="ru-RU"/>
        </w:rPr>
      </w:pPr>
    </w:p>
    <w:p w14:paraId="1CC75413" w14:textId="77777777" w:rsidR="00D6459E" w:rsidRPr="00D6459E" w:rsidRDefault="00D6459E" w:rsidP="00D6459E">
      <w:pPr>
        <w:keepNext/>
        <w:jc w:val="center"/>
        <w:outlineLvl w:val="0"/>
        <w:rPr>
          <w:b/>
          <w:spacing w:val="84"/>
          <w:szCs w:val="24"/>
          <w:vertAlign w:val="baseline"/>
          <w:lang w:val="ru-RU"/>
        </w:rPr>
      </w:pPr>
    </w:p>
    <w:p w14:paraId="25F129DB" w14:textId="77777777" w:rsidR="00D6459E" w:rsidRPr="00D6459E" w:rsidRDefault="00D6459E" w:rsidP="00D6459E">
      <w:pPr>
        <w:keepNext/>
        <w:jc w:val="center"/>
        <w:outlineLvl w:val="1"/>
        <w:rPr>
          <w:b/>
          <w:szCs w:val="24"/>
          <w:vertAlign w:val="baseline"/>
        </w:rPr>
      </w:pPr>
      <w:r w:rsidRPr="00D6459E">
        <w:rPr>
          <w:b/>
          <w:szCs w:val="24"/>
          <w:vertAlign w:val="baseline"/>
        </w:rPr>
        <w:t xml:space="preserve">БРАЦЛАВСЬКА  СЕЛИЩНА </w:t>
      </w:r>
      <w:r w:rsidRPr="00D6459E">
        <w:rPr>
          <w:b/>
          <w:szCs w:val="24"/>
          <w:vertAlign w:val="baseline"/>
          <w:lang w:val="ru-RU"/>
        </w:rPr>
        <w:t xml:space="preserve"> </w:t>
      </w:r>
      <w:r w:rsidRPr="00D6459E">
        <w:rPr>
          <w:b/>
          <w:szCs w:val="24"/>
          <w:vertAlign w:val="baseline"/>
        </w:rPr>
        <w:t>РАДА</w:t>
      </w:r>
    </w:p>
    <w:p w14:paraId="2FDF7EF1" w14:textId="2EE1501F" w:rsidR="00D6459E" w:rsidRPr="00D6459E" w:rsidRDefault="00D6459E" w:rsidP="00D6459E">
      <w:pPr>
        <w:jc w:val="center"/>
        <w:rPr>
          <w:b/>
          <w:szCs w:val="24"/>
          <w:vertAlign w:val="baseline"/>
        </w:rPr>
      </w:pPr>
      <w:r>
        <w:rPr>
          <w:b/>
          <w:szCs w:val="24"/>
          <w:vertAlign w:val="baseline"/>
        </w:rPr>
        <w:t>ШІСТДЕСЯТ ДЕВ’ЯТ</w:t>
      </w:r>
      <w:r w:rsidRPr="00D6459E">
        <w:rPr>
          <w:b/>
          <w:szCs w:val="24"/>
          <w:vertAlign w:val="baseline"/>
        </w:rPr>
        <w:t xml:space="preserve">А СЕСІЯ </w:t>
      </w:r>
    </w:p>
    <w:p w14:paraId="2C15A8DC" w14:textId="77777777" w:rsidR="00D6459E" w:rsidRPr="00D6459E" w:rsidRDefault="00D6459E" w:rsidP="00D6459E">
      <w:pPr>
        <w:jc w:val="center"/>
        <w:rPr>
          <w:b/>
          <w:szCs w:val="24"/>
          <w:vertAlign w:val="baseline"/>
        </w:rPr>
      </w:pPr>
      <w:r w:rsidRPr="00D6459E">
        <w:rPr>
          <w:b/>
          <w:szCs w:val="24"/>
          <w:vertAlign w:val="baseline"/>
        </w:rPr>
        <w:t>ВОСЬМОГО  СКЛИКАННЯ</w:t>
      </w:r>
    </w:p>
    <w:p w14:paraId="55FBDA6F" w14:textId="77777777" w:rsidR="00D6459E" w:rsidRPr="00D6459E" w:rsidRDefault="00D6459E" w:rsidP="00D6459E">
      <w:pPr>
        <w:jc w:val="center"/>
        <w:rPr>
          <w:b/>
          <w:szCs w:val="24"/>
          <w:vertAlign w:val="baseline"/>
        </w:rPr>
      </w:pPr>
      <w:r w:rsidRPr="00D6459E">
        <w:rPr>
          <w:b/>
          <w:szCs w:val="24"/>
          <w:vertAlign w:val="baseline"/>
        </w:rPr>
        <w:t>РІШЕННЯ</w:t>
      </w:r>
    </w:p>
    <w:p w14:paraId="39F7BE59" w14:textId="77777777" w:rsidR="00D6459E" w:rsidRPr="00D6459E" w:rsidRDefault="00D6459E" w:rsidP="00D6459E">
      <w:pPr>
        <w:rPr>
          <w:sz w:val="22"/>
          <w:szCs w:val="28"/>
          <w:vertAlign w:val="baseline"/>
        </w:rPr>
      </w:pPr>
    </w:p>
    <w:p w14:paraId="704E36FE" w14:textId="5AB6CE2B" w:rsidR="00D6459E" w:rsidRPr="00D6459E" w:rsidRDefault="00D6459E" w:rsidP="00D6459E">
      <w:pPr>
        <w:rPr>
          <w:szCs w:val="28"/>
          <w:vertAlign w:val="baseline"/>
        </w:rPr>
      </w:pPr>
      <w:r>
        <w:rPr>
          <w:szCs w:val="28"/>
          <w:vertAlign w:val="baseline"/>
        </w:rPr>
        <w:t>«10</w:t>
      </w:r>
      <w:r w:rsidRPr="00D6459E">
        <w:rPr>
          <w:szCs w:val="28"/>
          <w:vertAlign w:val="baseline"/>
        </w:rPr>
        <w:t xml:space="preserve">» грудня 2025 року                      с-ще  Брацлав                                № </w:t>
      </w:r>
      <w:r>
        <w:rPr>
          <w:szCs w:val="28"/>
          <w:vertAlign w:val="baseline"/>
        </w:rPr>
        <w:t>245</w:t>
      </w:r>
    </w:p>
    <w:p w14:paraId="3569CBAD" w14:textId="2D96F9BE" w:rsidR="00D6459E" w:rsidRDefault="00D6459E" w:rsidP="00D6459E">
      <w:pPr>
        <w:pStyle w:val="aff6"/>
        <w:jc w:val="center"/>
        <w:rPr>
          <w:sz w:val="24"/>
          <w:szCs w:val="24"/>
        </w:rPr>
      </w:pPr>
    </w:p>
    <w:p w14:paraId="0A5EE1DB" w14:textId="0582CECA" w:rsidR="00C449DF" w:rsidRDefault="00067DB6" w:rsidP="00D6459E">
      <w:pPr>
        <w:ind w:right="-285"/>
        <w:rPr>
          <w:bCs/>
          <w:sz w:val="24"/>
          <w:szCs w:val="24"/>
          <w:vertAlign w:val="baseline"/>
        </w:rPr>
      </w:pPr>
      <w:r>
        <w:rPr>
          <w:sz w:val="24"/>
          <w:szCs w:val="24"/>
          <w:vertAlign w:val="baseline"/>
        </w:rPr>
        <w:t xml:space="preserve"> </w:t>
      </w:r>
      <w:r>
        <w:rPr>
          <w:bCs/>
          <w:sz w:val="24"/>
          <w:szCs w:val="24"/>
          <w:vertAlign w:val="baseline"/>
        </w:rPr>
        <w:t xml:space="preserve">           </w:t>
      </w:r>
    </w:p>
    <w:p w14:paraId="4E1FC1D2" w14:textId="77777777" w:rsidR="00C449DF" w:rsidRPr="00D6459E" w:rsidRDefault="00067DB6">
      <w:pPr>
        <w:jc w:val="both"/>
        <w:rPr>
          <w:b/>
          <w:szCs w:val="24"/>
          <w:vertAlign w:val="baseline"/>
        </w:rPr>
      </w:pPr>
      <w:r w:rsidRPr="00D6459E">
        <w:rPr>
          <w:b/>
          <w:szCs w:val="24"/>
          <w:vertAlign w:val="baseline"/>
        </w:rPr>
        <w:t xml:space="preserve">Про затвердження «Програми поліпшення </w:t>
      </w:r>
    </w:p>
    <w:p w14:paraId="537EEE4E" w14:textId="77777777" w:rsidR="00C449DF" w:rsidRPr="00D6459E" w:rsidRDefault="00067DB6">
      <w:pPr>
        <w:jc w:val="both"/>
        <w:rPr>
          <w:b/>
          <w:szCs w:val="24"/>
          <w:vertAlign w:val="baseline"/>
        </w:rPr>
      </w:pPr>
      <w:r w:rsidRPr="00D6459E">
        <w:rPr>
          <w:b/>
          <w:szCs w:val="24"/>
          <w:vertAlign w:val="baseline"/>
        </w:rPr>
        <w:t xml:space="preserve">техногенної та пожежної безпеки  у Брацлавській </w:t>
      </w:r>
    </w:p>
    <w:p w14:paraId="3CACEF18" w14:textId="77777777" w:rsidR="00C449DF" w:rsidRPr="00D6459E" w:rsidRDefault="00067DB6">
      <w:pPr>
        <w:jc w:val="both"/>
        <w:rPr>
          <w:b/>
          <w:szCs w:val="24"/>
          <w:vertAlign w:val="baseline"/>
        </w:rPr>
      </w:pPr>
      <w:r w:rsidRPr="00D6459E">
        <w:rPr>
          <w:b/>
          <w:szCs w:val="24"/>
          <w:vertAlign w:val="baseline"/>
        </w:rPr>
        <w:t xml:space="preserve">територіальній громаді, матеріально-технічного </w:t>
      </w:r>
    </w:p>
    <w:p w14:paraId="6F105C09" w14:textId="77777777" w:rsidR="00C449DF" w:rsidRPr="00D6459E" w:rsidRDefault="00067DB6">
      <w:pPr>
        <w:jc w:val="both"/>
        <w:rPr>
          <w:b/>
          <w:iCs/>
          <w:szCs w:val="24"/>
          <w:vertAlign w:val="baseline"/>
        </w:rPr>
      </w:pPr>
      <w:r w:rsidRPr="00D6459E">
        <w:rPr>
          <w:b/>
          <w:szCs w:val="24"/>
          <w:vertAlign w:val="baseline"/>
        </w:rPr>
        <w:t xml:space="preserve">забезпечення </w:t>
      </w:r>
      <w:r w:rsidRPr="00D6459E">
        <w:rPr>
          <w:b/>
          <w:iCs/>
          <w:szCs w:val="24"/>
          <w:vertAlign w:val="baseline"/>
        </w:rPr>
        <w:t xml:space="preserve"> </w:t>
      </w:r>
      <w:r w:rsidRPr="00D6459E">
        <w:rPr>
          <w:b/>
          <w:color w:val="000000"/>
          <w:szCs w:val="24"/>
          <w:vertAlign w:val="baseline"/>
        </w:rPr>
        <w:t xml:space="preserve">14 ДПРЧ (м. Тульчин) </w:t>
      </w:r>
      <w:r w:rsidRPr="00D6459E">
        <w:rPr>
          <w:b/>
          <w:iCs/>
          <w:szCs w:val="24"/>
          <w:vertAlign w:val="baseline"/>
        </w:rPr>
        <w:t xml:space="preserve">5 ДПРЗ </w:t>
      </w:r>
    </w:p>
    <w:p w14:paraId="0044AAC6" w14:textId="77777777" w:rsidR="00C449DF" w:rsidRPr="00D6459E" w:rsidRDefault="00067DB6">
      <w:pPr>
        <w:jc w:val="both"/>
        <w:rPr>
          <w:b/>
          <w:szCs w:val="24"/>
          <w:vertAlign w:val="baseline"/>
        </w:rPr>
      </w:pPr>
      <w:r w:rsidRPr="00D6459E">
        <w:rPr>
          <w:b/>
          <w:szCs w:val="24"/>
          <w:vertAlign w:val="baseline"/>
        </w:rPr>
        <w:t xml:space="preserve">Головного управління ДСНС України </w:t>
      </w:r>
    </w:p>
    <w:p w14:paraId="62457C14" w14:textId="74354AA4" w:rsidR="00C449DF" w:rsidRPr="00D6459E" w:rsidRDefault="00067DB6">
      <w:pPr>
        <w:jc w:val="both"/>
        <w:rPr>
          <w:b/>
          <w:szCs w:val="24"/>
          <w:vertAlign w:val="baseline"/>
          <w:lang w:eastAsia="en-US"/>
        </w:rPr>
      </w:pPr>
      <w:r w:rsidRPr="00D6459E">
        <w:rPr>
          <w:b/>
          <w:szCs w:val="24"/>
          <w:vertAlign w:val="baseline"/>
        </w:rPr>
        <w:t xml:space="preserve">у Вінницькій області </w:t>
      </w:r>
      <w:r w:rsidR="00D6459E" w:rsidRPr="00D6459E">
        <w:rPr>
          <w:b/>
          <w:szCs w:val="24"/>
          <w:vertAlign w:val="baseline"/>
        </w:rPr>
        <w:t>(м. Жмеринка) на 2026-2030 роки</w:t>
      </w:r>
    </w:p>
    <w:p w14:paraId="62B007DF" w14:textId="77777777" w:rsidR="00C449DF" w:rsidRDefault="00C449DF">
      <w:pPr>
        <w:shd w:val="clear" w:color="auto" w:fill="FFFFFF"/>
        <w:tabs>
          <w:tab w:val="left" w:pos="6379"/>
        </w:tabs>
        <w:spacing w:line="276" w:lineRule="auto"/>
        <w:ind w:left="142" w:right="3261"/>
        <w:rPr>
          <w:sz w:val="24"/>
          <w:szCs w:val="24"/>
          <w:u w:val="single"/>
          <w:vertAlign w:val="baseline"/>
        </w:rPr>
      </w:pPr>
    </w:p>
    <w:p w14:paraId="047FF1F3" w14:textId="6D75E79E" w:rsidR="00C449DF" w:rsidRPr="00D6459E" w:rsidRDefault="00067DB6" w:rsidP="009C24BA">
      <w:pPr>
        <w:ind w:firstLine="426"/>
        <w:jc w:val="both"/>
        <w:rPr>
          <w:szCs w:val="24"/>
          <w:vertAlign w:val="baseline"/>
        </w:rPr>
      </w:pPr>
      <w:bookmarkStart w:id="0" w:name="_GoBack"/>
      <w:bookmarkEnd w:id="0"/>
      <w:r w:rsidRPr="00D6459E">
        <w:rPr>
          <w:szCs w:val="24"/>
          <w:vertAlign w:val="baseline"/>
        </w:rPr>
        <w:t>Керуючись пунктом 22 статті 26 та ч</w:t>
      </w:r>
      <w:r w:rsidR="00093A59">
        <w:rPr>
          <w:szCs w:val="24"/>
          <w:vertAlign w:val="baseline"/>
        </w:rPr>
        <w:t>астиною 1 статті 59 Закону Укра</w:t>
      </w:r>
      <w:r w:rsidR="009C24BA">
        <w:rPr>
          <w:szCs w:val="24"/>
          <w:vertAlign w:val="baseline"/>
        </w:rPr>
        <w:t>ї</w:t>
      </w:r>
      <w:r w:rsidRPr="00D6459E">
        <w:rPr>
          <w:szCs w:val="24"/>
          <w:vertAlign w:val="baseline"/>
        </w:rPr>
        <w:t>ни «Про місцеве самоврядування в Україні»</w:t>
      </w:r>
      <w:r w:rsidR="00D6459E" w:rsidRPr="00D6459E">
        <w:rPr>
          <w:szCs w:val="24"/>
          <w:vertAlign w:val="baseline"/>
        </w:rPr>
        <w:t>, селищна рада  В И Р І Ш И ЛА :</w:t>
      </w:r>
    </w:p>
    <w:p w14:paraId="2AA5B759" w14:textId="77777777" w:rsidR="00C449DF" w:rsidRPr="00D6459E" w:rsidRDefault="00C449DF" w:rsidP="00093A59">
      <w:pPr>
        <w:jc w:val="both"/>
        <w:rPr>
          <w:szCs w:val="24"/>
          <w:vertAlign w:val="baseline"/>
        </w:rPr>
      </w:pPr>
    </w:p>
    <w:p w14:paraId="7287B70A" w14:textId="30E7BE00" w:rsidR="00C449DF" w:rsidRPr="00093A59" w:rsidRDefault="00067DB6" w:rsidP="00093A59">
      <w:pPr>
        <w:numPr>
          <w:ilvl w:val="0"/>
          <w:numId w:val="1"/>
        </w:numPr>
        <w:ind w:firstLine="284"/>
        <w:jc w:val="both"/>
        <w:rPr>
          <w:b/>
          <w:szCs w:val="24"/>
          <w:vertAlign w:val="baseline"/>
          <w:lang w:eastAsia="en-US"/>
        </w:rPr>
      </w:pPr>
      <w:r w:rsidRPr="00D6459E">
        <w:rPr>
          <w:szCs w:val="24"/>
          <w:vertAlign w:val="baseline"/>
        </w:rPr>
        <w:t xml:space="preserve">  Затвердити «Програму поліпшення техногенної та пожежної безпеки у Брацлавській територіальній громаді, матеріально-технічного забезпечення </w:t>
      </w:r>
      <w:r w:rsidRPr="00D6459E">
        <w:rPr>
          <w:iCs/>
          <w:szCs w:val="24"/>
          <w:vertAlign w:val="baseline"/>
        </w:rPr>
        <w:t xml:space="preserve"> </w:t>
      </w:r>
      <w:r w:rsidRPr="00D6459E">
        <w:rPr>
          <w:color w:val="000000"/>
          <w:szCs w:val="24"/>
          <w:vertAlign w:val="baseline"/>
        </w:rPr>
        <w:t xml:space="preserve">14 ДПРЧ (м. Тульчин) </w:t>
      </w:r>
      <w:r w:rsidRPr="00D6459E">
        <w:rPr>
          <w:iCs/>
          <w:szCs w:val="24"/>
          <w:vertAlign w:val="baseline"/>
        </w:rPr>
        <w:t xml:space="preserve">5 ДПРЗ </w:t>
      </w:r>
      <w:r w:rsidRPr="00D6459E">
        <w:rPr>
          <w:szCs w:val="24"/>
          <w:vertAlign w:val="baseline"/>
        </w:rPr>
        <w:t xml:space="preserve">Головного управління ДСНС України у </w:t>
      </w:r>
      <w:r w:rsidR="00093A59">
        <w:rPr>
          <w:szCs w:val="24"/>
          <w:vertAlign w:val="baseline"/>
        </w:rPr>
        <w:t xml:space="preserve">                   </w:t>
      </w:r>
      <w:r w:rsidRPr="00D6459E">
        <w:rPr>
          <w:szCs w:val="24"/>
          <w:vertAlign w:val="baseline"/>
        </w:rPr>
        <w:t>Вінницькій області (м. Жмеринка) на 2026-2030 роки</w:t>
      </w:r>
      <w:r w:rsidR="00093A59">
        <w:rPr>
          <w:b/>
          <w:szCs w:val="24"/>
          <w:vertAlign w:val="baseline"/>
          <w:lang w:eastAsia="en-US"/>
        </w:rPr>
        <w:t xml:space="preserve"> </w:t>
      </w:r>
      <w:r w:rsidR="00093A59" w:rsidRPr="00093A59">
        <w:rPr>
          <w:szCs w:val="24"/>
          <w:vertAlign w:val="baseline"/>
          <w:lang w:eastAsia="en-US"/>
        </w:rPr>
        <w:t>(додається)</w:t>
      </w:r>
      <w:r w:rsidRPr="00093A59">
        <w:rPr>
          <w:szCs w:val="24"/>
          <w:vertAlign w:val="baseline"/>
        </w:rPr>
        <w:t>.</w:t>
      </w:r>
    </w:p>
    <w:p w14:paraId="3DE7DE1B" w14:textId="77777777" w:rsidR="00093A59" w:rsidRPr="00D6459E" w:rsidRDefault="00093A59" w:rsidP="00093A59">
      <w:pPr>
        <w:ind w:firstLine="284"/>
        <w:jc w:val="both"/>
        <w:rPr>
          <w:b/>
          <w:szCs w:val="24"/>
          <w:vertAlign w:val="baseline"/>
          <w:lang w:eastAsia="en-US"/>
        </w:rPr>
      </w:pPr>
    </w:p>
    <w:p w14:paraId="40481886" w14:textId="6F604E1E" w:rsidR="00C449DF" w:rsidRPr="00D6459E" w:rsidRDefault="00093A59" w:rsidP="00093A59">
      <w:pPr>
        <w:numPr>
          <w:ilvl w:val="0"/>
          <w:numId w:val="1"/>
        </w:numPr>
        <w:tabs>
          <w:tab w:val="left" w:pos="426"/>
        </w:tabs>
        <w:ind w:firstLine="284"/>
        <w:jc w:val="both"/>
        <w:rPr>
          <w:szCs w:val="24"/>
          <w:vertAlign w:val="baseline"/>
        </w:rPr>
      </w:pPr>
      <w:r w:rsidRPr="00093A59">
        <w:rPr>
          <w:szCs w:val="24"/>
          <w:vertAlign w:val="baseline"/>
        </w:rPr>
        <w:t xml:space="preserve">Контроль за виконанням рішення покласти на постійну депутатську  </w:t>
      </w:r>
      <w:r>
        <w:rPr>
          <w:szCs w:val="24"/>
          <w:vertAlign w:val="baseline"/>
        </w:rPr>
        <w:t xml:space="preserve">              </w:t>
      </w:r>
      <w:r w:rsidRPr="00093A59">
        <w:rPr>
          <w:szCs w:val="24"/>
          <w:vertAlign w:val="baseline"/>
        </w:rPr>
        <w:t xml:space="preserve">комісію з питань фінансів, бюджету, інвестицій, соціально-економічного </w:t>
      </w:r>
      <w:r>
        <w:rPr>
          <w:szCs w:val="24"/>
          <w:vertAlign w:val="baseline"/>
        </w:rPr>
        <w:t xml:space="preserve">        </w:t>
      </w:r>
      <w:r w:rsidRPr="00093A59">
        <w:rPr>
          <w:szCs w:val="24"/>
          <w:vertAlign w:val="baseline"/>
        </w:rPr>
        <w:t>розвитку, освіти, охорони здо</w:t>
      </w:r>
      <w:r>
        <w:rPr>
          <w:szCs w:val="24"/>
          <w:vertAlign w:val="baseline"/>
        </w:rPr>
        <w:t>ров'я, культури (голова комісії Олександр                   ДОЛОВАНЮК).</w:t>
      </w:r>
      <w:r w:rsidRPr="00093A59">
        <w:rPr>
          <w:szCs w:val="24"/>
          <w:vertAlign w:val="baseline"/>
        </w:rPr>
        <w:t xml:space="preserve">              </w:t>
      </w:r>
    </w:p>
    <w:p w14:paraId="1CC15D13" w14:textId="77777777" w:rsidR="00C449DF" w:rsidRPr="00D6459E" w:rsidRDefault="00C449DF">
      <w:pPr>
        <w:pStyle w:val="1"/>
        <w:spacing w:line="276" w:lineRule="auto"/>
        <w:ind w:left="5529"/>
        <w:jc w:val="left"/>
        <w:rPr>
          <w:b w:val="0"/>
          <w:sz w:val="28"/>
          <w:szCs w:val="24"/>
          <w:vertAlign w:val="baseline"/>
        </w:rPr>
      </w:pPr>
    </w:p>
    <w:p w14:paraId="46978BAF" w14:textId="77777777" w:rsidR="00C449DF" w:rsidRPr="00D6459E" w:rsidRDefault="00C449DF">
      <w:pPr>
        <w:rPr>
          <w:szCs w:val="24"/>
          <w:vertAlign w:val="baseline"/>
        </w:rPr>
      </w:pPr>
    </w:p>
    <w:p w14:paraId="22D1E472" w14:textId="77777777" w:rsidR="00C449DF" w:rsidRPr="00D6459E" w:rsidRDefault="00C449DF">
      <w:pPr>
        <w:rPr>
          <w:szCs w:val="24"/>
          <w:vertAlign w:val="baseline"/>
        </w:rPr>
      </w:pPr>
    </w:p>
    <w:p w14:paraId="240B356B" w14:textId="26C7BD07" w:rsidR="00C449DF" w:rsidRPr="00D6459E" w:rsidRDefault="00093A59">
      <w:pPr>
        <w:ind w:left="-284" w:firstLine="709"/>
        <w:rPr>
          <w:b/>
          <w:bCs/>
          <w:szCs w:val="24"/>
          <w:vertAlign w:val="baseline"/>
        </w:rPr>
        <w:sectPr w:rsidR="00C449DF" w:rsidRPr="00D6459E" w:rsidSect="008629B1">
          <w:pgSz w:w="11906" w:h="16838" w:code="9"/>
          <w:pgMar w:top="567" w:right="850" w:bottom="426" w:left="1701" w:header="0" w:footer="0" w:gutter="0"/>
          <w:pgNumType w:start="0"/>
          <w:cols w:space="1701"/>
        </w:sectPr>
      </w:pPr>
      <w:r>
        <w:rPr>
          <w:iCs/>
          <w:szCs w:val="24"/>
          <w:vertAlign w:val="baseline"/>
        </w:rPr>
        <w:t xml:space="preserve"> Селищний г</w:t>
      </w:r>
      <w:r w:rsidR="00067DB6" w:rsidRPr="00D6459E">
        <w:rPr>
          <w:iCs/>
          <w:szCs w:val="24"/>
          <w:vertAlign w:val="baseline"/>
        </w:rPr>
        <w:t xml:space="preserve">олова </w:t>
      </w:r>
      <w:r>
        <w:rPr>
          <w:iCs/>
          <w:szCs w:val="24"/>
          <w:vertAlign w:val="baseline"/>
        </w:rPr>
        <w:t xml:space="preserve">                                             </w:t>
      </w:r>
      <w:r w:rsidR="00067DB6" w:rsidRPr="00D6459E">
        <w:rPr>
          <w:iCs/>
          <w:szCs w:val="24"/>
          <w:vertAlign w:val="baseline"/>
        </w:rPr>
        <w:t xml:space="preserve">Микола КОБРИНЧУК </w:t>
      </w:r>
    </w:p>
    <w:p w14:paraId="33C84333" w14:textId="33FDEEF8" w:rsidR="00093A59" w:rsidRPr="00093A59" w:rsidRDefault="00093A59" w:rsidP="00093A59">
      <w:pPr>
        <w:ind w:left="5103" w:right="403"/>
        <w:jc w:val="both"/>
        <w:rPr>
          <w:szCs w:val="28"/>
          <w:vertAlign w:val="baseline"/>
        </w:rPr>
      </w:pPr>
      <w:r w:rsidRPr="00093A59">
        <w:rPr>
          <w:szCs w:val="28"/>
          <w:vertAlign w:val="baseline"/>
        </w:rPr>
        <w:lastRenderedPageBreak/>
        <w:t>ЗАТВЕРДЖЕНО</w:t>
      </w:r>
    </w:p>
    <w:p w14:paraId="24C6C436" w14:textId="1205262A" w:rsidR="00093A59" w:rsidRPr="00093A59" w:rsidRDefault="00093A59" w:rsidP="00093A59">
      <w:pPr>
        <w:ind w:left="4990" w:right="403"/>
        <w:jc w:val="both"/>
        <w:rPr>
          <w:szCs w:val="28"/>
          <w:vertAlign w:val="baseline"/>
        </w:rPr>
      </w:pPr>
      <w:r w:rsidRPr="00093A59">
        <w:rPr>
          <w:szCs w:val="28"/>
          <w:vertAlign w:val="baseline"/>
        </w:rPr>
        <w:t>Рішенн</w:t>
      </w:r>
      <w:r>
        <w:rPr>
          <w:szCs w:val="28"/>
          <w:vertAlign w:val="baseline"/>
        </w:rPr>
        <w:t>ям 69</w:t>
      </w:r>
      <w:r w:rsidRPr="00093A59">
        <w:rPr>
          <w:szCs w:val="28"/>
          <w:vertAlign w:val="baseline"/>
        </w:rPr>
        <w:t xml:space="preserve"> сесії </w:t>
      </w:r>
      <w:r w:rsidR="00D26DDF" w:rsidRPr="00093A59">
        <w:rPr>
          <w:szCs w:val="28"/>
          <w:vertAlign w:val="baseline"/>
        </w:rPr>
        <w:t xml:space="preserve">8 скликання </w:t>
      </w:r>
      <w:r w:rsidRPr="00093A59">
        <w:rPr>
          <w:szCs w:val="28"/>
          <w:vertAlign w:val="baseline"/>
        </w:rPr>
        <w:t xml:space="preserve">Брацлавської селищної ради  </w:t>
      </w:r>
    </w:p>
    <w:p w14:paraId="7862066F" w14:textId="6456E636" w:rsidR="00093A59" w:rsidRPr="00093A59" w:rsidRDefault="00093A59" w:rsidP="00093A59">
      <w:pPr>
        <w:ind w:left="4990" w:right="134"/>
        <w:jc w:val="both"/>
        <w:rPr>
          <w:szCs w:val="28"/>
          <w:vertAlign w:val="baseline"/>
        </w:rPr>
      </w:pPr>
      <w:r w:rsidRPr="00093A59">
        <w:rPr>
          <w:szCs w:val="28"/>
          <w:vertAlign w:val="baseline"/>
        </w:rPr>
        <w:t>від «1</w:t>
      </w:r>
      <w:r w:rsidR="00D26DDF">
        <w:rPr>
          <w:szCs w:val="28"/>
          <w:vertAlign w:val="baseline"/>
        </w:rPr>
        <w:t>0» грудня</w:t>
      </w:r>
      <w:r w:rsidRPr="00093A59">
        <w:rPr>
          <w:szCs w:val="28"/>
          <w:vertAlign w:val="baseline"/>
        </w:rPr>
        <w:t xml:space="preserve"> 202</w:t>
      </w:r>
      <w:r w:rsidR="00D26DDF">
        <w:rPr>
          <w:szCs w:val="28"/>
          <w:vertAlign w:val="baseline"/>
        </w:rPr>
        <w:t>5</w:t>
      </w:r>
      <w:r w:rsidRPr="00093A59">
        <w:rPr>
          <w:szCs w:val="28"/>
          <w:vertAlign w:val="baseline"/>
        </w:rPr>
        <w:t xml:space="preserve"> року № </w:t>
      </w:r>
      <w:r w:rsidR="00D26DDF">
        <w:rPr>
          <w:szCs w:val="28"/>
          <w:vertAlign w:val="baseline"/>
        </w:rPr>
        <w:t>245</w:t>
      </w:r>
    </w:p>
    <w:p w14:paraId="192F6BBD" w14:textId="65F5B8F0" w:rsidR="00C449DF" w:rsidRDefault="00C449DF" w:rsidP="00093A59">
      <w:pPr>
        <w:spacing w:line="276" w:lineRule="auto"/>
        <w:rPr>
          <w:b/>
          <w:sz w:val="52"/>
          <w:szCs w:val="28"/>
          <w:lang w:eastAsia="en-US"/>
        </w:rPr>
      </w:pPr>
    </w:p>
    <w:p w14:paraId="1070071D" w14:textId="77777777" w:rsidR="00C449DF" w:rsidRDefault="00C449DF">
      <w:pPr>
        <w:jc w:val="center"/>
        <w:rPr>
          <w:b/>
          <w:sz w:val="52"/>
          <w:szCs w:val="28"/>
          <w:lang w:eastAsia="en-US"/>
        </w:rPr>
      </w:pPr>
    </w:p>
    <w:p w14:paraId="69114906" w14:textId="77777777" w:rsidR="00C449DF" w:rsidRDefault="00C449DF">
      <w:pPr>
        <w:jc w:val="center"/>
        <w:rPr>
          <w:b/>
          <w:sz w:val="52"/>
          <w:szCs w:val="28"/>
          <w:lang w:eastAsia="en-US"/>
        </w:rPr>
      </w:pPr>
    </w:p>
    <w:p w14:paraId="734EEDA4" w14:textId="77777777" w:rsidR="00C449DF" w:rsidRDefault="00C449DF">
      <w:pPr>
        <w:jc w:val="center"/>
        <w:rPr>
          <w:b/>
          <w:sz w:val="52"/>
          <w:szCs w:val="28"/>
          <w:lang w:eastAsia="en-US"/>
        </w:rPr>
      </w:pPr>
    </w:p>
    <w:p w14:paraId="290A2DCC" w14:textId="77777777" w:rsidR="00C449DF" w:rsidRDefault="00067DB6">
      <w:pPr>
        <w:jc w:val="center"/>
        <w:rPr>
          <w:b/>
          <w:color w:val="000000"/>
          <w:sz w:val="52"/>
          <w:szCs w:val="52"/>
        </w:rPr>
      </w:pPr>
      <w:r>
        <w:rPr>
          <w:b/>
          <w:color w:val="000000"/>
          <w:sz w:val="52"/>
          <w:szCs w:val="52"/>
        </w:rPr>
        <w:t>Програма</w:t>
      </w:r>
    </w:p>
    <w:p w14:paraId="0599F9E7" w14:textId="77777777" w:rsidR="002E33F9" w:rsidRDefault="00067DB6">
      <w:pPr>
        <w:jc w:val="center"/>
        <w:rPr>
          <w:vertAlign w:val="baseline"/>
        </w:rPr>
      </w:pPr>
      <w:r>
        <w:rPr>
          <w:vertAlign w:val="baseline"/>
        </w:rPr>
        <w:t xml:space="preserve">поліпшення техногенної та пожежної безпеки у </w:t>
      </w:r>
    </w:p>
    <w:p w14:paraId="5CC3AE93" w14:textId="77777777" w:rsidR="002E33F9" w:rsidRDefault="00067DB6">
      <w:pPr>
        <w:jc w:val="center"/>
        <w:rPr>
          <w:iCs/>
          <w:vertAlign w:val="baseline"/>
        </w:rPr>
      </w:pPr>
      <w:r>
        <w:rPr>
          <w:vertAlign w:val="baseline"/>
        </w:rPr>
        <w:t xml:space="preserve">Брацлавській територіальній громаді, матеріально-технічного забезпечення </w:t>
      </w:r>
      <w:r>
        <w:rPr>
          <w:iCs/>
          <w:vertAlign w:val="baseline"/>
        </w:rPr>
        <w:t xml:space="preserve"> </w:t>
      </w:r>
    </w:p>
    <w:p w14:paraId="4671D277" w14:textId="77777777" w:rsidR="002E33F9" w:rsidRDefault="00067DB6">
      <w:pPr>
        <w:jc w:val="center"/>
        <w:rPr>
          <w:vertAlign w:val="baseline"/>
        </w:rPr>
      </w:pPr>
      <w:r>
        <w:rPr>
          <w:color w:val="000000"/>
          <w:szCs w:val="28"/>
          <w:vertAlign w:val="baseline"/>
        </w:rPr>
        <w:t xml:space="preserve">14 ДПРЧ (м. Тульчин) </w:t>
      </w:r>
      <w:r>
        <w:rPr>
          <w:iCs/>
          <w:szCs w:val="28"/>
          <w:vertAlign w:val="baseline"/>
        </w:rPr>
        <w:t>5</w:t>
      </w:r>
      <w:r>
        <w:rPr>
          <w:iCs/>
          <w:vertAlign w:val="baseline"/>
        </w:rPr>
        <w:t xml:space="preserve"> ДПРЗ </w:t>
      </w:r>
      <w:r>
        <w:rPr>
          <w:vertAlign w:val="baseline"/>
        </w:rPr>
        <w:t xml:space="preserve">Головного управління ДСНС України </w:t>
      </w:r>
    </w:p>
    <w:p w14:paraId="0C0037EA" w14:textId="1A8D271D" w:rsidR="00C449DF" w:rsidRDefault="00067DB6">
      <w:pPr>
        <w:jc w:val="center"/>
        <w:rPr>
          <w:b/>
          <w:sz w:val="52"/>
          <w:szCs w:val="52"/>
          <w:vertAlign w:val="baseline"/>
          <w:lang w:eastAsia="en-US"/>
        </w:rPr>
      </w:pPr>
      <w:r>
        <w:rPr>
          <w:vertAlign w:val="baseline"/>
        </w:rPr>
        <w:t>у Вінниць</w:t>
      </w:r>
      <w:r w:rsidR="002E33F9">
        <w:rPr>
          <w:vertAlign w:val="baseline"/>
        </w:rPr>
        <w:t xml:space="preserve">кій області (м. Жмеринка) </w:t>
      </w:r>
      <w:r>
        <w:rPr>
          <w:vertAlign w:val="baseline"/>
        </w:rPr>
        <w:t>на 2026-2030 роки</w:t>
      </w:r>
    </w:p>
    <w:p w14:paraId="6A141291" w14:textId="77777777" w:rsidR="00C449DF" w:rsidRDefault="00C449DF">
      <w:pPr>
        <w:jc w:val="center"/>
        <w:rPr>
          <w:b/>
          <w:sz w:val="52"/>
          <w:szCs w:val="52"/>
          <w:lang w:eastAsia="en-US"/>
        </w:rPr>
      </w:pPr>
    </w:p>
    <w:p w14:paraId="68F034EF" w14:textId="77777777" w:rsidR="00C449DF" w:rsidRDefault="00C449DF">
      <w:pPr>
        <w:jc w:val="center"/>
        <w:rPr>
          <w:b/>
          <w:szCs w:val="28"/>
          <w:lang w:eastAsia="en-US"/>
        </w:rPr>
      </w:pPr>
    </w:p>
    <w:p w14:paraId="7684A77A" w14:textId="77777777" w:rsidR="00C449DF" w:rsidRDefault="00C449DF">
      <w:pPr>
        <w:jc w:val="center"/>
        <w:rPr>
          <w:b/>
          <w:szCs w:val="28"/>
          <w:lang w:eastAsia="en-US"/>
        </w:rPr>
      </w:pPr>
    </w:p>
    <w:p w14:paraId="6A03213F" w14:textId="77777777" w:rsidR="00C449DF" w:rsidRDefault="00C449DF">
      <w:pPr>
        <w:jc w:val="center"/>
        <w:rPr>
          <w:b/>
          <w:szCs w:val="28"/>
          <w:lang w:eastAsia="en-US"/>
        </w:rPr>
      </w:pPr>
    </w:p>
    <w:p w14:paraId="0F690205" w14:textId="77777777" w:rsidR="00C449DF" w:rsidRDefault="00C449DF">
      <w:pPr>
        <w:jc w:val="center"/>
        <w:rPr>
          <w:b/>
          <w:szCs w:val="28"/>
          <w:lang w:eastAsia="en-US"/>
        </w:rPr>
      </w:pPr>
    </w:p>
    <w:p w14:paraId="444D5D8B" w14:textId="77777777" w:rsidR="00C449DF" w:rsidRDefault="00C449DF">
      <w:pPr>
        <w:jc w:val="center"/>
        <w:rPr>
          <w:b/>
          <w:szCs w:val="28"/>
          <w:lang w:eastAsia="en-US"/>
        </w:rPr>
      </w:pPr>
    </w:p>
    <w:p w14:paraId="3D7553C6" w14:textId="77777777" w:rsidR="00C449DF" w:rsidRDefault="00C449DF">
      <w:pPr>
        <w:jc w:val="center"/>
        <w:rPr>
          <w:b/>
          <w:szCs w:val="28"/>
          <w:lang w:eastAsia="en-US"/>
        </w:rPr>
      </w:pPr>
    </w:p>
    <w:p w14:paraId="671BA5BD" w14:textId="77777777" w:rsidR="00C449DF" w:rsidRDefault="00C449DF">
      <w:pPr>
        <w:jc w:val="center"/>
        <w:rPr>
          <w:b/>
          <w:szCs w:val="28"/>
          <w:lang w:eastAsia="en-US"/>
        </w:rPr>
      </w:pPr>
    </w:p>
    <w:p w14:paraId="5671BDE7" w14:textId="77777777" w:rsidR="00C449DF" w:rsidRDefault="00C449DF">
      <w:pPr>
        <w:jc w:val="center"/>
        <w:rPr>
          <w:b/>
          <w:szCs w:val="28"/>
          <w:lang w:eastAsia="en-US"/>
        </w:rPr>
      </w:pPr>
    </w:p>
    <w:p w14:paraId="690B0625" w14:textId="77777777" w:rsidR="00C449DF" w:rsidRDefault="00C449DF">
      <w:pPr>
        <w:jc w:val="center"/>
        <w:rPr>
          <w:b/>
          <w:szCs w:val="28"/>
          <w:lang w:eastAsia="en-US"/>
        </w:rPr>
      </w:pPr>
    </w:p>
    <w:p w14:paraId="602FCF42" w14:textId="77777777" w:rsidR="00C449DF" w:rsidRDefault="00C449DF">
      <w:pPr>
        <w:jc w:val="center"/>
        <w:rPr>
          <w:b/>
          <w:szCs w:val="28"/>
          <w:lang w:eastAsia="en-US"/>
        </w:rPr>
      </w:pPr>
    </w:p>
    <w:p w14:paraId="0AEB58D6" w14:textId="77777777" w:rsidR="00C449DF" w:rsidRDefault="00C449DF">
      <w:pPr>
        <w:jc w:val="center"/>
        <w:rPr>
          <w:b/>
          <w:szCs w:val="28"/>
          <w:lang w:eastAsia="en-US"/>
        </w:rPr>
      </w:pPr>
    </w:p>
    <w:p w14:paraId="6DF7245F" w14:textId="77777777" w:rsidR="00C449DF" w:rsidRDefault="00C449DF">
      <w:pPr>
        <w:jc w:val="center"/>
        <w:rPr>
          <w:b/>
          <w:szCs w:val="28"/>
          <w:lang w:eastAsia="en-US"/>
        </w:rPr>
      </w:pPr>
    </w:p>
    <w:p w14:paraId="09FEF21D" w14:textId="77777777" w:rsidR="00C449DF" w:rsidRDefault="00C449DF">
      <w:pPr>
        <w:jc w:val="center"/>
        <w:rPr>
          <w:b/>
          <w:szCs w:val="28"/>
          <w:lang w:eastAsia="en-US"/>
        </w:rPr>
      </w:pPr>
    </w:p>
    <w:p w14:paraId="2794F2D5" w14:textId="77777777" w:rsidR="00C449DF" w:rsidRDefault="00C449DF">
      <w:pPr>
        <w:jc w:val="center"/>
        <w:rPr>
          <w:b/>
          <w:szCs w:val="28"/>
          <w:lang w:eastAsia="en-US"/>
        </w:rPr>
      </w:pPr>
    </w:p>
    <w:p w14:paraId="2D41E85A" w14:textId="77777777" w:rsidR="00C449DF" w:rsidRDefault="00C449DF">
      <w:pPr>
        <w:jc w:val="center"/>
        <w:rPr>
          <w:b/>
          <w:szCs w:val="28"/>
          <w:lang w:eastAsia="en-US"/>
        </w:rPr>
      </w:pPr>
    </w:p>
    <w:p w14:paraId="758980C7" w14:textId="77777777" w:rsidR="00C449DF" w:rsidRDefault="00C449DF">
      <w:pPr>
        <w:jc w:val="center"/>
        <w:rPr>
          <w:b/>
          <w:szCs w:val="28"/>
          <w:lang w:eastAsia="en-US"/>
        </w:rPr>
      </w:pPr>
    </w:p>
    <w:p w14:paraId="0F97752A" w14:textId="77777777" w:rsidR="00C449DF" w:rsidRDefault="00C449DF">
      <w:pPr>
        <w:jc w:val="center"/>
        <w:rPr>
          <w:b/>
          <w:bCs/>
          <w:lang w:eastAsia="en-US"/>
        </w:rPr>
      </w:pPr>
    </w:p>
    <w:p w14:paraId="5E9DA031" w14:textId="77777777" w:rsidR="00C449DF" w:rsidRDefault="00C449DF">
      <w:pPr>
        <w:jc w:val="center"/>
        <w:rPr>
          <w:b/>
          <w:bCs/>
          <w:lang w:eastAsia="en-US"/>
        </w:rPr>
      </w:pPr>
    </w:p>
    <w:p w14:paraId="4D0F7B3B" w14:textId="77777777" w:rsidR="00C449DF" w:rsidRDefault="00C449DF">
      <w:pPr>
        <w:jc w:val="center"/>
        <w:rPr>
          <w:b/>
          <w:bCs/>
          <w:lang w:eastAsia="en-US"/>
        </w:rPr>
      </w:pPr>
    </w:p>
    <w:p w14:paraId="1494CC54" w14:textId="77777777" w:rsidR="00C449DF" w:rsidRDefault="00C449DF">
      <w:pPr>
        <w:jc w:val="center"/>
        <w:rPr>
          <w:b/>
          <w:bCs/>
          <w:lang w:eastAsia="en-US"/>
        </w:rPr>
      </w:pPr>
    </w:p>
    <w:p w14:paraId="03E10945" w14:textId="77777777" w:rsidR="00C449DF" w:rsidRDefault="00C449DF">
      <w:pPr>
        <w:jc w:val="center"/>
        <w:rPr>
          <w:b/>
          <w:bCs/>
          <w:lang w:eastAsia="en-US"/>
        </w:rPr>
      </w:pPr>
    </w:p>
    <w:p w14:paraId="2168D012" w14:textId="77777777" w:rsidR="00C449DF" w:rsidRDefault="00C449DF">
      <w:pPr>
        <w:jc w:val="center"/>
        <w:rPr>
          <w:b/>
          <w:bCs/>
          <w:lang w:eastAsia="en-US"/>
        </w:rPr>
      </w:pPr>
    </w:p>
    <w:p w14:paraId="14347B47" w14:textId="77777777" w:rsidR="00C449DF" w:rsidRDefault="00C449DF">
      <w:pPr>
        <w:jc w:val="center"/>
        <w:rPr>
          <w:b/>
          <w:bCs/>
          <w:lang w:eastAsia="en-US"/>
        </w:rPr>
      </w:pPr>
    </w:p>
    <w:p w14:paraId="585BCB49" w14:textId="77777777" w:rsidR="00C449DF" w:rsidRDefault="00C449DF">
      <w:pPr>
        <w:jc w:val="center"/>
        <w:rPr>
          <w:b/>
          <w:bCs/>
          <w:lang w:eastAsia="en-US"/>
        </w:rPr>
      </w:pPr>
    </w:p>
    <w:p w14:paraId="06EA0CB3" w14:textId="74CA7EEE" w:rsidR="00C449DF" w:rsidRDefault="00067DB6">
      <w:pPr>
        <w:jc w:val="center"/>
        <w:rPr>
          <w:b/>
          <w:bCs/>
          <w:sz w:val="24"/>
          <w:szCs w:val="24"/>
          <w:vertAlign w:val="baseline"/>
          <w:lang w:eastAsia="uk-UA"/>
        </w:rPr>
      </w:pPr>
      <w:r>
        <w:rPr>
          <w:iCs/>
          <w:sz w:val="24"/>
          <w:szCs w:val="24"/>
          <w:vertAlign w:val="baseline"/>
        </w:rPr>
        <w:t xml:space="preserve"> </w:t>
      </w:r>
    </w:p>
    <w:p w14:paraId="0D8AE0B4" w14:textId="77777777" w:rsidR="00C449DF" w:rsidRDefault="00C449DF">
      <w:pPr>
        <w:ind w:left="5529"/>
        <w:rPr>
          <w:sz w:val="16"/>
          <w:szCs w:val="16"/>
        </w:rPr>
      </w:pPr>
    </w:p>
    <w:p w14:paraId="1EC8B744" w14:textId="77777777" w:rsidR="00C449DF" w:rsidRDefault="00C449DF">
      <w:pPr>
        <w:ind w:left="5529"/>
        <w:rPr>
          <w:sz w:val="16"/>
          <w:szCs w:val="16"/>
        </w:rPr>
      </w:pPr>
    </w:p>
    <w:p w14:paraId="68C10B01" w14:textId="77777777" w:rsidR="00C449DF" w:rsidRDefault="00C449DF">
      <w:pPr>
        <w:ind w:left="5529"/>
        <w:rPr>
          <w:sz w:val="16"/>
          <w:szCs w:val="16"/>
        </w:rPr>
      </w:pPr>
    </w:p>
    <w:p w14:paraId="34223AD5" w14:textId="77777777" w:rsidR="002E33F9" w:rsidRDefault="002E33F9">
      <w:pPr>
        <w:ind w:left="5529"/>
        <w:rPr>
          <w:sz w:val="16"/>
          <w:szCs w:val="16"/>
        </w:rPr>
      </w:pPr>
    </w:p>
    <w:p w14:paraId="2037D92B" w14:textId="77777777" w:rsidR="002E33F9" w:rsidRDefault="002E33F9">
      <w:pPr>
        <w:ind w:left="5529"/>
        <w:rPr>
          <w:sz w:val="16"/>
          <w:szCs w:val="16"/>
        </w:rPr>
      </w:pPr>
    </w:p>
    <w:p w14:paraId="19930DA8" w14:textId="77777777" w:rsidR="002E33F9" w:rsidRDefault="002E33F9">
      <w:pPr>
        <w:ind w:left="5529"/>
        <w:rPr>
          <w:sz w:val="16"/>
          <w:szCs w:val="16"/>
        </w:rPr>
      </w:pPr>
    </w:p>
    <w:p w14:paraId="6CAE32EB" w14:textId="77777777" w:rsidR="00C449DF" w:rsidRDefault="00C449DF">
      <w:pPr>
        <w:ind w:left="5529"/>
        <w:rPr>
          <w:sz w:val="16"/>
          <w:szCs w:val="16"/>
        </w:rPr>
      </w:pPr>
    </w:p>
    <w:p w14:paraId="29DEF6DE" w14:textId="77777777" w:rsidR="00C449DF" w:rsidRDefault="00067DB6" w:rsidP="00D26DDF">
      <w:pPr>
        <w:jc w:val="center"/>
        <w:rPr>
          <w:b/>
          <w:szCs w:val="28"/>
          <w:vertAlign w:val="baseline"/>
        </w:rPr>
      </w:pPr>
      <w:r>
        <w:rPr>
          <w:b/>
          <w:szCs w:val="28"/>
          <w:vertAlign w:val="baseline"/>
        </w:rPr>
        <w:lastRenderedPageBreak/>
        <w:t xml:space="preserve">1. ПАСПОРТ </w:t>
      </w:r>
    </w:p>
    <w:p w14:paraId="611C657F" w14:textId="0D8E1F7F" w:rsidR="00C449DF" w:rsidRDefault="00067DB6" w:rsidP="00D26DDF">
      <w:pPr>
        <w:shd w:val="clear" w:color="auto" w:fill="FFFFFF"/>
        <w:ind w:right="5"/>
        <w:jc w:val="center"/>
        <w:rPr>
          <w:color w:val="000000"/>
          <w:sz w:val="24"/>
          <w:szCs w:val="24"/>
          <w:vertAlign w:val="baseline"/>
        </w:rPr>
      </w:pPr>
      <w:r>
        <w:rPr>
          <w:sz w:val="24"/>
          <w:szCs w:val="24"/>
          <w:vertAlign w:val="baseline"/>
        </w:rPr>
        <w:t xml:space="preserve">Програми поліпшення техногенної та пожежної безпеки у Брацлавській територіальній </w:t>
      </w:r>
      <w:r w:rsidR="002E33F9">
        <w:rPr>
          <w:sz w:val="24"/>
          <w:szCs w:val="24"/>
          <w:vertAlign w:val="baseline"/>
        </w:rPr>
        <w:t xml:space="preserve">  </w:t>
      </w:r>
      <w:r w:rsidR="00D26DDF">
        <w:rPr>
          <w:sz w:val="24"/>
          <w:szCs w:val="24"/>
          <w:vertAlign w:val="baseline"/>
        </w:rPr>
        <w:t>громаді</w:t>
      </w:r>
      <w:r>
        <w:rPr>
          <w:sz w:val="24"/>
          <w:szCs w:val="24"/>
          <w:vertAlign w:val="baseline"/>
        </w:rPr>
        <w:t xml:space="preserve">, матеріально-технічного забезпечення </w:t>
      </w:r>
      <w:r>
        <w:rPr>
          <w:color w:val="000000"/>
          <w:sz w:val="24"/>
          <w:szCs w:val="24"/>
          <w:vertAlign w:val="baseline"/>
        </w:rPr>
        <w:t xml:space="preserve">14 ДПРЧ (м. Тульчин)  5 Державного </w:t>
      </w:r>
      <w:r w:rsidR="002E33F9">
        <w:rPr>
          <w:color w:val="000000"/>
          <w:sz w:val="24"/>
          <w:szCs w:val="24"/>
          <w:vertAlign w:val="baseline"/>
        </w:rPr>
        <w:t xml:space="preserve"> </w:t>
      </w:r>
      <w:proofErr w:type="spellStart"/>
      <w:r>
        <w:rPr>
          <w:color w:val="000000"/>
          <w:sz w:val="24"/>
          <w:szCs w:val="24"/>
          <w:vertAlign w:val="baseline"/>
        </w:rPr>
        <w:t>пожежно</w:t>
      </w:r>
      <w:proofErr w:type="spellEnd"/>
      <w:r>
        <w:rPr>
          <w:color w:val="000000"/>
          <w:sz w:val="24"/>
          <w:szCs w:val="24"/>
          <w:vertAlign w:val="baseline"/>
        </w:rPr>
        <w:t xml:space="preserve">-рятувального загону Головного управління ДСНС України </w:t>
      </w:r>
    </w:p>
    <w:p w14:paraId="4B03FE2F" w14:textId="77777777" w:rsidR="00C449DF" w:rsidRDefault="00067DB6" w:rsidP="00D26DDF">
      <w:pPr>
        <w:shd w:val="clear" w:color="auto" w:fill="FFFFFF"/>
        <w:ind w:right="5"/>
        <w:jc w:val="center"/>
        <w:rPr>
          <w:color w:val="000000"/>
          <w:sz w:val="24"/>
          <w:szCs w:val="24"/>
          <w:vertAlign w:val="baseline"/>
        </w:rPr>
      </w:pPr>
      <w:r>
        <w:rPr>
          <w:color w:val="000000"/>
          <w:sz w:val="24"/>
          <w:szCs w:val="24"/>
          <w:vertAlign w:val="baseline"/>
        </w:rPr>
        <w:t>у Вінницькій області (м. Жмеринка)</w:t>
      </w:r>
      <w:r>
        <w:rPr>
          <w:sz w:val="24"/>
          <w:szCs w:val="24"/>
          <w:vertAlign w:val="baseline"/>
        </w:rPr>
        <w:t xml:space="preserve">  </w:t>
      </w:r>
      <w:r>
        <w:rPr>
          <w:bCs/>
          <w:sz w:val="24"/>
          <w:szCs w:val="24"/>
          <w:vertAlign w:val="baseline"/>
        </w:rPr>
        <w:t>на 2025-2029 роки</w:t>
      </w:r>
    </w:p>
    <w:p w14:paraId="3C16DAB8" w14:textId="77777777" w:rsidR="00C449DF" w:rsidRDefault="00067DB6" w:rsidP="00D26DDF">
      <w:pPr>
        <w:jc w:val="center"/>
        <w:rPr>
          <w:sz w:val="24"/>
          <w:szCs w:val="24"/>
          <w:vertAlign w:val="baseline"/>
        </w:rPr>
      </w:pPr>
      <w:r>
        <w:rPr>
          <w:sz w:val="24"/>
          <w:szCs w:val="24"/>
          <w:vertAlign w:val="baseline"/>
        </w:rPr>
        <w:t>(далі – Програма)</w:t>
      </w:r>
    </w:p>
    <w:tbl>
      <w:tblPr>
        <w:tblW w:w="10349" w:type="dxa"/>
        <w:tblInd w:w="-318" w:type="dxa"/>
        <w:tblLayout w:type="fixed"/>
        <w:tblLook w:val="04A0" w:firstRow="1" w:lastRow="0" w:firstColumn="1" w:lastColumn="0" w:noHBand="0" w:noVBand="1"/>
      </w:tblPr>
      <w:tblGrid>
        <w:gridCol w:w="598"/>
        <w:gridCol w:w="2581"/>
        <w:gridCol w:w="7170"/>
      </w:tblGrid>
      <w:tr w:rsidR="00C449DF" w14:paraId="3AC54A42" w14:textId="77777777" w:rsidTr="008629B1">
        <w:trPr>
          <w:trHeight w:val="980"/>
        </w:trPr>
        <w:tc>
          <w:tcPr>
            <w:tcW w:w="598" w:type="dxa"/>
            <w:tcBorders>
              <w:top w:val="single" w:sz="4" w:space="0" w:color="000000"/>
              <w:left w:val="single" w:sz="4" w:space="0" w:color="000000"/>
              <w:bottom w:val="single" w:sz="4" w:space="0" w:color="000000"/>
              <w:right w:val="single" w:sz="4" w:space="0" w:color="000000"/>
            </w:tcBorders>
            <w:vAlign w:val="center"/>
          </w:tcPr>
          <w:p w14:paraId="20B19446" w14:textId="77777777" w:rsidR="00C449DF" w:rsidRDefault="00067DB6" w:rsidP="00D26DDF">
            <w:pPr>
              <w:widowControl w:val="0"/>
              <w:jc w:val="both"/>
              <w:rPr>
                <w:sz w:val="24"/>
                <w:szCs w:val="24"/>
                <w:vertAlign w:val="baseline"/>
              </w:rPr>
            </w:pPr>
            <w:r>
              <w:rPr>
                <w:sz w:val="24"/>
                <w:szCs w:val="24"/>
                <w:vertAlign w:val="baseline"/>
              </w:rPr>
              <w:t>1</w:t>
            </w:r>
          </w:p>
        </w:tc>
        <w:tc>
          <w:tcPr>
            <w:tcW w:w="2581" w:type="dxa"/>
            <w:tcBorders>
              <w:top w:val="single" w:sz="4" w:space="0" w:color="000000"/>
              <w:left w:val="single" w:sz="4" w:space="0" w:color="000000"/>
              <w:bottom w:val="single" w:sz="4" w:space="0" w:color="000000"/>
              <w:right w:val="single" w:sz="4" w:space="0" w:color="000000"/>
            </w:tcBorders>
            <w:vAlign w:val="center"/>
          </w:tcPr>
          <w:p w14:paraId="4EADAB34" w14:textId="3CE75791" w:rsidR="00C449DF" w:rsidRDefault="00067DB6" w:rsidP="00D26DDF">
            <w:pPr>
              <w:widowControl w:val="0"/>
              <w:ind w:right="-108"/>
              <w:rPr>
                <w:sz w:val="24"/>
                <w:szCs w:val="24"/>
                <w:vertAlign w:val="baseline"/>
              </w:rPr>
            </w:pPr>
            <w:r>
              <w:rPr>
                <w:sz w:val="24"/>
                <w:szCs w:val="24"/>
                <w:vertAlign w:val="baseline"/>
              </w:rPr>
              <w:t xml:space="preserve">Дата, номер і назва розпорядчого </w:t>
            </w:r>
            <w:r w:rsidR="00D26DDF">
              <w:rPr>
                <w:sz w:val="24"/>
                <w:szCs w:val="24"/>
                <w:vertAlign w:val="baseline"/>
              </w:rPr>
              <w:t xml:space="preserve">             </w:t>
            </w:r>
            <w:r>
              <w:rPr>
                <w:sz w:val="24"/>
                <w:szCs w:val="24"/>
                <w:vertAlign w:val="baseline"/>
              </w:rPr>
              <w:t>документу про розроблення Програми</w:t>
            </w:r>
          </w:p>
        </w:tc>
        <w:tc>
          <w:tcPr>
            <w:tcW w:w="7170" w:type="dxa"/>
            <w:tcBorders>
              <w:top w:val="single" w:sz="4" w:space="0" w:color="000000"/>
              <w:left w:val="single" w:sz="4" w:space="0" w:color="000000"/>
              <w:bottom w:val="single" w:sz="4" w:space="0" w:color="000000"/>
              <w:right w:val="single" w:sz="4" w:space="0" w:color="000000"/>
            </w:tcBorders>
            <w:vAlign w:val="center"/>
          </w:tcPr>
          <w:p w14:paraId="798E6DA2" w14:textId="11745C2F" w:rsidR="00C449DF" w:rsidRDefault="00067DB6" w:rsidP="00D26DDF">
            <w:pPr>
              <w:pStyle w:val="afe"/>
              <w:widowControl w:val="0"/>
              <w:shd w:val="clear" w:color="auto" w:fill="FFFFFF"/>
              <w:spacing w:beforeAutospacing="0" w:after="125" w:afterAutospacing="0"/>
              <w:jc w:val="both"/>
              <w:rPr>
                <w:rStyle w:val="a8"/>
                <w:b w:val="0"/>
                <w:color w:val="000000"/>
                <w:sz w:val="22"/>
                <w:vertAlign w:val="baseline"/>
              </w:rPr>
            </w:pPr>
            <w:r>
              <w:rPr>
                <w:rStyle w:val="a8"/>
                <w:b w:val="0"/>
                <w:bCs/>
                <w:color w:val="000000"/>
                <w:vertAlign w:val="baseline"/>
              </w:rPr>
              <w:t>Пункт 1.4. Протоко</w:t>
            </w:r>
            <w:r>
              <w:rPr>
                <w:rStyle w:val="a8"/>
                <w:b w:val="0"/>
                <w:color w:val="000000"/>
                <w:vertAlign w:val="baseline"/>
              </w:rPr>
              <w:t xml:space="preserve">лу наради Головного управління ДСНС </w:t>
            </w:r>
            <w:r w:rsidR="00D26DDF">
              <w:rPr>
                <w:rStyle w:val="a8"/>
                <w:b w:val="0"/>
                <w:color w:val="000000"/>
                <w:vertAlign w:val="baseline"/>
              </w:rPr>
              <w:t xml:space="preserve">          </w:t>
            </w:r>
            <w:r>
              <w:rPr>
                <w:rStyle w:val="a8"/>
                <w:b w:val="0"/>
                <w:color w:val="000000"/>
                <w:vertAlign w:val="baseline"/>
              </w:rPr>
              <w:t>України у Вінницькій області від 29.05.2025 №18-П/47</w:t>
            </w:r>
          </w:p>
        </w:tc>
      </w:tr>
      <w:tr w:rsidR="00C449DF" w14:paraId="76159BA4" w14:textId="77777777" w:rsidTr="008629B1">
        <w:trPr>
          <w:trHeight w:val="729"/>
        </w:trPr>
        <w:tc>
          <w:tcPr>
            <w:tcW w:w="598" w:type="dxa"/>
            <w:tcBorders>
              <w:top w:val="single" w:sz="4" w:space="0" w:color="000000"/>
              <w:left w:val="single" w:sz="4" w:space="0" w:color="000000"/>
              <w:bottom w:val="single" w:sz="4" w:space="0" w:color="000000"/>
              <w:right w:val="single" w:sz="4" w:space="0" w:color="000000"/>
            </w:tcBorders>
            <w:vAlign w:val="center"/>
          </w:tcPr>
          <w:p w14:paraId="0D5A5F9D" w14:textId="77777777" w:rsidR="00C449DF" w:rsidRDefault="00067DB6" w:rsidP="00D26DDF">
            <w:pPr>
              <w:widowControl w:val="0"/>
              <w:jc w:val="both"/>
              <w:rPr>
                <w:sz w:val="24"/>
                <w:szCs w:val="24"/>
                <w:vertAlign w:val="baseline"/>
              </w:rPr>
            </w:pPr>
            <w:r>
              <w:rPr>
                <w:sz w:val="24"/>
                <w:szCs w:val="24"/>
                <w:vertAlign w:val="baseline"/>
              </w:rPr>
              <w:t>2</w:t>
            </w:r>
          </w:p>
        </w:tc>
        <w:tc>
          <w:tcPr>
            <w:tcW w:w="2581" w:type="dxa"/>
            <w:tcBorders>
              <w:top w:val="single" w:sz="4" w:space="0" w:color="000000"/>
              <w:left w:val="single" w:sz="4" w:space="0" w:color="000000"/>
              <w:bottom w:val="single" w:sz="4" w:space="0" w:color="000000"/>
              <w:right w:val="single" w:sz="4" w:space="0" w:color="000000"/>
            </w:tcBorders>
            <w:vAlign w:val="center"/>
          </w:tcPr>
          <w:p w14:paraId="1C3C1C89" w14:textId="77777777" w:rsidR="00C449DF" w:rsidRDefault="00067DB6" w:rsidP="00D26DDF">
            <w:pPr>
              <w:widowControl w:val="0"/>
              <w:rPr>
                <w:sz w:val="24"/>
                <w:szCs w:val="24"/>
                <w:vertAlign w:val="baseline"/>
              </w:rPr>
            </w:pPr>
            <w:r>
              <w:rPr>
                <w:sz w:val="24"/>
                <w:szCs w:val="24"/>
                <w:vertAlign w:val="baseline"/>
              </w:rPr>
              <w:t>Ініціатор Програми</w:t>
            </w:r>
          </w:p>
        </w:tc>
        <w:tc>
          <w:tcPr>
            <w:tcW w:w="7170" w:type="dxa"/>
            <w:tcBorders>
              <w:top w:val="single" w:sz="4" w:space="0" w:color="000000"/>
              <w:left w:val="single" w:sz="4" w:space="0" w:color="000000"/>
              <w:bottom w:val="single" w:sz="4" w:space="0" w:color="000000"/>
              <w:right w:val="single" w:sz="4" w:space="0" w:color="000000"/>
            </w:tcBorders>
            <w:vAlign w:val="center"/>
          </w:tcPr>
          <w:p w14:paraId="0B414C41" w14:textId="77777777" w:rsidR="00C449DF" w:rsidRDefault="00067DB6" w:rsidP="00D26DDF">
            <w:pPr>
              <w:widowControl w:val="0"/>
              <w:jc w:val="both"/>
              <w:rPr>
                <w:sz w:val="24"/>
                <w:szCs w:val="24"/>
                <w:vertAlign w:val="baseline"/>
              </w:rPr>
            </w:pPr>
            <w:r>
              <w:rPr>
                <w:sz w:val="24"/>
                <w:szCs w:val="24"/>
                <w:vertAlign w:val="baseline"/>
              </w:rPr>
              <w:t xml:space="preserve">Тульчинське районне управління ЦЗ та ПД Головного управління ДСНС України у Вінницькій області,  5 Державний </w:t>
            </w:r>
            <w:proofErr w:type="spellStart"/>
            <w:r>
              <w:rPr>
                <w:sz w:val="24"/>
                <w:szCs w:val="24"/>
                <w:vertAlign w:val="baseline"/>
              </w:rPr>
              <w:t>пожежно</w:t>
            </w:r>
            <w:proofErr w:type="spellEnd"/>
            <w:r>
              <w:rPr>
                <w:sz w:val="24"/>
                <w:szCs w:val="24"/>
                <w:vertAlign w:val="baseline"/>
              </w:rPr>
              <w:t>-рятувальний загін Головного управління ДСНС України у Вінницькій області, Вінницький обласний центр з гідрометеорології.</w:t>
            </w:r>
          </w:p>
        </w:tc>
      </w:tr>
      <w:tr w:rsidR="00C449DF" w14:paraId="4DC3C774" w14:textId="77777777" w:rsidTr="008629B1">
        <w:trPr>
          <w:trHeight w:val="704"/>
        </w:trPr>
        <w:tc>
          <w:tcPr>
            <w:tcW w:w="598" w:type="dxa"/>
            <w:tcBorders>
              <w:top w:val="single" w:sz="4" w:space="0" w:color="000000"/>
              <w:left w:val="single" w:sz="4" w:space="0" w:color="000000"/>
              <w:bottom w:val="single" w:sz="4" w:space="0" w:color="000000"/>
              <w:right w:val="single" w:sz="4" w:space="0" w:color="000000"/>
            </w:tcBorders>
            <w:vAlign w:val="center"/>
          </w:tcPr>
          <w:p w14:paraId="7257870E" w14:textId="77777777" w:rsidR="00C449DF" w:rsidRDefault="00067DB6" w:rsidP="00D26DDF">
            <w:pPr>
              <w:widowControl w:val="0"/>
              <w:jc w:val="both"/>
              <w:rPr>
                <w:sz w:val="24"/>
                <w:szCs w:val="24"/>
                <w:vertAlign w:val="baseline"/>
              </w:rPr>
            </w:pPr>
            <w:r>
              <w:rPr>
                <w:sz w:val="24"/>
                <w:szCs w:val="24"/>
                <w:vertAlign w:val="baseline"/>
              </w:rPr>
              <w:t>3</w:t>
            </w:r>
          </w:p>
        </w:tc>
        <w:tc>
          <w:tcPr>
            <w:tcW w:w="2581" w:type="dxa"/>
            <w:tcBorders>
              <w:top w:val="single" w:sz="4" w:space="0" w:color="000000"/>
              <w:left w:val="single" w:sz="4" w:space="0" w:color="000000"/>
              <w:bottom w:val="single" w:sz="4" w:space="0" w:color="000000"/>
              <w:right w:val="single" w:sz="4" w:space="0" w:color="000000"/>
            </w:tcBorders>
            <w:vAlign w:val="center"/>
          </w:tcPr>
          <w:p w14:paraId="49166C6A" w14:textId="77777777" w:rsidR="00C449DF" w:rsidRDefault="00067DB6" w:rsidP="00D26DDF">
            <w:pPr>
              <w:widowControl w:val="0"/>
              <w:rPr>
                <w:sz w:val="24"/>
                <w:szCs w:val="24"/>
                <w:vertAlign w:val="baseline"/>
              </w:rPr>
            </w:pPr>
            <w:r>
              <w:rPr>
                <w:sz w:val="24"/>
                <w:szCs w:val="24"/>
                <w:vertAlign w:val="baseline"/>
              </w:rPr>
              <w:t>Розробник Програми</w:t>
            </w:r>
          </w:p>
        </w:tc>
        <w:tc>
          <w:tcPr>
            <w:tcW w:w="7170" w:type="dxa"/>
            <w:tcBorders>
              <w:top w:val="single" w:sz="4" w:space="0" w:color="000000"/>
              <w:left w:val="single" w:sz="4" w:space="0" w:color="000000"/>
              <w:bottom w:val="single" w:sz="4" w:space="0" w:color="000000"/>
              <w:right w:val="single" w:sz="4" w:space="0" w:color="000000"/>
            </w:tcBorders>
            <w:vAlign w:val="center"/>
          </w:tcPr>
          <w:p w14:paraId="15CD5D89" w14:textId="77777777" w:rsidR="00C449DF" w:rsidRDefault="00067DB6" w:rsidP="00D26DDF">
            <w:pPr>
              <w:widowControl w:val="0"/>
              <w:jc w:val="both"/>
              <w:rPr>
                <w:sz w:val="24"/>
                <w:szCs w:val="24"/>
                <w:vertAlign w:val="baseline"/>
              </w:rPr>
            </w:pPr>
            <w:r>
              <w:rPr>
                <w:sz w:val="24"/>
                <w:szCs w:val="24"/>
                <w:vertAlign w:val="baseline"/>
              </w:rPr>
              <w:t xml:space="preserve">Тульчинське районне управління ЦЗ та ПД Головного управління ДСНС України у Вінницькій області,  5 Державний </w:t>
            </w:r>
            <w:proofErr w:type="spellStart"/>
            <w:r>
              <w:rPr>
                <w:sz w:val="24"/>
                <w:szCs w:val="24"/>
                <w:vertAlign w:val="baseline"/>
              </w:rPr>
              <w:t>пожежно</w:t>
            </w:r>
            <w:proofErr w:type="spellEnd"/>
            <w:r>
              <w:rPr>
                <w:sz w:val="24"/>
                <w:szCs w:val="24"/>
                <w:vertAlign w:val="baseline"/>
              </w:rPr>
              <w:t>-рятувальний загін Головного управління ДСНС України у Вінницькій області, Вінницький обласний центр з гідрометеорології.</w:t>
            </w:r>
          </w:p>
        </w:tc>
      </w:tr>
      <w:tr w:rsidR="00C449DF" w14:paraId="6C158DB2" w14:textId="77777777" w:rsidTr="008629B1">
        <w:trPr>
          <w:trHeight w:val="617"/>
        </w:trPr>
        <w:tc>
          <w:tcPr>
            <w:tcW w:w="598" w:type="dxa"/>
            <w:tcBorders>
              <w:top w:val="single" w:sz="4" w:space="0" w:color="000000"/>
              <w:left w:val="single" w:sz="4" w:space="0" w:color="000000"/>
              <w:bottom w:val="single" w:sz="4" w:space="0" w:color="000000"/>
              <w:right w:val="single" w:sz="4" w:space="0" w:color="000000"/>
            </w:tcBorders>
            <w:vAlign w:val="center"/>
          </w:tcPr>
          <w:p w14:paraId="12C9A55A" w14:textId="77777777" w:rsidR="00C449DF" w:rsidRDefault="00067DB6" w:rsidP="00D26DDF">
            <w:pPr>
              <w:widowControl w:val="0"/>
              <w:jc w:val="both"/>
              <w:rPr>
                <w:sz w:val="24"/>
                <w:szCs w:val="24"/>
                <w:vertAlign w:val="baseline"/>
              </w:rPr>
            </w:pPr>
            <w:r>
              <w:rPr>
                <w:sz w:val="24"/>
                <w:szCs w:val="24"/>
                <w:vertAlign w:val="baseline"/>
              </w:rPr>
              <w:t>4</w:t>
            </w:r>
          </w:p>
        </w:tc>
        <w:tc>
          <w:tcPr>
            <w:tcW w:w="2581" w:type="dxa"/>
            <w:tcBorders>
              <w:top w:val="single" w:sz="4" w:space="0" w:color="000000"/>
              <w:left w:val="single" w:sz="4" w:space="0" w:color="000000"/>
              <w:bottom w:val="single" w:sz="4" w:space="0" w:color="000000"/>
              <w:right w:val="single" w:sz="4" w:space="0" w:color="000000"/>
            </w:tcBorders>
            <w:vAlign w:val="center"/>
          </w:tcPr>
          <w:p w14:paraId="1262924A" w14:textId="77777777" w:rsidR="00D26DDF" w:rsidRDefault="00067DB6" w:rsidP="00D26DDF">
            <w:pPr>
              <w:widowControl w:val="0"/>
              <w:ind w:left="-78" w:right="-108"/>
              <w:rPr>
                <w:sz w:val="24"/>
                <w:szCs w:val="24"/>
                <w:vertAlign w:val="baseline"/>
              </w:rPr>
            </w:pPr>
            <w:proofErr w:type="spellStart"/>
            <w:r>
              <w:rPr>
                <w:sz w:val="24"/>
                <w:szCs w:val="24"/>
                <w:vertAlign w:val="baseline"/>
              </w:rPr>
              <w:t>Співрозробники</w:t>
            </w:r>
            <w:proofErr w:type="spellEnd"/>
            <w:r>
              <w:rPr>
                <w:sz w:val="24"/>
                <w:szCs w:val="24"/>
                <w:vertAlign w:val="baseline"/>
              </w:rPr>
              <w:t xml:space="preserve"> </w:t>
            </w:r>
          </w:p>
          <w:p w14:paraId="4A9653BF" w14:textId="6A92E956" w:rsidR="00C449DF" w:rsidRDefault="00067DB6" w:rsidP="00D26DDF">
            <w:pPr>
              <w:widowControl w:val="0"/>
              <w:rPr>
                <w:sz w:val="24"/>
                <w:szCs w:val="24"/>
                <w:vertAlign w:val="baseline"/>
              </w:rPr>
            </w:pPr>
            <w:r>
              <w:rPr>
                <w:sz w:val="24"/>
                <w:szCs w:val="24"/>
                <w:vertAlign w:val="baseline"/>
              </w:rPr>
              <w:t>Програми</w:t>
            </w:r>
          </w:p>
        </w:tc>
        <w:tc>
          <w:tcPr>
            <w:tcW w:w="7170" w:type="dxa"/>
            <w:tcBorders>
              <w:top w:val="single" w:sz="4" w:space="0" w:color="000000"/>
              <w:left w:val="single" w:sz="4" w:space="0" w:color="000000"/>
              <w:bottom w:val="single" w:sz="4" w:space="0" w:color="000000"/>
              <w:right w:val="single" w:sz="4" w:space="0" w:color="000000"/>
            </w:tcBorders>
            <w:vAlign w:val="center"/>
          </w:tcPr>
          <w:p w14:paraId="43E6F859" w14:textId="77777777" w:rsidR="00C449DF" w:rsidRDefault="00067DB6" w:rsidP="00D26DDF">
            <w:pPr>
              <w:widowControl w:val="0"/>
              <w:jc w:val="both"/>
              <w:rPr>
                <w:bCs/>
                <w:i/>
                <w:sz w:val="24"/>
                <w:szCs w:val="24"/>
                <w:vertAlign w:val="baseline"/>
              </w:rPr>
            </w:pPr>
            <w:r>
              <w:rPr>
                <w:sz w:val="24"/>
                <w:szCs w:val="24"/>
                <w:vertAlign w:val="baseline"/>
              </w:rPr>
              <w:t>Брацлавська селищна рада</w:t>
            </w:r>
          </w:p>
        </w:tc>
      </w:tr>
      <w:tr w:rsidR="00C449DF" w14:paraId="713DC480" w14:textId="77777777" w:rsidTr="008629B1">
        <w:trPr>
          <w:trHeight w:val="773"/>
        </w:trPr>
        <w:tc>
          <w:tcPr>
            <w:tcW w:w="598" w:type="dxa"/>
            <w:tcBorders>
              <w:top w:val="single" w:sz="4" w:space="0" w:color="000000"/>
              <w:left w:val="single" w:sz="4" w:space="0" w:color="000000"/>
              <w:bottom w:val="single" w:sz="4" w:space="0" w:color="000000"/>
              <w:right w:val="single" w:sz="4" w:space="0" w:color="000000"/>
            </w:tcBorders>
            <w:vAlign w:val="center"/>
          </w:tcPr>
          <w:p w14:paraId="27423887" w14:textId="77777777" w:rsidR="00C449DF" w:rsidRDefault="00067DB6" w:rsidP="00D26DDF">
            <w:pPr>
              <w:widowControl w:val="0"/>
              <w:jc w:val="both"/>
              <w:rPr>
                <w:sz w:val="24"/>
                <w:szCs w:val="24"/>
                <w:vertAlign w:val="baseline"/>
              </w:rPr>
            </w:pPr>
            <w:r>
              <w:rPr>
                <w:sz w:val="24"/>
                <w:szCs w:val="24"/>
                <w:vertAlign w:val="baseline"/>
              </w:rPr>
              <w:t>5</w:t>
            </w:r>
          </w:p>
        </w:tc>
        <w:tc>
          <w:tcPr>
            <w:tcW w:w="2581" w:type="dxa"/>
            <w:tcBorders>
              <w:top w:val="single" w:sz="4" w:space="0" w:color="000000"/>
              <w:left w:val="single" w:sz="4" w:space="0" w:color="000000"/>
              <w:bottom w:val="single" w:sz="4" w:space="0" w:color="000000"/>
              <w:right w:val="single" w:sz="4" w:space="0" w:color="000000"/>
            </w:tcBorders>
            <w:vAlign w:val="center"/>
          </w:tcPr>
          <w:p w14:paraId="4FA397A0" w14:textId="77777777" w:rsidR="00C449DF" w:rsidRDefault="00067DB6" w:rsidP="00D26DDF">
            <w:pPr>
              <w:widowControl w:val="0"/>
              <w:rPr>
                <w:sz w:val="24"/>
                <w:szCs w:val="24"/>
                <w:vertAlign w:val="baseline"/>
              </w:rPr>
            </w:pPr>
            <w:r>
              <w:rPr>
                <w:sz w:val="24"/>
                <w:szCs w:val="24"/>
                <w:vertAlign w:val="baseline"/>
              </w:rPr>
              <w:t>Відповідальний виконавець Програми</w:t>
            </w:r>
          </w:p>
        </w:tc>
        <w:tc>
          <w:tcPr>
            <w:tcW w:w="7170" w:type="dxa"/>
            <w:tcBorders>
              <w:top w:val="single" w:sz="4" w:space="0" w:color="000000"/>
              <w:left w:val="single" w:sz="4" w:space="0" w:color="000000"/>
              <w:bottom w:val="single" w:sz="4" w:space="0" w:color="000000"/>
              <w:right w:val="single" w:sz="4" w:space="0" w:color="000000"/>
            </w:tcBorders>
            <w:vAlign w:val="center"/>
          </w:tcPr>
          <w:p w14:paraId="0904CBA5" w14:textId="77777777" w:rsidR="00C449DF" w:rsidRDefault="00067DB6" w:rsidP="00D26DDF">
            <w:pPr>
              <w:widowControl w:val="0"/>
              <w:jc w:val="both"/>
              <w:rPr>
                <w:sz w:val="24"/>
                <w:szCs w:val="24"/>
                <w:vertAlign w:val="baseline"/>
              </w:rPr>
            </w:pPr>
            <w:r>
              <w:rPr>
                <w:sz w:val="24"/>
                <w:szCs w:val="24"/>
                <w:vertAlign w:val="baseline"/>
              </w:rPr>
              <w:t xml:space="preserve">Тульчинське районне управління ЦЗ та ПД Головного управління ДСНС України у Вінницькій області,  5 Державний </w:t>
            </w:r>
            <w:proofErr w:type="spellStart"/>
            <w:r>
              <w:rPr>
                <w:sz w:val="24"/>
                <w:szCs w:val="24"/>
                <w:vertAlign w:val="baseline"/>
              </w:rPr>
              <w:t>пожежно</w:t>
            </w:r>
            <w:proofErr w:type="spellEnd"/>
            <w:r>
              <w:rPr>
                <w:sz w:val="24"/>
                <w:szCs w:val="24"/>
                <w:vertAlign w:val="baseline"/>
              </w:rPr>
              <w:t>-рятувальний загін Головного управління ДСНС України у Вінницькій області, Вінницький обласний центр з гідрометеорології.</w:t>
            </w:r>
          </w:p>
          <w:p w14:paraId="558167E1" w14:textId="77777777" w:rsidR="00C449DF" w:rsidRDefault="00067DB6" w:rsidP="00D26DDF">
            <w:pPr>
              <w:widowControl w:val="0"/>
              <w:jc w:val="both"/>
              <w:rPr>
                <w:sz w:val="24"/>
                <w:szCs w:val="24"/>
                <w:vertAlign w:val="baseline"/>
              </w:rPr>
            </w:pPr>
            <w:r>
              <w:rPr>
                <w:sz w:val="24"/>
                <w:szCs w:val="24"/>
                <w:vertAlign w:val="baseline"/>
              </w:rPr>
              <w:t>Брацлавська селищна рада</w:t>
            </w:r>
          </w:p>
        </w:tc>
      </w:tr>
      <w:tr w:rsidR="00C449DF" w14:paraId="71DDEE60" w14:textId="77777777" w:rsidTr="008629B1">
        <w:trPr>
          <w:trHeight w:val="871"/>
        </w:trPr>
        <w:tc>
          <w:tcPr>
            <w:tcW w:w="598" w:type="dxa"/>
            <w:tcBorders>
              <w:top w:val="single" w:sz="4" w:space="0" w:color="000000"/>
              <w:left w:val="single" w:sz="4" w:space="0" w:color="000000"/>
              <w:bottom w:val="single" w:sz="4" w:space="0" w:color="000000"/>
              <w:right w:val="single" w:sz="4" w:space="0" w:color="000000"/>
            </w:tcBorders>
            <w:vAlign w:val="center"/>
          </w:tcPr>
          <w:p w14:paraId="58469300" w14:textId="77777777" w:rsidR="00C449DF" w:rsidRDefault="00067DB6" w:rsidP="00D26DDF">
            <w:pPr>
              <w:widowControl w:val="0"/>
              <w:jc w:val="both"/>
              <w:rPr>
                <w:sz w:val="24"/>
                <w:szCs w:val="24"/>
                <w:vertAlign w:val="baseline"/>
              </w:rPr>
            </w:pPr>
            <w:r>
              <w:rPr>
                <w:sz w:val="24"/>
                <w:szCs w:val="24"/>
                <w:vertAlign w:val="baseline"/>
              </w:rPr>
              <w:t>6</w:t>
            </w:r>
          </w:p>
        </w:tc>
        <w:tc>
          <w:tcPr>
            <w:tcW w:w="2581" w:type="dxa"/>
            <w:tcBorders>
              <w:top w:val="single" w:sz="4" w:space="0" w:color="000000"/>
              <w:left w:val="single" w:sz="4" w:space="0" w:color="000000"/>
              <w:bottom w:val="single" w:sz="4" w:space="0" w:color="000000"/>
              <w:right w:val="single" w:sz="4" w:space="0" w:color="000000"/>
            </w:tcBorders>
            <w:vAlign w:val="center"/>
          </w:tcPr>
          <w:p w14:paraId="07028EE2" w14:textId="77777777" w:rsidR="00C449DF" w:rsidRDefault="00067DB6" w:rsidP="00D26DDF">
            <w:pPr>
              <w:widowControl w:val="0"/>
              <w:ind w:left="-78" w:right="-250"/>
              <w:rPr>
                <w:sz w:val="24"/>
                <w:szCs w:val="24"/>
                <w:vertAlign w:val="baseline"/>
              </w:rPr>
            </w:pPr>
            <w:r>
              <w:rPr>
                <w:sz w:val="24"/>
                <w:szCs w:val="24"/>
                <w:vertAlign w:val="baseline"/>
              </w:rPr>
              <w:t>Організації – співвиконавці Програми</w:t>
            </w:r>
          </w:p>
        </w:tc>
        <w:tc>
          <w:tcPr>
            <w:tcW w:w="7170" w:type="dxa"/>
            <w:tcBorders>
              <w:top w:val="single" w:sz="4" w:space="0" w:color="000000"/>
              <w:left w:val="single" w:sz="4" w:space="0" w:color="000000"/>
              <w:bottom w:val="single" w:sz="4" w:space="0" w:color="000000"/>
              <w:right w:val="single" w:sz="4" w:space="0" w:color="000000"/>
            </w:tcBorders>
            <w:vAlign w:val="center"/>
          </w:tcPr>
          <w:p w14:paraId="13CF90F3" w14:textId="77777777" w:rsidR="00C449DF" w:rsidRDefault="00067DB6" w:rsidP="00D26DDF">
            <w:pPr>
              <w:widowControl w:val="0"/>
              <w:shd w:val="clear" w:color="auto" w:fill="FFFFFF"/>
              <w:rPr>
                <w:sz w:val="24"/>
                <w:szCs w:val="24"/>
                <w:vertAlign w:val="baseline"/>
              </w:rPr>
            </w:pPr>
            <w:r>
              <w:rPr>
                <w:color w:val="000000"/>
                <w:sz w:val="24"/>
                <w:szCs w:val="24"/>
                <w:vertAlign w:val="baseline"/>
              </w:rPr>
              <w:t>Тульчинське районне управління ЦЗ та ПД Головного управління ДСНС України у Вінницькій області</w:t>
            </w:r>
          </w:p>
          <w:p w14:paraId="7AC0CAC3" w14:textId="77777777" w:rsidR="00C449DF" w:rsidRDefault="00067DB6" w:rsidP="00D26DDF">
            <w:pPr>
              <w:widowControl w:val="0"/>
              <w:shd w:val="clear" w:color="auto" w:fill="FFFFFF"/>
              <w:rPr>
                <w:sz w:val="24"/>
                <w:szCs w:val="24"/>
                <w:vertAlign w:val="baseline"/>
              </w:rPr>
            </w:pPr>
            <w:r>
              <w:rPr>
                <w:sz w:val="24"/>
                <w:szCs w:val="24"/>
                <w:vertAlign w:val="baseline"/>
              </w:rPr>
              <w:t>Виконавчий комітет</w:t>
            </w:r>
            <w:r>
              <w:rPr>
                <w:color w:val="000000"/>
                <w:sz w:val="24"/>
                <w:szCs w:val="24"/>
                <w:vertAlign w:val="baseline"/>
              </w:rPr>
              <w:t xml:space="preserve"> Брацлавської селищної ради</w:t>
            </w:r>
          </w:p>
        </w:tc>
      </w:tr>
      <w:tr w:rsidR="00C449DF" w14:paraId="0C597A7B" w14:textId="77777777" w:rsidTr="008629B1">
        <w:trPr>
          <w:trHeight w:val="827"/>
        </w:trPr>
        <w:tc>
          <w:tcPr>
            <w:tcW w:w="598" w:type="dxa"/>
            <w:tcBorders>
              <w:top w:val="single" w:sz="4" w:space="0" w:color="000000"/>
              <w:left w:val="single" w:sz="4" w:space="0" w:color="000000"/>
              <w:bottom w:val="single" w:sz="4" w:space="0" w:color="000000"/>
              <w:right w:val="single" w:sz="4" w:space="0" w:color="000000"/>
            </w:tcBorders>
            <w:vAlign w:val="center"/>
          </w:tcPr>
          <w:p w14:paraId="56C1A042" w14:textId="77777777" w:rsidR="00C449DF" w:rsidRDefault="00067DB6" w:rsidP="00D26DDF">
            <w:pPr>
              <w:widowControl w:val="0"/>
              <w:jc w:val="both"/>
              <w:rPr>
                <w:sz w:val="24"/>
                <w:szCs w:val="24"/>
                <w:vertAlign w:val="baseline"/>
              </w:rPr>
            </w:pPr>
            <w:r>
              <w:rPr>
                <w:sz w:val="24"/>
                <w:szCs w:val="24"/>
                <w:vertAlign w:val="baseline"/>
              </w:rPr>
              <w:t>7</w:t>
            </w:r>
          </w:p>
        </w:tc>
        <w:tc>
          <w:tcPr>
            <w:tcW w:w="2581" w:type="dxa"/>
            <w:tcBorders>
              <w:top w:val="single" w:sz="4" w:space="0" w:color="000000"/>
              <w:left w:val="single" w:sz="4" w:space="0" w:color="000000"/>
              <w:bottom w:val="single" w:sz="4" w:space="0" w:color="000000"/>
              <w:right w:val="single" w:sz="4" w:space="0" w:color="000000"/>
            </w:tcBorders>
            <w:vAlign w:val="center"/>
          </w:tcPr>
          <w:p w14:paraId="1FD99151" w14:textId="77777777" w:rsidR="00C449DF" w:rsidRDefault="00067DB6" w:rsidP="00D26DDF">
            <w:pPr>
              <w:widowControl w:val="0"/>
              <w:rPr>
                <w:sz w:val="24"/>
                <w:szCs w:val="24"/>
                <w:vertAlign w:val="baseline"/>
              </w:rPr>
            </w:pPr>
            <w:r>
              <w:rPr>
                <w:sz w:val="24"/>
                <w:szCs w:val="24"/>
                <w:vertAlign w:val="baseline"/>
              </w:rPr>
              <w:t>Мета Програми</w:t>
            </w:r>
          </w:p>
        </w:tc>
        <w:tc>
          <w:tcPr>
            <w:tcW w:w="7170" w:type="dxa"/>
            <w:tcBorders>
              <w:top w:val="single" w:sz="4" w:space="0" w:color="000000"/>
              <w:left w:val="single" w:sz="4" w:space="0" w:color="000000"/>
              <w:bottom w:val="single" w:sz="4" w:space="0" w:color="000000"/>
              <w:right w:val="single" w:sz="4" w:space="0" w:color="000000"/>
            </w:tcBorders>
            <w:vAlign w:val="center"/>
          </w:tcPr>
          <w:p w14:paraId="3CBC65A5" w14:textId="77777777" w:rsidR="00C449DF" w:rsidRDefault="00067DB6" w:rsidP="00D26DDF">
            <w:pPr>
              <w:widowControl w:val="0"/>
              <w:shd w:val="clear" w:color="auto" w:fill="FFFFFF"/>
              <w:jc w:val="both"/>
              <w:rPr>
                <w:color w:val="000000"/>
                <w:sz w:val="24"/>
                <w:szCs w:val="24"/>
                <w:vertAlign w:val="baseline"/>
              </w:rPr>
            </w:pPr>
            <w:r>
              <w:rPr>
                <w:color w:val="000000"/>
                <w:sz w:val="24"/>
                <w:szCs w:val="24"/>
                <w:vertAlign w:val="baseline"/>
              </w:rPr>
              <w:t>Метою Програми є забезпечення захисту населення і територій Брацлавської</w:t>
            </w:r>
            <w:r>
              <w:rPr>
                <w:rStyle w:val="26"/>
                <w:color w:val="000000"/>
                <w:sz w:val="24"/>
                <w:szCs w:val="24"/>
                <w:vertAlign w:val="baseline"/>
              </w:rPr>
              <w:t xml:space="preserve"> територіальної громади</w:t>
            </w:r>
            <w:r>
              <w:rPr>
                <w:color w:val="000000"/>
                <w:sz w:val="24"/>
                <w:szCs w:val="24"/>
                <w:vertAlign w:val="baseline"/>
              </w:rPr>
              <w:t>, навколишнього природного середовища і небезпечних об’єктів, об’єктів підвищеної небезпеки, об’єктів з масовим перебуванням людей та населених пунктів від пожеж, надзвичайних ситуацій техногенного та природного характеру, підвищення рівня протипожежного захисту, створення сприятливих умов для реалізації державної політики у сфері пожежної, техногенної безпеки та захисту населення, здійснення постійного моніторингу надзвичайних ситуацій.</w:t>
            </w:r>
          </w:p>
        </w:tc>
      </w:tr>
      <w:tr w:rsidR="00C449DF" w14:paraId="4447CC61" w14:textId="77777777" w:rsidTr="008629B1">
        <w:trPr>
          <w:trHeight w:val="424"/>
        </w:trPr>
        <w:tc>
          <w:tcPr>
            <w:tcW w:w="598" w:type="dxa"/>
            <w:tcBorders>
              <w:top w:val="single" w:sz="4" w:space="0" w:color="000000"/>
              <w:left w:val="single" w:sz="4" w:space="0" w:color="000000"/>
              <w:bottom w:val="single" w:sz="4" w:space="0" w:color="000000"/>
              <w:right w:val="single" w:sz="4" w:space="0" w:color="000000"/>
            </w:tcBorders>
            <w:vAlign w:val="center"/>
          </w:tcPr>
          <w:p w14:paraId="28072D0D" w14:textId="77777777" w:rsidR="00C449DF" w:rsidRDefault="00067DB6" w:rsidP="00D26DDF">
            <w:pPr>
              <w:widowControl w:val="0"/>
              <w:jc w:val="both"/>
              <w:rPr>
                <w:sz w:val="24"/>
                <w:szCs w:val="24"/>
                <w:vertAlign w:val="baseline"/>
              </w:rPr>
            </w:pPr>
            <w:r>
              <w:rPr>
                <w:sz w:val="24"/>
                <w:szCs w:val="24"/>
                <w:vertAlign w:val="baseline"/>
              </w:rPr>
              <w:t>8</w:t>
            </w:r>
          </w:p>
        </w:tc>
        <w:tc>
          <w:tcPr>
            <w:tcW w:w="2581" w:type="dxa"/>
            <w:tcBorders>
              <w:top w:val="single" w:sz="4" w:space="0" w:color="000000"/>
              <w:left w:val="single" w:sz="4" w:space="0" w:color="000000"/>
              <w:bottom w:val="single" w:sz="4" w:space="0" w:color="000000"/>
              <w:right w:val="single" w:sz="4" w:space="0" w:color="000000"/>
            </w:tcBorders>
            <w:vAlign w:val="center"/>
          </w:tcPr>
          <w:p w14:paraId="2E95050F" w14:textId="77777777" w:rsidR="00C449DF" w:rsidRDefault="00067DB6" w:rsidP="00D26DDF">
            <w:pPr>
              <w:widowControl w:val="0"/>
              <w:rPr>
                <w:sz w:val="24"/>
                <w:szCs w:val="24"/>
                <w:vertAlign w:val="baseline"/>
              </w:rPr>
            </w:pPr>
            <w:r>
              <w:rPr>
                <w:sz w:val="24"/>
                <w:szCs w:val="24"/>
                <w:vertAlign w:val="baseline"/>
              </w:rPr>
              <w:t>Терміни реалізації Програми</w:t>
            </w:r>
          </w:p>
        </w:tc>
        <w:tc>
          <w:tcPr>
            <w:tcW w:w="7170" w:type="dxa"/>
            <w:tcBorders>
              <w:top w:val="single" w:sz="4" w:space="0" w:color="000000"/>
              <w:left w:val="single" w:sz="4" w:space="0" w:color="000000"/>
              <w:bottom w:val="single" w:sz="4" w:space="0" w:color="000000"/>
              <w:right w:val="single" w:sz="4" w:space="0" w:color="000000"/>
            </w:tcBorders>
            <w:vAlign w:val="center"/>
          </w:tcPr>
          <w:p w14:paraId="6AA0DEE8" w14:textId="77777777" w:rsidR="00C449DF" w:rsidRDefault="00067DB6" w:rsidP="00D26DDF">
            <w:pPr>
              <w:widowControl w:val="0"/>
              <w:jc w:val="center"/>
              <w:rPr>
                <w:sz w:val="24"/>
                <w:szCs w:val="24"/>
                <w:vertAlign w:val="baseline"/>
              </w:rPr>
            </w:pPr>
            <w:r>
              <w:rPr>
                <w:sz w:val="24"/>
                <w:szCs w:val="24"/>
                <w:vertAlign w:val="baseline"/>
              </w:rPr>
              <w:t>2026-2030 роки</w:t>
            </w:r>
          </w:p>
        </w:tc>
      </w:tr>
      <w:tr w:rsidR="00C449DF" w14:paraId="636E3321" w14:textId="77777777" w:rsidTr="008629B1">
        <w:trPr>
          <w:trHeight w:val="972"/>
        </w:trPr>
        <w:tc>
          <w:tcPr>
            <w:tcW w:w="598" w:type="dxa"/>
            <w:tcBorders>
              <w:top w:val="single" w:sz="4" w:space="0" w:color="000000"/>
              <w:left w:val="single" w:sz="4" w:space="0" w:color="000000"/>
              <w:bottom w:val="single" w:sz="4" w:space="0" w:color="000000"/>
              <w:right w:val="single" w:sz="4" w:space="0" w:color="000000"/>
            </w:tcBorders>
            <w:vAlign w:val="center"/>
          </w:tcPr>
          <w:p w14:paraId="4B99158B" w14:textId="77777777" w:rsidR="00C449DF" w:rsidRDefault="00067DB6" w:rsidP="00D26DDF">
            <w:pPr>
              <w:widowControl w:val="0"/>
              <w:jc w:val="both"/>
              <w:rPr>
                <w:sz w:val="24"/>
                <w:szCs w:val="24"/>
                <w:vertAlign w:val="baseline"/>
              </w:rPr>
            </w:pPr>
            <w:r>
              <w:rPr>
                <w:sz w:val="24"/>
                <w:szCs w:val="24"/>
                <w:vertAlign w:val="baseline"/>
              </w:rPr>
              <w:t>9</w:t>
            </w:r>
          </w:p>
        </w:tc>
        <w:tc>
          <w:tcPr>
            <w:tcW w:w="2581" w:type="dxa"/>
            <w:tcBorders>
              <w:top w:val="single" w:sz="4" w:space="0" w:color="000000"/>
              <w:left w:val="single" w:sz="4" w:space="0" w:color="000000"/>
              <w:bottom w:val="single" w:sz="4" w:space="0" w:color="000000"/>
              <w:right w:val="single" w:sz="4" w:space="0" w:color="000000"/>
            </w:tcBorders>
            <w:vAlign w:val="center"/>
          </w:tcPr>
          <w:p w14:paraId="0984A0F8" w14:textId="77777777" w:rsidR="00C449DF" w:rsidRDefault="00067DB6" w:rsidP="00D26DDF">
            <w:pPr>
              <w:widowControl w:val="0"/>
              <w:rPr>
                <w:sz w:val="24"/>
                <w:szCs w:val="24"/>
                <w:vertAlign w:val="baseline"/>
              </w:rPr>
            </w:pPr>
            <w:r>
              <w:rPr>
                <w:sz w:val="24"/>
                <w:szCs w:val="24"/>
                <w:vertAlign w:val="baseline"/>
              </w:rPr>
              <w:t xml:space="preserve">Загальний обсяг фінансування, необхідного для реалізації Програми, всього, </w:t>
            </w:r>
            <w:proofErr w:type="spellStart"/>
            <w:r>
              <w:rPr>
                <w:sz w:val="24"/>
                <w:szCs w:val="24"/>
                <w:vertAlign w:val="baseline"/>
              </w:rPr>
              <w:t>тис.грн</w:t>
            </w:r>
            <w:proofErr w:type="spellEnd"/>
          </w:p>
        </w:tc>
        <w:tc>
          <w:tcPr>
            <w:tcW w:w="7170" w:type="dxa"/>
            <w:tcBorders>
              <w:top w:val="single" w:sz="4" w:space="0" w:color="000000"/>
              <w:left w:val="single" w:sz="4" w:space="0" w:color="000000"/>
              <w:bottom w:val="single" w:sz="4" w:space="0" w:color="000000"/>
              <w:right w:val="single" w:sz="4" w:space="0" w:color="000000"/>
            </w:tcBorders>
            <w:vAlign w:val="center"/>
          </w:tcPr>
          <w:p w14:paraId="31132E04" w14:textId="77777777" w:rsidR="00C449DF" w:rsidRDefault="00067DB6" w:rsidP="00D26DDF">
            <w:pPr>
              <w:widowControl w:val="0"/>
              <w:jc w:val="center"/>
            </w:pPr>
            <w:r>
              <w:rPr>
                <w:sz w:val="24"/>
                <w:szCs w:val="24"/>
                <w:vertAlign w:val="baseline"/>
              </w:rPr>
              <w:t>8 млн. 450 тис. 000 грн.</w:t>
            </w:r>
          </w:p>
        </w:tc>
      </w:tr>
      <w:tr w:rsidR="00C449DF" w14:paraId="0C787A9B" w14:textId="77777777" w:rsidTr="008629B1">
        <w:trPr>
          <w:trHeight w:val="418"/>
        </w:trPr>
        <w:tc>
          <w:tcPr>
            <w:tcW w:w="598" w:type="dxa"/>
            <w:tcBorders>
              <w:top w:val="single" w:sz="4" w:space="0" w:color="000000"/>
              <w:left w:val="single" w:sz="4" w:space="0" w:color="000000"/>
              <w:bottom w:val="single" w:sz="4" w:space="0" w:color="000000"/>
              <w:right w:val="single" w:sz="4" w:space="0" w:color="000000"/>
            </w:tcBorders>
            <w:vAlign w:val="center"/>
          </w:tcPr>
          <w:p w14:paraId="397C64AF" w14:textId="77777777" w:rsidR="00C449DF" w:rsidRDefault="00C449DF" w:rsidP="00D26DDF">
            <w:pPr>
              <w:widowControl w:val="0"/>
              <w:jc w:val="both"/>
              <w:rPr>
                <w:sz w:val="24"/>
                <w:szCs w:val="24"/>
                <w:vertAlign w:val="baseline"/>
              </w:rPr>
            </w:pPr>
          </w:p>
        </w:tc>
        <w:tc>
          <w:tcPr>
            <w:tcW w:w="2581" w:type="dxa"/>
            <w:tcBorders>
              <w:top w:val="single" w:sz="4" w:space="0" w:color="000000"/>
              <w:left w:val="single" w:sz="4" w:space="0" w:color="000000"/>
              <w:bottom w:val="single" w:sz="4" w:space="0" w:color="000000"/>
              <w:right w:val="single" w:sz="4" w:space="0" w:color="000000"/>
            </w:tcBorders>
            <w:vAlign w:val="center"/>
          </w:tcPr>
          <w:p w14:paraId="28435052" w14:textId="77777777" w:rsidR="00C449DF" w:rsidRDefault="00067DB6" w:rsidP="00D26DDF">
            <w:pPr>
              <w:widowControl w:val="0"/>
              <w:rPr>
                <w:i/>
                <w:sz w:val="24"/>
                <w:szCs w:val="24"/>
                <w:vertAlign w:val="baseline"/>
              </w:rPr>
            </w:pPr>
            <w:r>
              <w:rPr>
                <w:i/>
                <w:sz w:val="24"/>
                <w:szCs w:val="24"/>
                <w:vertAlign w:val="baseline"/>
              </w:rPr>
              <w:t>в тому числі:</w:t>
            </w:r>
          </w:p>
        </w:tc>
        <w:tc>
          <w:tcPr>
            <w:tcW w:w="7170" w:type="dxa"/>
            <w:tcBorders>
              <w:top w:val="single" w:sz="4" w:space="0" w:color="000000"/>
              <w:left w:val="single" w:sz="4" w:space="0" w:color="000000"/>
              <w:bottom w:val="single" w:sz="4" w:space="0" w:color="000000"/>
              <w:right w:val="single" w:sz="4" w:space="0" w:color="000000"/>
            </w:tcBorders>
            <w:vAlign w:val="center"/>
          </w:tcPr>
          <w:p w14:paraId="0381131D" w14:textId="77777777" w:rsidR="00C449DF" w:rsidRDefault="00067DB6" w:rsidP="00D26DDF">
            <w:pPr>
              <w:widowControl w:val="0"/>
              <w:jc w:val="center"/>
              <w:rPr>
                <w:sz w:val="24"/>
                <w:szCs w:val="24"/>
                <w:vertAlign w:val="baseline"/>
              </w:rPr>
            </w:pPr>
            <w:r>
              <w:rPr>
                <w:sz w:val="24"/>
                <w:szCs w:val="24"/>
                <w:vertAlign w:val="baseline"/>
              </w:rPr>
              <w:t>-</w:t>
            </w:r>
          </w:p>
        </w:tc>
      </w:tr>
      <w:tr w:rsidR="00C449DF" w14:paraId="7043FDF0" w14:textId="77777777" w:rsidTr="008629B1">
        <w:trPr>
          <w:cantSplit/>
          <w:trHeight w:val="552"/>
        </w:trPr>
        <w:tc>
          <w:tcPr>
            <w:tcW w:w="598" w:type="dxa"/>
            <w:tcBorders>
              <w:top w:val="single" w:sz="4" w:space="0" w:color="000000"/>
              <w:left w:val="single" w:sz="4" w:space="0" w:color="000000"/>
              <w:bottom w:val="single" w:sz="4" w:space="0" w:color="000000"/>
              <w:right w:val="single" w:sz="4" w:space="0" w:color="000000"/>
            </w:tcBorders>
            <w:vAlign w:val="center"/>
          </w:tcPr>
          <w:p w14:paraId="544232D4" w14:textId="77777777" w:rsidR="00C449DF" w:rsidRDefault="00067DB6" w:rsidP="00D26DDF">
            <w:pPr>
              <w:widowControl w:val="0"/>
              <w:jc w:val="both"/>
              <w:rPr>
                <w:sz w:val="24"/>
                <w:szCs w:val="24"/>
                <w:vertAlign w:val="baseline"/>
              </w:rPr>
            </w:pPr>
            <w:r>
              <w:rPr>
                <w:sz w:val="24"/>
                <w:szCs w:val="24"/>
                <w:vertAlign w:val="baseline"/>
              </w:rPr>
              <w:t>9.1</w:t>
            </w:r>
          </w:p>
        </w:tc>
        <w:tc>
          <w:tcPr>
            <w:tcW w:w="2581" w:type="dxa"/>
            <w:tcBorders>
              <w:top w:val="single" w:sz="4" w:space="0" w:color="000000"/>
              <w:left w:val="single" w:sz="4" w:space="0" w:color="000000"/>
              <w:bottom w:val="single" w:sz="4" w:space="0" w:color="000000"/>
              <w:right w:val="single" w:sz="4" w:space="0" w:color="000000"/>
            </w:tcBorders>
            <w:vAlign w:val="center"/>
          </w:tcPr>
          <w:p w14:paraId="11BACAAB" w14:textId="77777777" w:rsidR="00C449DF" w:rsidRDefault="00067DB6" w:rsidP="00D26DDF">
            <w:pPr>
              <w:widowControl w:val="0"/>
              <w:ind w:right="-108"/>
            </w:pPr>
            <w:r>
              <w:rPr>
                <w:sz w:val="24"/>
                <w:szCs w:val="24"/>
                <w:vertAlign w:val="baseline"/>
              </w:rPr>
              <w:t xml:space="preserve">- кошти бюджету </w:t>
            </w:r>
            <w:r>
              <w:rPr>
                <w:sz w:val="24"/>
                <w:szCs w:val="24"/>
                <w:vertAlign w:val="baseline"/>
              </w:rPr>
              <w:br/>
              <w:t xml:space="preserve">Брацлавської селищної </w:t>
            </w:r>
            <w:r>
              <w:rPr>
                <w:iCs/>
                <w:sz w:val="24"/>
                <w:szCs w:val="24"/>
                <w:vertAlign w:val="baseline"/>
              </w:rPr>
              <w:t>ради,</w:t>
            </w:r>
            <w:r>
              <w:rPr>
                <w:sz w:val="24"/>
                <w:szCs w:val="24"/>
                <w:vertAlign w:val="baseline"/>
              </w:rPr>
              <w:t xml:space="preserve"> </w:t>
            </w:r>
            <w:proofErr w:type="spellStart"/>
            <w:r>
              <w:rPr>
                <w:sz w:val="24"/>
                <w:szCs w:val="24"/>
                <w:vertAlign w:val="baseline"/>
              </w:rPr>
              <w:t>тис.грн</w:t>
            </w:r>
            <w:proofErr w:type="spellEnd"/>
            <w:r>
              <w:rPr>
                <w:sz w:val="24"/>
                <w:szCs w:val="24"/>
                <w:vertAlign w:val="baseline"/>
              </w:rPr>
              <w:t>.</w:t>
            </w:r>
          </w:p>
        </w:tc>
        <w:tc>
          <w:tcPr>
            <w:tcW w:w="7170" w:type="dxa"/>
            <w:tcBorders>
              <w:top w:val="single" w:sz="4" w:space="0" w:color="000000"/>
              <w:left w:val="single" w:sz="4" w:space="0" w:color="000000"/>
              <w:bottom w:val="single" w:sz="4" w:space="0" w:color="000000"/>
              <w:right w:val="single" w:sz="4" w:space="0" w:color="000000"/>
            </w:tcBorders>
            <w:vAlign w:val="center"/>
          </w:tcPr>
          <w:p w14:paraId="6E68D374" w14:textId="77777777" w:rsidR="00C449DF" w:rsidRDefault="00067DB6" w:rsidP="00D26DDF">
            <w:pPr>
              <w:widowControl w:val="0"/>
              <w:jc w:val="center"/>
            </w:pPr>
            <w:r>
              <w:rPr>
                <w:sz w:val="24"/>
                <w:szCs w:val="24"/>
                <w:vertAlign w:val="baseline"/>
              </w:rPr>
              <w:t>8 млн. 450 тис. 000 грн.</w:t>
            </w:r>
          </w:p>
        </w:tc>
      </w:tr>
      <w:tr w:rsidR="00C449DF" w14:paraId="6F4E34BE" w14:textId="77777777" w:rsidTr="008629B1">
        <w:trPr>
          <w:cantSplit/>
          <w:trHeight w:val="447"/>
        </w:trPr>
        <w:tc>
          <w:tcPr>
            <w:tcW w:w="598" w:type="dxa"/>
            <w:tcBorders>
              <w:top w:val="single" w:sz="4" w:space="0" w:color="000000"/>
              <w:left w:val="single" w:sz="4" w:space="0" w:color="000000"/>
              <w:bottom w:val="single" w:sz="4" w:space="0" w:color="000000"/>
              <w:right w:val="single" w:sz="4" w:space="0" w:color="000000"/>
            </w:tcBorders>
            <w:vAlign w:val="center"/>
          </w:tcPr>
          <w:p w14:paraId="54E7C509" w14:textId="77777777" w:rsidR="00C449DF" w:rsidRDefault="00067DB6" w:rsidP="00D26DDF">
            <w:pPr>
              <w:widowControl w:val="0"/>
              <w:jc w:val="both"/>
              <w:rPr>
                <w:sz w:val="24"/>
                <w:szCs w:val="24"/>
                <w:vertAlign w:val="baseline"/>
              </w:rPr>
            </w:pPr>
            <w:r>
              <w:rPr>
                <w:sz w:val="24"/>
                <w:szCs w:val="24"/>
                <w:vertAlign w:val="baseline"/>
              </w:rPr>
              <w:t>9.2</w:t>
            </w:r>
          </w:p>
        </w:tc>
        <w:tc>
          <w:tcPr>
            <w:tcW w:w="2581" w:type="dxa"/>
            <w:tcBorders>
              <w:top w:val="single" w:sz="4" w:space="0" w:color="000000"/>
              <w:left w:val="single" w:sz="4" w:space="0" w:color="000000"/>
              <w:bottom w:val="single" w:sz="4" w:space="0" w:color="000000"/>
              <w:right w:val="single" w:sz="4" w:space="0" w:color="000000"/>
            </w:tcBorders>
            <w:vAlign w:val="center"/>
          </w:tcPr>
          <w:p w14:paraId="3D829549" w14:textId="77777777" w:rsidR="00C449DF" w:rsidRDefault="00067DB6" w:rsidP="00D26DDF">
            <w:pPr>
              <w:widowControl w:val="0"/>
              <w:rPr>
                <w:sz w:val="24"/>
                <w:szCs w:val="24"/>
                <w:vertAlign w:val="baseline"/>
              </w:rPr>
            </w:pPr>
            <w:r>
              <w:rPr>
                <w:sz w:val="24"/>
                <w:szCs w:val="24"/>
                <w:vertAlign w:val="baseline"/>
              </w:rPr>
              <w:t xml:space="preserve">- коштів державного бюджету, </w:t>
            </w:r>
            <w:proofErr w:type="spellStart"/>
            <w:r>
              <w:rPr>
                <w:sz w:val="24"/>
                <w:szCs w:val="24"/>
                <w:vertAlign w:val="baseline"/>
              </w:rPr>
              <w:t>тис.грн</w:t>
            </w:r>
            <w:proofErr w:type="spellEnd"/>
            <w:r>
              <w:rPr>
                <w:sz w:val="24"/>
                <w:szCs w:val="24"/>
                <w:vertAlign w:val="baseline"/>
              </w:rPr>
              <w:t>.</w:t>
            </w:r>
          </w:p>
        </w:tc>
        <w:tc>
          <w:tcPr>
            <w:tcW w:w="7170" w:type="dxa"/>
            <w:tcBorders>
              <w:top w:val="single" w:sz="4" w:space="0" w:color="000000"/>
              <w:left w:val="single" w:sz="4" w:space="0" w:color="000000"/>
              <w:bottom w:val="single" w:sz="4" w:space="0" w:color="000000"/>
              <w:right w:val="single" w:sz="4" w:space="0" w:color="000000"/>
            </w:tcBorders>
            <w:vAlign w:val="center"/>
          </w:tcPr>
          <w:p w14:paraId="328E9C0F" w14:textId="77777777" w:rsidR="00C449DF" w:rsidRDefault="00067DB6" w:rsidP="00D26DDF">
            <w:pPr>
              <w:widowControl w:val="0"/>
              <w:jc w:val="center"/>
              <w:rPr>
                <w:sz w:val="24"/>
                <w:szCs w:val="24"/>
                <w:vertAlign w:val="baseline"/>
              </w:rPr>
            </w:pPr>
            <w:r>
              <w:rPr>
                <w:sz w:val="24"/>
                <w:szCs w:val="24"/>
                <w:vertAlign w:val="baseline"/>
              </w:rPr>
              <w:t>-</w:t>
            </w:r>
          </w:p>
        </w:tc>
      </w:tr>
      <w:tr w:rsidR="00C449DF" w14:paraId="591813D2" w14:textId="77777777" w:rsidTr="008629B1">
        <w:trPr>
          <w:cantSplit/>
          <w:trHeight w:val="564"/>
        </w:trPr>
        <w:tc>
          <w:tcPr>
            <w:tcW w:w="598" w:type="dxa"/>
            <w:tcBorders>
              <w:top w:val="single" w:sz="4" w:space="0" w:color="000000"/>
              <w:left w:val="single" w:sz="4" w:space="0" w:color="000000"/>
              <w:bottom w:val="single" w:sz="4" w:space="0" w:color="000000"/>
              <w:right w:val="single" w:sz="4" w:space="0" w:color="000000"/>
            </w:tcBorders>
            <w:vAlign w:val="center"/>
          </w:tcPr>
          <w:p w14:paraId="1EE92BFD" w14:textId="77777777" w:rsidR="00C449DF" w:rsidRDefault="00067DB6" w:rsidP="00D26DDF">
            <w:pPr>
              <w:widowControl w:val="0"/>
              <w:jc w:val="both"/>
              <w:rPr>
                <w:sz w:val="24"/>
                <w:szCs w:val="24"/>
                <w:vertAlign w:val="baseline"/>
              </w:rPr>
            </w:pPr>
            <w:r>
              <w:rPr>
                <w:sz w:val="24"/>
                <w:szCs w:val="24"/>
                <w:vertAlign w:val="baseline"/>
              </w:rPr>
              <w:t>9.3</w:t>
            </w:r>
          </w:p>
        </w:tc>
        <w:tc>
          <w:tcPr>
            <w:tcW w:w="2581" w:type="dxa"/>
            <w:tcBorders>
              <w:top w:val="single" w:sz="4" w:space="0" w:color="000000"/>
              <w:left w:val="single" w:sz="4" w:space="0" w:color="000000"/>
              <w:bottom w:val="single" w:sz="4" w:space="0" w:color="000000"/>
              <w:right w:val="single" w:sz="4" w:space="0" w:color="000000"/>
            </w:tcBorders>
            <w:vAlign w:val="center"/>
          </w:tcPr>
          <w:p w14:paraId="025C1ABA" w14:textId="7B21CB1C" w:rsidR="00C449DF" w:rsidRDefault="00067DB6" w:rsidP="00D26DDF">
            <w:pPr>
              <w:widowControl w:val="0"/>
              <w:ind w:left="-78" w:right="-108"/>
              <w:rPr>
                <w:sz w:val="24"/>
                <w:szCs w:val="24"/>
                <w:vertAlign w:val="baseline"/>
              </w:rPr>
            </w:pPr>
            <w:r>
              <w:rPr>
                <w:sz w:val="24"/>
                <w:szCs w:val="24"/>
                <w:vertAlign w:val="baseline"/>
              </w:rPr>
              <w:t>- кошти інших джерел фінансування, не заборонені чинним законодавством</w:t>
            </w:r>
            <w:r w:rsidR="00D26DDF">
              <w:rPr>
                <w:sz w:val="24"/>
                <w:szCs w:val="24"/>
                <w:vertAlign w:val="baseline"/>
              </w:rPr>
              <w:t xml:space="preserve"> </w:t>
            </w:r>
            <w:proofErr w:type="spellStart"/>
            <w:r w:rsidR="00D26DDF">
              <w:rPr>
                <w:sz w:val="24"/>
                <w:szCs w:val="24"/>
                <w:vertAlign w:val="baseline"/>
              </w:rPr>
              <w:t>т</w:t>
            </w:r>
            <w:r>
              <w:rPr>
                <w:sz w:val="24"/>
                <w:szCs w:val="24"/>
                <w:vertAlign w:val="baseline"/>
              </w:rPr>
              <w:t>ис.грн</w:t>
            </w:r>
            <w:proofErr w:type="spellEnd"/>
            <w:r>
              <w:rPr>
                <w:sz w:val="24"/>
                <w:szCs w:val="24"/>
                <w:vertAlign w:val="baseline"/>
              </w:rPr>
              <w:t>.</w:t>
            </w:r>
          </w:p>
        </w:tc>
        <w:tc>
          <w:tcPr>
            <w:tcW w:w="7170" w:type="dxa"/>
            <w:tcBorders>
              <w:top w:val="single" w:sz="4" w:space="0" w:color="000000"/>
              <w:left w:val="single" w:sz="4" w:space="0" w:color="000000"/>
              <w:bottom w:val="single" w:sz="4" w:space="0" w:color="000000"/>
              <w:right w:val="single" w:sz="4" w:space="0" w:color="000000"/>
            </w:tcBorders>
            <w:vAlign w:val="center"/>
          </w:tcPr>
          <w:p w14:paraId="3F5E1F35" w14:textId="77777777" w:rsidR="00C449DF" w:rsidRDefault="00067DB6" w:rsidP="00D26DDF">
            <w:pPr>
              <w:widowControl w:val="0"/>
              <w:jc w:val="center"/>
              <w:rPr>
                <w:sz w:val="24"/>
                <w:szCs w:val="24"/>
                <w:vertAlign w:val="baseline"/>
              </w:rPr>
            </w:pPr>
            <w:r>
              <w:rPr>
                <w:sz w:val="24"/>
                <w:szCs w:val="24"/>
                <w:vertAlign w:val="baseline"/>
              </w:rPr>
              <w:t xml:space="preserve"> -</w:t>
            </w:r>
          </w:p>
        </w:tc>
      </w:tr>
      <w:tr w:rsidR="00C449DF" w14:paraId="19B07876" w14:textId="77777777" w:rsidTr="008629B1">
        <w:trPr>
          <w:trHeight w:val="4118"/>
        </w:trPr>
        <w:tc>
          <w:tcPr>
            <w:tcW w:w="598" w:type="dxa"/>
            <w:tcBorders>
              <w:top w:val="single" w:sz="4" w:space="0" w:color="000000"/>
              <w:left w:val="single" w:sz="4" w:space="0" w:color="000000"/>
              <w:bottom w:val="single" w:sz="4" w:space="0" w:color="000000"/>
              <w:right w:val="single" w:sz="4" w:space="0" w:color="000000"/>
            </w:tcBorders>
            <w:vAlign w:val="center"/>
          </w:tcPr>
          <w:p w14:paraId="418695B2" w14:textId="77777777" w:rsidR="00C449DF" w:rsidRDefault="00067DB6" w:rsidP="00D26DDF">
            <w:pPr>
              <w:widowControl w:val="0"/>
              <w:jc w:val="both"/>
              <w:rPr>
                <w:sz w:val="24"/>
                <w:szCs w:val="24"/>
                <w:vertAlign w:val="baseline"/>
              </w:rPr>
            </w:pPr>
            <w:r>
              <w:rPr>
                <w:sz w:val="24"/>
                <w:szCs w:val="24"/>
                <w:vertAlign w:val="baseline"/>
              </w:rPr>
              <w:lastRenderedPageBreak/>
              <w:t>10</w:t>
            </w:r>
          </w:p>
        </w:tc>
        <w:tc>
          <w:tcPr>
            <w:tcW w:w="2581" w:type="dxa"/>
            <w:tcBorders>
              <w:top w:val="single" w:sz="4" w:space="0" w:color="000000"/>
              <w:left w:val="single" w:sz="4" w:space="0" w:color="000000"/>
              <w:bottom w:val="single" w:sz="4" w:space="0" w:color="000000"/>
              <w:right w:val="single" w:sz="4" w:space="0" w:color="000000"/>
            </w:tcBorders>
            <w:vAlign w:val="center"/>
          </w:tcPr>
          <w:p w14:paraId="6500067F" w14:textId="77777777" w:rsidR="00C449DF" w:rsidRDefault="00067DB6" w:rsidP="00D26DDF">
            <w:pPr>
              <w:widowControl w:val="0"/>
              <w:rPr>
                <w:sz w:val="24"/>
                <w:szCs w:val="24"/>
                <w:vertAlign w:val="baseline"/>
              </w:rPr>
            </w:pPr>
            <w:r>
              <w:rPr>
                <w:sz w:val="24"/>
                <w:szCs w:val="24"/>
                <w:vertAlign w:val="baseline"/>
              </w:rPr>
              <w:t>Очікувані результати виконання Програми</w:t>
            </w:r>
          </w:p>
        </w:tc>
        <w:tc>
          <w:tcPr>
            <w:tcW w:w="7170" w:type="dxa"/>
            <w:tcBorders>
              <w:top w:val="single" w:sz="4" w:space="0" w:color="000000"/>
              <w:left w:val="single" w:sz="4" w:space="0" w:color="000000"/>
              <w:bottom w:val="single" w:sz="4" w:space="0" w:color="000000"/>
              <w:right w:val="single" w:sz="4" w:space="0" w:color="000000"/>
            </w:tcBorders>
          </w:tcPr>
          <w:p w14:paraId="39F37711" w14:textId="77777777" w:rsidR="00C449DF" w:rsidRDefault="00067DB6" w:rsidP="00D26DDF">
            <w:pPr>
              <w:pStyle w:val="aff8"/>
              <w:widowControl w:val="0"/>
              <w:numPr>
                <w:ilvl w:val="0"/>
                <w:numId w:val="2"/>
              </w:numPr>
              <w:ind w:left="175" w:firstLine="142"/>
              <w:jc w:val="both"/>
              <w:rPr>
                <w:color w:val="000000"/>
                <w:sz w:val="24"/>
                <w:szCs w:val="24"/>
                <w:lang w:val="uk-UA"/>
              </w:rPr>
            </w:pPr>
            <w:r>
              <w:rPr>
                <w:color w:val="000000"/>
                <w:sz w:val="24"/>
                <w:szCs w:val="24"/>
                <w:lang w:val="uk-UA"/>
              </w:rPr>
              <w:t>забезпечення високого рівня безпеки населення, функціонування установ і організацій, а також суб'єктів господарювання у надзвичайних ситуаціях техногенного та пожежного характеру;</w:t>
            </w:r>
          </w:p>
          <w:p w14:paraId="3D9D6FC6" w14:textId="77777777" w:rsidR="00C449DF" w:rsidRDefault="00067DB6" w:rsidP="00D26DDF">
            <w:pPr>
              <w:pStyle w:val="af7"/>
              <w:widowControl w:val="0"/>
              <w:numPr>
                <w:ilvl w:val="0"/>
                <w:numId w:val="2"/>
              </w:numPr>
              <w:shd w:val="clear" w:color="auto" w:fill="auto"/>
              <w:ind w:left="175" w:firstLine="142"/>
              <w:rPr>
                <w:color w:val="000000"/>
                <w:sz w:val="24"/>
                <w:szCs w:val="24"/>
                <w:vertAlign w:val="baseline"/>
              </w:rPr>
            </w:pPr>
            <w:r>
              <w:rPr>
                <w:rStyle w:val="26"/>
                <w:color w:val="000000"/>
                <w:sz w:val="24"/>
                <w:szCs w:val="24"/>
                <w:vertAlign w:val="baseline"/>
                <w:lang w:eastAsia="uk-UA"/>
              </w:rPr>
              <w:t>підвищення рівня протипожежного захисту, пов'язаного із дотриманням</w:t>
            </w:r>
            <w:r>
              <w:rPr>
                <w:color w:val="000000"/>
                <w:sz w:val="24"/>
                <w:szCs w:val="24"/>
                <w:vertAlign w:val="baseline"/>
              </w:rPr>
              <w:t xml:space="preserve"> діючих норм та правил пожежної безпеки;</w:t>
            </w:r>
          </w:p>
          <w:p w14:paraId="0B279A19" w14:textId="77777777" w:rsidR="00C449DF" w:rsidRDefault="00067DB6" w:rsidP="00D26DDF">
            <w:pPr>
              <w:pStyle w:val="af7"/>
              <w:widowControl w:val="0"/>
              <w:numPr>
                <w:ilvl w:val="0"/>
                <w:numId w:val="2"/>
              </w:numPr>
              <w:shd w:val="clear" w:color="auto" w:fill="auto"/>
              <w:ind w:left="175" w:firstLine="142"/>
              <w:rPr>
                <w:rStyle w:val="26"/>
                <w:color w:val="000000"/>
                <w:sz w:val="24"/>
                <w:szCs w:val="24"/>
                <w:vertAlign w:val="baseline"/>
              </w:rPr>
            </w:pPr>
            <w:r>
              <w:rPr>
                <w:color w:val="000000"/>
                <w:sz w:val="24"/>
                <w:szCs w:val="24"/>
                <w:vertAlign w:val="baseline"/>
              </w:rPr>
              <w:t xml:space="preserve">забезпечення </w:t>
            </w:r>
            <w:r>
              <w:rPr>
                <w:rStyle w:val="26"/>
                <w:color w:val="000000"/>
                <w:sz w:val="24"/>
                <w:szCs w:val="24"/>
                <w:vertAlign w:val="baseline"/>
                <w:lang w:eastAsia="uk-UA"/>
              </w:rPr>
              <w:t>належного рівня матеріально-технічного оснащення підрозділів протипожежної спеціалізованої служби цивільного захисту Брацлавської</w:t>
            </w:r>
            <w:r>
              <w:rPr>
                <w:rStyle w:val="26"/>
                <w:color w:val="000000"/>
                <w:sz w:val="24"/>
                <w:szCs w:val="24"/>
                <w:vertAlign w:val="baseline"/>
                <w:lang w:val="en-US" w:eastAsia="uk-UA"/>
              </w:rPr>
              <w:t xml:space="preserve"> </w:t>
            </w:r>
            <w:r>
              <w:rPr>
                <w:rStyle w:val="26"/>
                <w:color w:val="000000"/>
                <w:sz w:val="24"/>
                <w:szCs w:val="24"/>
                <w:vertAlign w:val="baseline"/>
                <w:lang w:eastAsia="uk-UA"/>
              </w:rPr>
              <w:t>територіальної громади;</w:t>
            </w:r>
          </w:p>
          <w:p w14:paraId="5327EF1D" w14:textId="77777777" w:rsidR="00C449DF" w:rsidRDefault="00067DB6" w:rsidP="00D26DDF">
            <w:pPr>
              <w:pStyle w:val="af7"/>
              <w:widowControl w:val="0"/>
              <w:numPr>
                <w:ilvl w:val="0"/>
                <w:numId w:val="2"/>
              </w:numPr>
              <w:shd w:val="clear" w:color="auto" w:fill="auto"/>
              <w:ind w:left="175" w:firstLine="142"/>
              <w:rPr>
                <w:rStyle w:val="26"/>
                <w:color w:val="000000"/>
                <w:sz w:val="24"/>
                <w:szCs w:val="24"/>
                <w:vertAlign w:val="baseline"/>
              </w:rPr>
            </w:pPr>
            <w:r>
              <w:rPr>
                <w:rStyle w:val="26"/>
                <w:color w:val="000000"/>
                <w:sz w:val="24"/>
                <w:szCs w:val="24"/>
                <w:vertAlign w:val="baseline"/>
                <w:lang w:eastAsia="uk-UA"/>
              </w:rPr>
              <w:t>популяризація захисту населення та служб цивільного захисту в цілому, серед населення</w:t>
            </w:r>
            <w:r>
              <w:rPr>
                <w:rStyle w:val="26"/>
                <w:color w:val="000000"/>
                <w:sz w:val="24"/>
                <w:szCs w:val="24"/>
                <w:vertAlign w:val="baseline"/>
              </w:rPr>
              <w:t>;</w:t>
            </w:r>
          </w:p>
          <w:p w14:paraId="4ABD227D" w14:textId="77777777" w:rsidR="00C449DF" w:rsidRDefault="00067DB6" w:rsidP="00D26DDF">
            <w:pPr>
              <w:pStyle w:val="af7"/>
              <w:widowControl w:val="0"/>
              <w:numPr>
                <w:ilvl w:val="0"/>
                <w:numId w:val="2"/>
              </w:numPr>
              <w:shd w:val="clear" w:color="auto" w:fill="auto"/>
              <w:ind w:left="175" w:firstLine="142"/>
              <w:rPr>
                <w:color w:val="00B050"/>
                <w:sz w:val="24"/>
                <w:szCs w:val="24"/>
                <w:vertAlign w:val="baseline"/>
              </w:rPr>
            </w:pPr>
            <w:r>
              <w:rPr>
                <w:rStyle w:val="26"/>
                <w:color w:val="000000"/>
                <w:sz w:val="24"/>
                <w:szCs w:val="24"/>
                <w:vertAlign w:val="baseline"/>
              </w:rPr>
              <w:t xml:space="preserve">високий рівень професійної підготовки </w:t>
            </w:r>
            <w:r>
              <w:rPr>
                <w:color w:val="000000"/>
                <w:sz w:val="24"/>
                <w:szCs w:val="24"/>
                <w:vertAlign w:val="baseline"/>
              </w:rPr>
              <w:t xml:space="preserve">з проведення </w:t>
            </w:r>
            <w:proofErr w:type="spellStart"/>
            <w:r>
              <w:rPr>
                <w:color w:val="000000"/>
                <w:sz w:val="24"/>
                <w:szCs w:val="24"/>
                <w:vertAlign w:val="baseline"/>
              </w:rPr>
              <w:t>пожежно</w:t>
            </w:r>
            <w:proofErr w:type="spellEnd"/>
            <w:r>
              <w:rPr>
                <w:color w:val="000000"/>
                <w:sz w:val="24"/>
                <w:szCs w:val="24"/>
                <w:vertAlign w:val="baseline"/>
              </w:rPr>
              <w:t>-рятувальних заходів</w:t>
            </w:r>
            <w:r>
              <w:rPr>
                <w:rStyle w:val="26"/>
                <w:color w:val="000000"/>
                <w:sz w:val="24"/>
                <w:szCs w:val="24"/>
                <w:vertAlign w:val="baseline"/>
              </w:rPr>
              <w:t xml:space="preserve"> та підвищення кваліфікації працівників </w:t>
            </w:r>
            <w:r>
              <w:rPr>
                <w:rStyle w:val="26"/>
                <w:color w:val="000000"/>
                <w:sz w:val="24"/>
                <w:szCs w:val="24"/>
                <w:vertAlign w:val="baseline"/>
                <w:lang w:eastAsia="uk-UA"/>
              </w:rPr>
              <w:t>протипожежної спеціалізованої служби цивільного захисту Брацлавської територіальної громади</w:t>
            </w:r>
            <w:r>
              <w:rPr>
                <w:color w:val="000000"/>
                <w:sz w:val="24"/>
                <w:szCs w:val="24"/>
                <w:vertAlign w:val="baseline"/>
              </w:rPr>
              <w:t>.</w:t>
            </w:r>
          </w:p>
        </w:tc>
      </w:tr>
    </w:tbl>
    <w:p w14:paraId="52250D63" w14:textId="77777777" w:rsidR="00C449DF" w:rsidRDefault="00C449DF" w:rsidP="00D26DDF">
      <w:pPr>
        <w:pStyle w:val="aff8"/>
        <w:ind w:left="360"/>
        <w:contextualSpacing/>
        <w:jc w:val="center"/>
        <w:rPr>
          <w:b/>
          <w:caps/>
          <w:sz w:val="28"/>
          <w:szCs w:val="28"/>
          <w:lang w:val="uk-UA"/>
        </w:rPr>
      </w:pPr>
    </w:p>
    <w:p w14:paraId="59E08E5F" w14:textId="38735C0B" w:rsidR="00C449DF" w:rsidRDefault="00067DB6" w:rsidP="00D26DDF">
      <w:pPr>
        <w:pStyle w:val="aff8"/>
        <w:numPr>
          <w:ilvl w:val="0"/>
          <w:numId w:val="1"/>
        </w:numPr>
        <w:spacing w:after="240"/>
        <w:ind w:left="360"/>
        <w:contextualSpacing/>
        <w:jc w:val="center"/>
        <w:rPr>
          <w:b/>
          <w:caps/>
          <w:sz w:val="28"/>
          <w:szCs w:val="28"/>
          <w:lang w:val="uk-UA"/>
        </w:rPr>
      </w:pPr>
      <w:r>
        <w:rPr>
          <w:b/>
          <w:caps/>
          <w:sz w:val="28"/>
          <w:szCs w:val="28"/>
          <w:lang w:val="uk-UA"/>
        </w:rPr>
        <w:t>Визначення проблеми, на розв’язання якої спрямовано Програму</w:t>
      </w:r>
    </w:p>
    <w:p w14:paraId="04E3F67A" w14:textId="77777777" w:rsidR="00D26DDF" w:rsidRPr="00D26DDF" w:rsidRDefault="00D26DDF" w:rsidP="00D26DDF">
      <w:pPr>
        <w:pStyle w:val="aff8"/>
        <w:spacing w:after="240"/>
        <w:ind w:left="360"/>
        <w:contextualSpacing/>
        <w:rPr>
          <w:b/>
          <w:caps/>
          <w:sz w:val="6"/>
          <w:szCs w:val="28"/>
          <w:lang w:val="uk-UA"/>
        </w:rPr>
      </w:pPr>
    </w:p>
    <w:p w14:paraId="1AF99CDC" w14:textId="77777777" w:rsidR="00C449DF" w:rsidRPr="00D26DDF" w:rsidRDefault="00067DB6" w:rsidP="00D26DDF">
      <w:pPr>
        <w:pStyle w:val="aff8"/>
        <w:spacing w:before="240"/>
        <w:ind w:left="426"/>
        <w:contextualSpacing/>
        <w:jc w:val="center"/>
        <w:rPr>
          <w:b/>
          <w:i/>
          <w:sz w:val="28"/>
          <w:szCs w:val="28"/>
          <w:lang w:val="uk-UA"/>
        </w:rPr>
      </w:pPr>
      <w:r w:rsidRPr="00D26DDF">
        <w:rPr>
          <w:b/>
          <w:i/>
          <w:sz w:val="28"/>
          <w:szCs w:val="28"/>
          <w:lang w:val="uk-UA"/>
        </w:rPr>
        <w:t>2.1. Аналіз інформації та статистичних даних</w:t>
      </w:r>
    </w:p>
    <w:p w14:paraId="066C17F1" w14:textId="77777777" w:rsidR="00C449DF" w:rsidRDefault="00067DB6" w:rsidP="00D26DDF">
      <w:pPr>
        <w:pStyle w:val="aff8"/>
        <w:ind w:left="0" w:firstLine="567"/>
        <w:jc w:val="both"/>
        <w:rPr>
          <w:strike/>
          <w:color w:val="E36C0A"/>
          <w:sz w:val="28"/>
          <w:szCs w:val="28"/>
          <w:shd w:val="clear" w:color="auto" w:fill="FFFFFF"/>
          <w:lang w:val="uk-UA"/>
        </w:rPr>
      </w:pPr>
      <w:r>
        <w:rPr>
          <w:color w:val="000000"/>
          <w:sz w:val="28"/>
          <w:szCs w:val="28"/>
          <w:shd w:val="clear" w:color="auto" w:fill="FFFFFF"/>
          <w:lang w:val="uk-UA"/>
        </w:rPr>
        <w:t xml:space="preserve">Безпека є найважливішою потребою будь-якої соціально-економічної системи, характеристикою і необхідною передумовою життєдіяльності, розвитку й нормального функціонування об'єктів всього світу. Будь-які неконтрольовані внутрішні або зовнішні процеси можуть зумовити виникнення реальних загроз безпеці людей. Такими реальними загрозами є пожежі, кількість яких і збитки від них зростають. Пожежі є одним із найбільших суспільно небезпечних факторів, які приводять до значних втрат ресурсів, матеріальних цінностей та людського потенціалу. Забезпечення пожежної безпеки є важливою потребою будь-якої економічної системи. </w:t>
      </w:r>
    </w:p>
    <w:p w14:paraId="6831585E" w14:textId="77777777" w:rsidR="00C449DF" w:rsidRDefault="00067DB6" w:rsidP="00D26DDF">
      <w:pPr>
        <w:pStyle w:val="aff8"/>
        <w:ind w:left="0" w:firstLine="567"/>
        <w:jc w:val="both"/>
        <w:rPr>
          <w:sz w:val="28"/>
          <w:szCs w:val="28"/>
          <w:lang w:val="uk-UA"/>
        </w:rPr>
      </w:pPr>
      <w:r>
        <w:rPr>
          <w:sz w:val="28"/>
          <w:szCs w:val="28"/>
          <w:lang w:val="uk-UA"/>
        </w:rPr>
        <w:t xml:space="preserve">Органами та формуваннями ДСНС на території Брацлавської територіальної громади забезпечено оперативне реагування на надзвичайні ситуації, пожежі, врятовано життя громадянам та нанесені матеріальні збитки у наступній кількості: </w:t>
      </w:r>
    </w:p>
    <w:tbl>
      <w:tblPr>
        <w:tblW w:w="9630" w:type="dxa"/>
        <w:tblLayout w:type="fixed"/>
        <w:tblLook w:val="04A0" w:firstRow="1" w:lastRow="0" w:firstColumn="1" w:lastColumn="0" w:noHBand="0" w:noVBand="1"/>
      </w:tblPr>
      <w:tblGrid>
        <w:gridCol w:w="1068"/>
        <w:gridCol w:w="2047"/>
        <w:gridCol w:w="1365"/>
        <w:gridCol w:w="1398"/>
        <w:gridCol w:w="1762"/>
        <w:gridCol w:w="1990"/>
      </w:tblGrid>
      <w:tr w:rsidR="00C449DF" w14:paraId="07C1E5E8" w14:textId="77777777">
        <w:trPr>
          <w:trHeight w:val="654"/>
        </w:trPr>
        <w:tc>
          <w:tcPr>
            <w:tcW w:w="1068" w:type="dxa"/>
            <w:tcBorders>
              <w:top w:val="single" w:sz="4" w:space="0" w:color="000000"/>
              <w:left w:val="single" w:sz="4" w:space="0" w:color="000000"/>
              <w:bottom w:val="single" w:sz="4" w:space="0" w:color="000000"/>
              <w:right w:val="single" w:sz="4" w:space="0" w:color="000000"/>
            </w:tcBorders>
            <w:noWrap/>
            <w:vAlign w:val="center"/>
          </w:tcPr>
          <w:p w14:paraId="76BE043D" w14:textId="77777777" w:rsidR="00C449DF" w:rsidRDefault="00067DB6" w:rsidP="00D26DDF">
            <w:pPr>
              <w:ind w:right="5"/>
              <w:jc w:val="center"/>
              <w:rPr>
                <w:b/>
                <w:sz w:val="22"/>
                <w:szCs w:val="22"/>
                <w:vertAlign w:val="baseline"/>
              </w:rPr>
            </w:pPr>
            <w:r>
              <w:rPr>
                <w:b/>
                <w:sz w:val="22"/>
                <w:szCs w:val="22"/>
                <w:vertAlign w:val="baseline"/>
              </w:rPr>
              <w:t>Рік</w:t>
            </w:r>
          </w:p>
        </w:tc>
        <w:tc>
          <w:tcPr>
            <w:tcW w:w="2047" w:type="dxa"/>
            <w:tcBorders>
              <w:top w:val="single" w:sz="4" w:space="0" w:color="000000"/>
              <w:left w:val="single" w:sz="4" w:space="0" w:color="000000"/>
              <w:bottom w:val="single" w:sz="4" w:space="0" w:color="000000"/>
              <w:right w:val="single" w:sz="4" w:space="0" w:color="000000"/>
            </w:tcBorders>
            <w:noWrap/>
            <w:vAlign w:val="center"/>
          </w:tcPr>
          <w:p w14:paraId="54322100" w14:textId="77777777" w:rsidR="00C449DF" w:rsidRDefault="00067DB6" w:rsidP="00D26DDF">
            <w:pPr>
              <w:ind w:right="5"/>
              <w:jc w:val="center"/>
              <w:rPr>
                <w:b/>
                <w:sz w:val="22"/>
                <w:szCs w:val="22"/>
                <w:vertAlign w:val="baseline"/>
              </w:rPr>
            </w:pPr>
            <w:r>
              <w:rPr>
                <w:b/>
                <w:sz w:val="22"/>
                <w:szCs w:val="22"/>
                <w:vertAlign w:val="baseline"/>
              </w:rPr>
              <w:t>Надзвичайні ситуації</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9BF7C7C" w14:textId="77777777" w:rsidR="00C449DF" w:rsidRDefault="00067DB6" w:rsidP="00D26DDF">
            <w:pPr>
              <w:ind w:right="5"/>
              <w:jc w:val="center"/>
              <w:rPr>
                <w:b/>
                <w:sz w:val="22"/>
                <w:szCs w:val="22"/>
                <w:vertAlign w:val="baseline"/>
              </w:rPr>
            </w:pPr>
            <w:r>
              <w:rPr>
                <w:b/>
                <w:sz w:val="22"/>
                <w:szCs w:val="22"/>
                <w:vertAlign w:val="baseline"/>
              </w:rPr>
              <w:t>Пожежі</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78500E45" w14:textId="77777777" w:rsidR="00C449DF" w:rsidRDefault="00067DB6" w:rsidP="00D26DDF">
            <w:pPr>
              <w:ind w:right="5"/>
              <w:jc w:val="center"/>
              <w:rPr>
                <w:b/>
                <w:sz w:val="22"/>
                <w:szCs w:val="22"/>
                <w:vertAlign w:val="baseline"/>
              </w:rPr>
            </w:pPr>
            <w:r>
              <w:rPr>
                <w:b/>
                <w:sz w:val="22"/>
                <w:szCs w:val="22"/>
                <w:vertAlign w:val="baseline"/>
              </w:rPr>
              <w:t>Загинуло людей</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76856878" w14:textId="77777777" w:rsidR="00C449DF" w:rsidRDefault="00067DB6" w:rsidP="00D26DDF">
            <w:pPr>
              <w:ind w:right="5"/>
              <w:jc w:val="center"/>
              <w:rPr>
                <w:b/>
                <w:sz w:val="22"/>
                <w:szCs w:val="22"/>
                <w:vertAlign w:val="baseline"/>
              </w:rPr>
            </w:pPr>
            <w:r>
              <w:rPr>
                <w:b/>
                <w:sz w:val="22"/>
                <w:szCs w:val="22"/>
                <w:vertAlign w:val="baseline"/>
              </w:rPr>
              <w:t xml:space="preserve">Врятовано </w:t>
            </w:r>
          </w:p>
          <w:p w14:paraId="06220540" w14:textId="77777777" w:rsidR="00C449DF" w:rsidRDefault="00067DB6" w:rsidP="00D26DDF">
            <w:pPr>
              <w:ind w:right="5"/>
              <w:jc w:val="center"/>
              <w:rPr>
                <w:b/>
                <w:bCs/>
                <w:sz w:val="22"/>
                <w:szCs w:val="22"/>
                <w:vertAlign w:val="baseline"/>
              </w:rPr>
            </w:pPr>
            <w:r>
              <w:rPr>
                <w:b/>
                <w:sz w:val="22"/>
                <w:szCs w:val="22"/>
                <w:vertAlign w:val="baseline"/>
              </w:rPr>
              <w:t>людей</w:t>
            </w:r>
          </w:p>
        </w:tc>
        <w:tc>
          <w:tcPr>
            <w:tcW w:w="1990" w:type="dxa"/>
            <w:tcBorders>
              <w:top w:val="single" w:sz="4" w:space="0" w:color="000000"/>
              <w:left w:val="single" w:sz="4" w:space="0" w:color="000000"/>
              <w:bottom w:val="single" w:sz="4" w:space="0" w:color="000000"/>
              <w:right w:val="single" w:sz="4" w:space="0" w:color="000000"/>
            </w:tcBorders>
            <w:noWrap/>
            <w:vAlign w:val="center"/>
          </w:tcPr>
          <w:p w14:paraId="4821DB9E" w14:textId="77777777" w:rsidR="00C449DF" w:rsidRDefault="00067DB6" w:rsidP="00D26DDF">
            <w:pPr>
              <w:ind w:right="5"/>
              <w:jc w:val="center"/>
              <w:rPr>
                <w:b/>
                <w:bCs/>
                <w:sz w:val="22"/>
                <w:szCs w:val="22"/>
                <w:vertAlign w:val="baseline"/>
              </w:rPr>
            </w:pPr>
            <w:r>
              <w:rPr>
                <w:b/>
                <w:sz w:val="22"/>
                <w:szCs w:val="22"/>
                <w:vertAlign w:val="baseline"/>
              </w:rPr>
              <w:t>М</w:t>
            </w:r>
            <w:r>
              <w:rPr>
                <w:b/>
                <w:bCs/>
                <w:sz w:val="22"/>
                <w:szCs w:val="22"/>
                <w:vertAlign w:val="baseline"/>
              </w:rPr>
              <w:t>атеріальні збитки</w:t>
            </w:r>
          </w:p>
        </w:tc>
      </w:tr>
      <w:tr w:rsidR="00C449DF" w14:paraId="10CB1A99" w14:textId="77777777">
        <w:trPr>
          <w:trHeight w:val="322"/>
        </w:trPr>
        <w:tc>
          <w:tcPr>
            <w:tcW w:w="1068" w:type="dxa"/>
            <w:tcBorders>
              <w:top w:val="single" w:sz="4" w:space="0" w:color="000000"/>
              <w:left w:val="single" w:sz="4" w:space="0" w:color="000000"/>
              <w:bottom w:val="single" w:sz="4" w:space="0" w:color="000000"/>
              <w:right w:val="single" w:sz="4" w:space="0" w:color="000000"/>
            </w:tcBorders>
            <w:noWrap/>
            <w:vAlign w:val="center"/>
          </w:tcPr>
          <w:p w14:paraId="7C70D51B" w14:textId="77777777" w:rsidR="00C449DF" w:rsidRDefault="00067DB6" w:rsidP="00D26DDF">
            <w:pPr>
              <w:ind w:right="5"/>
              <w:jc w:val="center"/>
              <w:rPr>
                <w:b/>
                <w:sz w:val="22"/>
                <w:szCs w:val="22"/>
                <w:vertAlign w:val="baseline"/>
              </w:rPr>
            </w:pPr>
            <w:r>
              <w:rPr>
                <w:b/>
                <w:sz w:val="22"/>
                <w:szCs w:val="22"/>
                <w:vertAlign w:val="baseline"/>
              </w:rPr>
              <w:t>2021</w:t>
            </w:r>
          </w:p>
        </w:tc>
        <w:tc>
          <w:tcPr>
            <w:tcW w:w="2047" w:type="dxa"/>
            <w:tcBorders>
              <w:top w:val="single" w:sz="4" w:space="0" w:color="000000"/>
              <w:left w:val="single" w:sz="4" w:space="0" w:color="000000"/>
              <w:bottom w:val="single" w:sz="4" w:space="0" w:color="000000"/>
              <w:right w:val="single" w:sz="4" w:space="0" w:color="000000"/>
            </w:tcBorders>
            <w:noWrap/>
            <w:vAlign w:val="center"/>
          </w:tcPr>
          <w:p w14:paraId="1D6C73B2" w14:textId="77777777" w:rsidR="00C449DF" w:rsidRDefault="00067DB6" w:rsidP="00D26DDF">
            <w:pPr>
              <w:rPr>
                <w:sz w:val="22"/>
                <w:szCs w:val="22"/>
                <w:vertAlign w:val="baseline"/>
              </w:rPr>
            </w:pPr>
            <w:r>
              <w:rPr>
                <w:sz w:val="22"/>
                <w:szCs w:val="22"/>
                <w:vertAlign w:val="baseline"/>
              </w:rPr>
              <w:t xml:space="preserve">0 </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74502796" w14:textId="77777777" w:rsidR="00C449DF" w:rsidRDefault="00067DB6" w:rsidP="00D26DDF">
            <w:pPr>
              <w:rPr>
                <w:sz w:val="22"/>
                <w:szCs w:val="22"/>
                <w:vertAlign w:val="baseline"/>
              </w:rPr>
            </w:pPr>
            <w:r>
              <w:rPr>
                <w:sz w:val="22"/>
                <w:szCs w:val="22"/>
                <w:vertAlign w:val="baseline"/>
              </w:rPr>
              <w:t>12</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539F9765" w14:textId="77777777" w:rsidR="00C449DF" w:rsidRDefault="00067DB6" w:rsidP="00D26DDF">
            <w:pPr>
              <w:rPr>
                <w:sz w:val="22"/>
                <w:szCs w:val="22"/>
                <w:vertAlign w:val="baseline"/>
              </w:rPr>
            </w:pPr>
            <w:r>
              <w:rPr>
                <w:sz w:val="22"/>
                <w:szCs w:val="22"/>
                <w:vertAlign w:val="baseline"/>
              </w:rPr>
              <w:t>0</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1B3EFB40" w14:textId="77777777" w:rsidR="00C449DF" w:rsidRDefault="00067DB6" w:rsidP="00D26DDF">
            <w:pPr>
              <w:rPr>
                <w:sz w:val="22"/>
                <w:szCs w:val="22"/>
                <w:vertAlign w:val="baseline"/>
              </w:rPr>
            </w:pPr>
            <w:r>
              <w:rPr>
                <w:sz w:val="22"/>
                <w:szCs w:val="22"/>
                <w:vertAlign w:val="baseline"/>
              </w:rPr>
              <w:t>0</w:t>
            </w:r>
          </w:p>
        </w:tc>
        <w:tc>
          <w:tcPr>
            <w:tcW w:w="1990" w:type="dxa"/>
            <w:tcBorders>
              <w:top w:val="single" w:sz="4" w:space="0" w:color="000000"/>
              <w:left w:val="single" w:sz="4" w:space="0" w:color="000000"/>
              <w:bottom w:val="single" w:sz="4" w:space="0" w:color="000000"/>
              <w:right w:val="single" w:sz="4" w:space="0" w:color="000000"/>
            </w:tcBorders>
            <w:noWrap/>
            <w:vAlign w:val="center"/>
          </w:tcPr>
          <w:p w14:paraId="31A8E4AF" w14:textId="77777777" w:rsidR="00C449DF" w:rsidRDefault="00067DB6" w:rsidP="00D26DDF">
            <w:pPr>
              <w:rPr>
                <w:sz w:val="22"/>
                <w:szCs w:val="22"/>
                <w:vertAlign w:val="baseline"/>
              </w:rPr>
            </w:pPr>
            <w:r>
              <w:rPr>
                <w:sz w:val="22"/>
                <w:szCs w:val="22"/>
                <w:vertAlign w:val="baseline"/>
              </w:rPr>
              <w:t>114 000</w:t>
            </w:r>
          </w:p>
        </w:tc>
      </w:tr>
      <w:tr w:rsidR="00C449DF" w14:paraId="005F8811" w14:textId="77777777">
        <w:trPr>
          <w:trHeight w:val="322"/>
        </w:trPr>
        <w:tc>
          <w:tcPr>
            <w:tcW w:w="1068" w:type="dxa"/>
            <w:tcBorders>
              <w:top w:val="single" w:sz="4" w:space="0" w:color="000000"/>
              <w:left w:val="single" w:sz="4" w:space="0" w:color="000000"/>
              <w:bottom w:val="single" w:sz="4" w:space="0" w:color="000000"/>
              <w:right w:val="single" w:sz="4" w:space="0" w:color="000000"/>
            </w:tcBorders>
            <w:noWrap/>
            <w:vAlign w:val="center"/>
          </w:tcPr>
          <w:p w14:paraId="131683AA" w14:textId="77777777" w:rsidR="00C449DF" w:rsidRDefault="00067DB6" w:rsidP="00D26DDF">
            <w:pPr>
              <w:ind w:right="5"/>
              <w:jc w:val="center"/>
              <w:rPr>
                <w:b/>
                <w:sz w:val="22"/>
                <w:szCs w:val="22"/>
                <w:vertAlign w:val="baseline"/>
              </w:rPr>
            </w:pPr>
            <w:r>
              <w:rPr>
                <w:b/>
                <w:sz w:val="22"/>
                <w:szCs w:val="22"/>
                <w:vertAlign w:val="baseline"/>
              </w:rPr>
              <w:t>2022</w:t>
            </w:r>
          </w:p>
        </w:tc>
        <w:tc>
          <w:tcPr>
            <w:tcW w:w="2047" w:type="dxa"/>
            <w:tcBorders>
              <w:top w:val="single" w:sz="4" w:space="0" w:color="000000"/>
              <w:left w:val="single" w:sz="4" w:space="0" w:color="000000"/>
              <w:bottom w:val="single" w:sz="4" w:space="0" w:color="000000"/>
              <w:right w:val="single" w:sz="4" w:space="0" w:color="000000"/>
            </w:tcBorders>
            <w:noWrap/>
            <w:vAlign w:val="center"/>
          </w:tcPr>
          <w:p w14:paraId="3116E247" w14:textId="77777777" w:rsidR="00C449DF" w:rsidRDefault="00067DB6" w:rsidP="00D26DDF">
            <w:pPr>
              <w:rPr>
                <w:sz w:val="22"/>
                <w:szCs w:val="22"/>
                <w:vertAlign w:val="baseline"/>
              </w:rPr>
            </w:pPr>
            <w:r>
              <w:rPr>
                <w:sz w:val="22"/>
                <w:szCs w:val="22"/>
                <w:vertAlign w:val="baseline"/>
              </w:rPr>
              <w:t>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BE103C0" w14:textId="77777777" w:rsidR="00C449DF" w:rsidRDefault="00067DB6" w:rsidP="00D26DDF">
            <w:pPr>
              <w:rPr>
                <w:sz w:val="22"/>
                <w:szCs w:val="22"/>
                <w:vertAlign w:val="baseline"/>
              </w:rPr>
            </w:pPr>
            <w:r>
              <w:rPr>
                <w:sz w:val="22"/>
                <w:szCs w:val="22"/>
                <w:vertAlign w:val="baseline"/>
              </w:rPr>
              <w:t>30</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4940838C" w14:textId="77777777" w:rsidR="00C449DF" w:rsidRDefault="00067DB6" w:rsidP="00D26DDF">
            <w:pPr>
              <w:rPr>
                <w:sz w:val="22"/>
                <w:szCs w:val="22"/>
                <w:vertAlign w:val="baseline"/>
              </w:rPr>
            </w:pPr>
            <w:r>
              <w:rPr>
                <w:sz w:val="22"/>
                <w:szCs w:val="22"/>
                <w:vertAlign w:val="baseline"/>
              </w:rPr>
              <w:t>0</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2E5C149E" w14:textId="77777777" w:rsidR="00C449DF" w:rsidRDefault="00067DB6" w:rsidP="00D26DDF">
            <w:pPr>
              <w:rPr>
                <w:sz w:val="22"/>
                <w:szCs w:val="22"/>
                <w:vertAlign w:val="baseline"/>
              </w:rPr>
            </w:pPr>
            <w:r>
              <w:rPr>
                <w:sz w:val="22"/>
                <w:szCs w:val="22"/>
                <w:vertAlign w:val="baseline"/>
              </w:rPr>
              <w:t>0</w:t>
            </w:r>
          </w:p>
        </w:tc>
        <w:tc>
          <w:tcPr>
            <w:tcW w:w="1990" w:type="dxa"/>
            <w:tcBorders>
              <w:top w:val="single" w:sz="4" w:space="0" w:color="000000"/>
              <w:left w:val="single" w:sz="4" w:space="0" w:color="000000"/>
              <w:bottom w:val="single" w:sz="4" w:space="0" w:color="000000"/>
              <w:right w:val="single" w:sz="4" w:space="0" w:color="000000"/>
            </w:tcBorders>
            <w:noWrap/>
            <w:vAlign w:val="center"/>
          </w:tcPr>
          <w:p w14:paraId="0B771564" w14:textId="77777777" w:rsidR="00C449DF" w:rsidRDefault="00067DB6" w:rsidP="00D26DDF">
            <w:pPr>
              <w:rPr>
                <w:sz w:val="22"/>
                <w:szCs w:val="22"/>
                <w:vertAlign w:val="baseline"/>
              </w:rPr>
            </w:pPr>
            <w:r>
              <w:rPr>
                <w:sz w:val="22"/>
                <w:szCs w:val="22"/>
                <w:vertAlign w:val="baseline"/>
              </w:rPr>
              <w:t>959 500</w:t>
            </w:r>
          </w:p>
        </w:tc>
      </w:tr>
      <w:tr w:rsidR="00C449DF" w14:paraId="0CF9240A" w14:textId="77777777">
        <w:trPr>
          <w:trHeight w:val="322"/>
        </w:trPr>
        <w:tc>
          <w:tcPr>
            <w:tcW w:w="1068" w:type="dxa"/>
            <w:tcBorders>
              <w:top w:val="single" w:sz="4" w:space="0" w:color="000000"/>
              <w:left w:val="single" w:sz="4" w:space="0" w:color="000000"/>
              <w:bottom w:val="single" w:sz="4" w:space="0" w:color="000000"/>
              <w:right w:val="single" w:sz="4" w:space="0" w:color="000000"/>
            </w:tcBorders>
            <w:noWrap/>
            <w:vAlign w:val="center"/>
          </w:tcPr>
          <w:p w14:paraId="48B22753" w14:textId="77777777" w:rsidR="00C449DF" w:rsidRDefault="00067DB6" w:rsidP="00D26DDF">
            <w:pPr>
              <w:ind w:right="5"/>
              <w:jc w:val="center"/>
              <w:rPr>
                <w:b/>
                <w:sz w:val="22"/>
                <w:szCs w:val="22"/>
                <w:vertAlign w:val="baseline"/>
              </w:rPr>
            </w:pPr>
            <w:r>
              <w:rPr>
                <w:b/>
                <w:sz w:val="22"/>
                <w:szCs w:val="22"/>
                <w:vertAlign w:val="baseline"/>
              </w:rPr>
              <w:t>2023</w:t>
            </w:r>
          </w:p>
        </w:tc>
        <w:tc>
          <w:tcPr>
            <w:tcW w:w="2047" w:type="dxa"/>
            <w:tcBorders>
              <w:top w:val="single" w:sz="4" w:space="0" w:color="000000"/>
              <w:left w:val="single" w:sz="4" w:space="0" w:color="000000"/>
              <w:bottom w:val="single" w:sz="4" w:space="0" w:color="000000"/>
              <w:right w:val="single" w:sz="4" w:space="0" w:color="000000"/>
            </w:tcBorders>
            <w:noWrap/>
            <w:vAlign w:val="center"/>
          </w:tcPr>
          <w:p w14:paraId="71AC3AAA" w14:textId="77777777" w:rsidR="00C449DF" w:rsidRDefault="00067DB6" w:rsidP="00D26DDF">
            <w:pPr>
              <w:rPr>
                <w:sz w:val="22"/>
                <w:szCs w:val="22"/>
                <w:vertAlign w:val="baseline"/>
              </w:rPr>
            </w:pPr>
            <w:r>
              <w:rPr>
                <w:sz w:val="22"/>
                <w:szCs w:val="22"/>
                <w:vertAlign w:val="baseline"/>
              </w:rPr>
              <w:t>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2B0CC091" w14:textId="77777777" w:rsidR="00C449DF" w:rsidRDefault="00067DB6" w:rsidP="00D26DDF">
            <w:pPr>
              <w:rPr>
                <w:sz w:val="22"/>
                <w:szCs w:val="22"/>
                <w:vertAlign w:val="baseline"/>
              </w:rPr>
            </w:pPr>
            <w:r>
              <w:rPr>
                <w:sz w:val="22"/>
                <w:szCs w:val="22"/>
                <w:vertAlign w:val="baseline"/>
              </w:rPr>
              <w:t>22</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04029996" w14:textId="77777777" w:rsidR="00C449DF" w:rsidRDefault="00067DB6" w:rsidP="00D26DDF">
            <w:pPr>
              <w:rPr>
                <w:sz w:val="22"/>
                <w:szCs w:val="22"/>
                <w:vertAlign w:val="baseline"/>
              </w:rPr>
            </w:pPr>
            <w:r>
              <w:rPr>
                <w:sz w:val="22"/>
                <w:szCs w:val="22"/>
                <w:vertAlign w:val="baseline"/>
              </w:rPr>
              <w:t>4</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05C0AD38" w14:textId="77777777" w:rsidR="00C449DF" w:rsidRDefault="00067DB6" w:rsidP="00D26DDF">
            <w:pPr>
              <w:rPr>
                <w:sz w:val="22"/>
                <w:szCs w:val="22"/>
                <w:vertAlign w:val="baseline"/>
              </w:rPr>
            </w:pPr>
            <w:r>
              <w:rPr>
                <w:sz w:val="22"/>
                <w:szCs w:val="22"/>
                <w:vertAlign w:val="baseline"/>
              </w:rPr>
              <w:t>0</w:t>
            </w:r>
          </w:p>
        </w:tc>
        <w:tc>
          <w:tcPr>
            <w:tcW w:w="1990" w:type="dxa"/>
            <w:tcBorders>
              <w:top w:val="single" w:sz="4" w:space="0" w:color="000000"/>
              <w:left w:val="single" w:sz="4" w:space="0" w:color="000000"/>
              <w:bottom w:val="single" w:sz="4" w:space="0" w:color="000000"/>
              <w:right w:val="single" w:sz="4" w:space="0" w:color="000000"/>
            </w:tcBorders>
            <w:noWrap/>
            <w:vAlign w:val="center"/>
          </w:tcPr>
          <w:p w14:paraId="6662DBB5" w14:textId="77777777" w:rsidR="00C449DF" w:rsidRDefault="00067DB6" w:rsidP="00D26DDF">
            <w:pPr>
              <w:rPr>
                <w:sz w:val="22"/>
                <w:szCs w:val="22"/>
                <w:vertAlign w:val="baseline"/>
              </w:rPr>
            </w:pPr>
            <w:r>
              <w:rPr>
                <w:sz w:val="22"/>
                <w:szCs w:val="22"/>
                <w:vertAlign w:val="baseline"/>
              </w:rPr>
              <w:t>4 468 000</w:t>
            </w:r>
          </w:p>
        </w:tc>
      </w:tr>
      <w:tr w:rsidR="00C449DF" w14:paraId="00548271" w14:textId="77777777">
        <w:trPr>
          <w:trHeight w:val="322"/>
        </w:trPr>
        <w:tc>
          <w:tcPr>
            <w:tcW w:w="1068" w:type="dxa"/>
            <w:tcBorders>
              <w:top w:val="single" w:sz="4" w:space="0" w:color="000000"/>
              <w:left w:val="single" w:sz="4" w:space="0" w:color="000000"/>
              <w:bottom w:val="single" w:sz="4" w:space="0" w:color="000000"/>
              <w:right w:val="single" w:sz="4" w:space="0" w:color="000000"/>
            </w:tcBorders>
            <w:noWrap/>
            <w:vAlign w:val="center"/>
          </w:tcPr>
          <w:p w14:paraId="0B7773E5" w14:textId="77777777" w:rsidR="00C449DF" w:rsidRDefault="00067DB6" w:rsidP="00D26DDF">
            <w:pPr>
              <w:ind w:right="5"/>
              <w:jc w:val="center"/>
              <w:rPr>
                <w:b/>
                <w:sz w:val="22"/>
                <w:szCs w:val="22"/>
                <w:vertAlign w:val="baseline"/>
              </w:rPr>
            </w:pPr>
            <w:r>
              <w:rPr>
                <w:b/>
                <w:sz w:val="22"/>
                <w:szCs w:val="22"/>
                <w:vertAlign w:val="baseline"/>
              </w:rPr>
              <w:t>2024</w:t>
            </w:r>
          </w:p>
        </w:tc>
        <w:tc>
          <w:tcPr>
            <w:tcW w:w="2047" w:type="dxa"/>
            <w:tcBorders>
              <w:top w:val="single" w:sz="4" w:space="0" w:color="000000"/>
              <w:left w:val="single" w:sz="4" w:space="0" w:color="000000"/>
              <w:bottom w:val="single" w:sz="4" w:space="0" w:color="000000"/>
              <w:right w:val="single" w:sz="4" w:space="0" w:color="000000"/>
            </w:tcBorders>
            <w:noWrap/>
            <w:vAlign w:val="center"/>
          </w:tcPr>
          <w:p w14:paraId="6B868F15" w14:textId="77777777" w:rsidR="00C449DF" w:rsidRDefault="00067DB6" w:rsidP="00D26DDF">
            <w:pPr>
              <w:rPr>
                <w:sz w:val="22"/>
                <w:szCs w:val="22"/>
                <w:vertAlign w:val="baseline"/>
              </w:rPr>
            </w:pPr>
            <w:r>
              <w:rPr>
                <w:sz w:val="22"/>
                <w:szCs w:val="22"/>
                <w:vertAlign w:val="baseline"/>
              </w:rPr>
              <w:t>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4AA532F" w14:textId="77777777" w:rsidR="00C449DF" w:rsidRDefault="00067DB6" w:rsidP="00D26DDF">
            <w:pPr>
              <w:rPr>
                <w:sz w:val="22"/>
                <w:szCs w:val="22"/>
                <w:vertAlign w:val="baseline"/>
              </w:rPr>
            </w:pPr>
            <w:r>
              <w:rPr>
                <w:sz w:val="22"/>
                <w:szCs w:val="22"/>
                <w:vertAlign w:val="baseline"/>
              </w:rPr>
              <w:t>31</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79F453AF" w14:textId="77777777" w:rsidR="00C449DF" w:rsidRDefault="00067DB6" w:rsidP="00D26DDF">
            <w:pPr>
              <w:rPr>
                <w:sz w:val="22"/>
                <w:szCs w:val="22"/>
                <w:vertAlign w:val="baseline"/>
              </w:rPr>
            </w:pPr>
            <w:r>
              <w:rPr>
                <w:sz w:val="22"/>
                <w:szCs w:val="22"/>
                <w:vertAlign w:val="baseline"/>
              </w:rPr>
              <w:t>0</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0E433306" w14:textId="77777777" w:rsidR="00C449DF" w:rsidRDefault="00067DB6" w:rsidP="00D26DDF">
            <w:pPr>
              <w:rPr>
                <w:sz w:val="22"/>
                <w:szCs w:val="22"/>
                <w:vertAlign w:val="baseline"/>
              </w:rPr>
            </w:pPr>
            <w:r>
              <w:rPr>
                <w:sz w:val="22"/>
                <w:szCs w:val="22"/>
                <w:vertAlign w:val="baseline"/>
              </w:rPr>
              <w:t>0</w:t>
            </w:r>
          </w:p>
        </w:tc>
        <w:tc>
          <w:tcPr>
            <w:tcW w:w="1990" w:type="dxa"/>
            <w:tcBorders>
              <w:top w:val="single" w:sz="4" w:space="0" w:color="000000"/>
              <w:left w:val="single" w:sz="4" w:space="0" w:color="000000"/>
              <w:bottom w:val="single" w:sz="4" w:space="0" w:color="000000"/>
              <w:right w:val="single" w:sz="4" w:space="0" w:color="000000"/>
            </w:tcBorders>
            <w:noWrap/>
            <w:vAlign w:val="center"/>
          </w:tcPr>
          <w:p w14:paraId="2F859253" w14:textId="77777777" w:rsidR="00C449DF" w:rsidRDefault="00067DB6" w:rsidP="00D26DDF">
            <w:pPr>
              <w:rPr>
                <w:sz w:val="22"/>
                <w:szCs w:val="22"/>
                <w:vertAlign w:val="baseline"/>
              </w:rPr>
            </w:pPr>
            <w:r>
              <w:rPr>
                <w:sz w:val="22"/>
                <w:szCs w:val="22"/>
                <w:vertAlign w:val="baseline"/>
              </w:rPr>
              <w:t>3 613 100</w:t>
            </w:r>
          </w:p>
        </w:tc>
      </w:tr>
      <w:tr w:rsidR="00C449DF" w14:paraId="38601E8F" w14:textId="77777777">
        <w:trPr>
          <w:trHeight w:val="337"/>
        </w:trPr>
        <w:tc>
          <w:tcPr>
            <w:tcW w:w="1068" w:type="dxa"/>
            <w:tcBorders>
              <w:top w:val="single" w:sz="4" w:space="0" w:color="000000"/>
              <w:left w:val="single" w:sz="4" w:space="0" w:color="000000"/>
              <w:bottom w:val="single" w:sz="4" w:space="0" w:color="000000"/>
              <w:right w:val="single" w:sz="4" w:space="0" w:color="000000"/>
            </w:tcBorders>
            <w:noWrap/>
            <w:vAlign w:val="center"/>
          </w:tcPr>
          <w:p w14:paraId="06F4CBB1" w14:textId="77777777" w:rsidR="00C449DF" w:rsidRDefault="00067DB6" w:rsidP="00D26DDF">
            <w:pPr>
              <w:ind w:right="5"/>
              <w:jc w:val="center"/>
              <w:rPr>
                <w:b/>
                <w:sz w:val="22"/>
                <w:szCs w:val="22"/>
                <w:vertAlign w:val="baseline"/>
              </w:rPr>
            </w:pPr>
            <w:r>
              <w:rPr>
                <w:b/>
                <w:sz w:val="22"/>
                <w:szCs w:val="22"/>
                <w:vertAlign w:val="baseline"/>
              </w:rPr>
              <w:t>2025</w:t>
            </w:r>
          </w:p>
        </w:tc>
        <w:tc>
          <w:tcPr>
            <w:tcW w:w="2047" w:type="dxa"/>
            <w:tcBorders>
              <w:top w:val="single" w:sz="4" w:space="0" w:color="000000"/>
              <w:left w:val="single" w:sz="4" w:space="0" w:color="000000"/>
              <w:bottom w:val="single" w:sz="4" w:space="0" w:color="000000"/>
              <w:right w:val="single" w:sz="4" w:space="0" w:color="000000"/>
            </w:tcBorders>
            <w:noWrap/>
            <w:vAlign w:val="center"/>
          </w:tcPr>
          <w:p w14:paraId="00295589" w14:textId="77777777" w:rsidR="00C449DF" w:rsidRDefault="00067DB6" w:rsidP="00D26DDF">
            <w:pPr>
              <w:rPr>
                <w:sz w:val="22"/>
                <w:szCs w:val="22"/>
                <w:vertAlign w:val="baseline"/>
              </w:rPr>
            </w:pPr>
            <w:r>
              <w:rPr>
                <w:sz w:val="22"/>
                <w:szCs w:val="22"/>
                <w:vertAlign w:val="baseline"/>
              </w:rPr>
              <w:t>0</w:t>
            </w:r>
          </w:p>
        </w:tc>
        <w:tc>
          <w:tcPr>
            <w:tcW w:w="1365" w:type="dxa"/>
            <w:tcBorders>
              <w:top w:val="single" w:sz="4" w:space="0" w:color="000000"/>
              <w:left w:val="single" w:sz="4" w:space="0" w:color="000000"/>
              <w:bottom w:val="single" w:sz="4" w:space="0" w:color="000000"/>
              <w:right w:val="single" w:sz="4" w:space="0" w:color="000000"/>
            </w:tcBorders>
            <w:noWrap/>
            <w:vAlign w:val="center"/>
          </w:tcPr>
          <w:p w14:paraId="5480D7FA" w14:textId="77777777" w:rsidR="00C449DF" w:rsidRDefault="00067DB6" w:rsidP="00D26DDF">
            <w:pPr>
              <w:rPr>
                <w:color w:val="FF0000"/>
                <w:sz w:val="22"/>
                <w:szCs w:val="22"/>
                <w:vertAlign w:val="baseline"/>
              </w:rPr>
            </w:pPr>
            <w:r>
              <w:rPr>
                <w:sz w:val="22"/>
                <w:szCs w:val="22"/>
                <w:vertAlign w:val="baseline"/>
              </w:rPr>
              <w:t>37</w:t>
            </w:r>
          </w:p>
        </w:tc>
        <w:tc>
          <w:tcPr>
            <w:tcW w:w="1398" w:type="dxa"/>
            <w:tcBorders>
              <w:top w:val="single" w:sz="4" w:space="0" w:color="000000"/>
              <w:left w:val="single" w:sz="4" w:space="0" w:color="000000"/>
              <w:bottom w:val="single" w:sz="4" w:space="0" w:color="000000"/>
              <w:right w:val="single" w:sz="4" w:space="0" w:color="000000"/>
            </w:tcBorders>
            <w:noWrap/>
            <w:vAlign w:val="center"/>
          </w:tcPr>
          <w:p w14:paraId="1FD499AA" w14:textId="77777777" w:rsidR="00C449DF" w:rsidRDefault="00067DB6" w:rsidP="00D26DDF">
            <w:pPr>
              <w:rPr>
                <w:sz w:val="22"/>
                <w:szCs w:val="22"/>
                <w:vertAlign w:val="baseline"/>
              </w:rPr>
            </w:pPr>
            <w:r>
              <w:rPr>
                <w:sz w:val="22"/>
                <w:szCs w:val="22"/>
                <w:vertAlign w:val="baseline"/>
              </w:rPr>
              <w:t>0</w:t>
            </w:r>
          </w:p>
        </w:tc>
        <w:tc>
          <w:tcPr>
            <w:tcW w:w="1762" w:type="dxa"/>
            <w:tcBorders>
              <w:top w:val="single" w:sz="4" w:space="0" w:color="000000"/>
              <w:left w:val="single" w:sz="4" w:space="0" w:color="000000"/>
              <w:bottom w:val="single" w:sz="4" w:space="0" w:color="000000"/>
              <w:right w:val="single" w:sz="4" w:space="0" w:color="000000"/>
            </w:tcBorders>
            <w:noWrap/>
            <w:vAlign w:val="center"/>
          </w:tcPr>
          <w:p w14:paraId="79B277D0" w14:textId="77777777" w:rsidR="00C449DF" w:rsidRDefault="00067DB6" w:rsidP="00D26DDF">
            <w:pPr>
              <w:rPr>
                <w:sz w:val="22"/>
                <w:szCs w:val="22"/>
                <w:vertAlign w:val="baseline"/>
              </w:rPr>
            </w:pPr>
            <w:r>
              <w:rPr>
                <w:sz w:val="22"/>
                <w:szCs w:val="22"/>
                <w:vertAlign w:val="baseline"/>
              </w:rPr>
              <w:t>0</w:t>
            </w:r>
          </w:p>
        </w:tc>
        <w:tc>
          <w:tcPr>
            <w:tcW w:w="1990" w:type="dxa"/>
            <w:tcBorders>
              <w:top w:val="single" w:sz="4" w:space="0" w:color="000000"/>
              <w:left w:val="single" w:sz="4" w:space="0" w:color="000000"/>
              <w:bottom w:val="single" w:sz="4" w:space="0" w:color="000000"/>
              <w:right w:val="single" w:sz="4" w:space="0" w:color="000000"/>
            </w:tcBorders>
            <w:noWrap/>
            <w:vAlign w:val="center"/>
          </w:tcPr>
          <w:p w14:paraId="7F9102B3" w14:textId="77777777" w:rsidR="00C449DF" w:rsidRDefault="00067DB6" w:rsidP="00D26DDF">
            <w:pPr>
              <w:rPr>
                <w:sz w:val="22"/>
                <w:szCs w:val="22"/>
                <w:vertAlign w:val="baseline"/>
              </w:rPr>
            </w:pPr>
            <w:r>
              <w:rPr>
                <w:sz w:val="22"/>
                <w:szCs w:val="22"/>
                <w:vertAlign w:val="baseline"/>
              </w:rPr>
              <w:t>300 000</w:t>
            </w:r>
          </w:p>
        </w:tc>
      </w:tr>
    </w:tbl>
    <w:p w14:paraId="7598D4CF" w14:textId="77777777" w:rsidR="00C449DF" w:rsidRDefault="00067DB6" w:rsidP="00D26DDF">
      <w:pPr>
        <w:ind w:firstLine="567"/>
        <w:jc w:val="both"/>
        <w:rPr>
          <w:bCs/>
          <w:sz w:val="22"/>
          <w:vertAlign w:val="baseline"/>
        </w:rPr>
      </w:pPr>
      <w:r>
        <w:rPr>
          <w:iCs/>
          <w:vertAlign w:val="baseline"/>
        </w:rPr>
        <w:t xml:space="preserve">Проаналізувавши дані, можна зробити висновок, що на теперішній час кількість пожеж, факти гибелі людей та матеріальні збитки зросли. Станом на 01.10.2025 року відсоток площі Брацлавської територіальної громади покритої системою сповіщення про надзвичайні ситуації становить 80%. А середній час прибуття </w:t>
      </w:r>
      <w:proofErr w:type="spellStart"/>
      <w:r>
        <w:rPr>
          <w:iCs/>
          <w:vertAlign w:val="baseline"/>
        </w:rPr>
        <w:t>пожежно</w:t>
      </w:r>
      <w:proofErr w:type="spellEnd"/>
      <w:r>
        <w:rPr>
          <w:iCs/>
          <w:vertAlign w:val="baseline"/>
        </w:rPr>
        <w:t xml:space="preserve">-рятувальних підрозділів до місця виклику становить 15 хв, при необхідному середньому часі 10 хв, регламентованому в Наказі МВС України від 26.04.2018 р. №340 «Про затвердження статуту дій органів управління та підрозділів </w:t>
      </w:r>
      <w:proofErr w:type="spellStart"/>
      <w:r>
        <w:rPr>
          <w:iCs/>
          <w:vertAlign w:val="baseline"/>
        </w:rPr>
        <w:t>Оперативно</w:t>
      </w:r>
      <w:proofErr w:type="spellEnd"/>
      <w:r>
        <w:rPr>
          <w:iCs/>
          <w:vertAlign w:val="baseline"/>
        </w:rPr>
        <w:t>-рятувальної служби цивільного захисту під час гасіння пожеж».</w:t>
      </w:r>
    </w:p>
    <w:p w14:paraId="4D2F0E16" w14:textId="77777777" w:rsidR="00C449DF" w:rsidRDefault="00067DB6" w:rsidP="00D26DDF">
      <w:pPr>
        <w:ind w:firstLine="567"/>
        <w:jc w:val="both"/>
        <w:rPr>
          <w:b/>
          <w:bCs/>
          <w:sz w:val="22"/>
          <w:szCs w:val="28"/>
          <w:vertAlign w:val="baseline"/>
        </w:rPr>
      </w:pPr>
      <w:r>
        <w:rPr>
          <w:bCs/>
          <w:iCs/>
          <w:szCs w:val="28"/>
          <w:vertAlign w:val="baseline"/>
        </w:rPr>
        <w:t>Таким чином, серед основних питань, які потребують вирішення для успішної ліквідації надзвичайних ситуацій є:</w:t>
      </w:r>
    </w:p>
    <w:p w14:paraId="17AC7E26" w14:textId="77777777" w:rsidR="00C449DF" w:rsidRDefault="00067DB6" w:rsidP="00D26DDF">
      <w:pPr>
        <w:numPr>
          <w:ilvl w:val="0"/>
          <w:numId w:val="3"/>
        </w:numPr>
        <w:tabs>
          <w:tab w:val="left" w:pos="993"/>
        </w:tabs>
        <w:ind w:left="0" w:firstLine="680"/>
        <w:jc w:val="both"/>
        <w:rPr>
          <w:bCs/>
          <w:sz w:val="22"/>
          <w:szCs w:val="28"/>
          <w:vertAlign w:val="baseline"/>
        </w:rPr>
      </w:pPr>
      <w:r>
        <w:rPr>
          <w:iCs/>
          <w:vertAlign w:val="baseline"/>
        </w:rPr>
        <w:lastRenderedPageBreak/>
        <w:t>необхідність забезпечення надійного протипожежного захисту населення та території Брацлавської</w:t>
      </w:r>
      <w:r>
        <w:rPr>
          <w:rStyle w:val="26"/>
          <w:sz w:val="28"/>
          <w:szCs w:val="28"/>
          <w:vertAlign w:val="baseline"/>
        </w:rPr>
        <w:t xml:space="preserve"> територіальної громади</w:t>
      </w:r>
      <w:r>
        <w:rPr>
          <w:iCs/>
          <w:vertAlign w:val="baseline"/>
        </w:rPr>
        <w:t xml:space="preserve"> де щороку виникає значна кількість пожеж. </w:t>
      </w:r>
    </w:p>
    <w:p w14:paraId="679EF3A0" w14:textId="77777777" w:rsidR="00C449DF" w:rsidRDefault="00067DB6" w:rsidP="00D26DDF">
      <w:pPr>
        <w:numPr>
          <w:ilvl w:val="0"/>
          <w:numId w:val="3"/>
        </w:numPr>
        <w:tabs>
          <w:tab w:val="left" w:pos="993"/>
        </w:tabs>
        <w:ind w:left="0" w:firstLine="680"/>
        <w:jc w:val="both"/>
        <w:rPr>
          <w:bCs/>
          <w:sz w:val="22"/>
          <w:szCs w:val="28"/>
          <w:vertAlign w:val="baseline"/>
        </w:rPr>
      </w:pPr>
      <w:r>
        <w:rPr>
          <w:iCs/>
          <w:vertAlign w:val="baseline"/>
        </w:rPr>
        <w:t>перевірка джерел протипожежного водопостачання на території Брацлавської</w:t>
      </w:r>
      <w:r>
        <w:rPr>
          <w:rStyle w:val="26"/>
          <w:sz w:val="28"/>
          <w:szCs w:val="28"/>
          <w:vertAlign w:val="baseline"/>
        </w:rPr>
        <w:t xml:space="preserve"> територіальної громади</w:t>
      </w:r>
      <w:r>
        <w:rPr>
          <w:iCs/>
          <w:vertAlign w:val="baseline"/>
        </w:rPr>
        <w:t>, встановлення додаткових пожежних гідрантів, обладнання місць під’їзду до природних та штучних джерел (пірсів);</w:t>
      </w:r>
    </w:p>
    <w:p w14:paraId="42E51B0F" w14:textId="77777777" w:rsidR="00C449DF" w:rsidRDefault="00067DB6" w:rsidP="00D26DDF">
      <w:pPr>
        <w:numPr>
          <w:ilvl w:val="0"/>
          <w:numId w:val="3"/>
        </w:numPr>
        <w:tabs>
          <w:tab w:val="left" w:pos="993"/>
        </w:tabs>
        <w:ind w:left="0" w:firstLine="680"/>
        <w:jc w:val="both"/>
        <w:rPr>
          <w:bCs/>
          <w:sz w:val="22"/>
          <w:szCs w:val="28"/>
          <w:vertAlign w:val="baseline"/>
        </w:rPr>
      </w:pPr>
      <w:r>
        <w:rPr>
          <w:iCs/>
          <w:szCs w:val="28"/>
          <w:vertAlign w:val="baseline"/>
        </w:rPr>
        <w:t>низький рівень навченості керівників закладів та відповідальних працівників з питань пожежної та техногенної безпеки, та професійної підготовки.</w:t>
      </w:r>
    </w:p>
    <w:p w14:paraId="2A6F6237" w14:textId="77777777" w:rsidR="00C449DF" w:rsidRDefault="00067DB6" w:rsidP="00D26DDF">
      <w:pPr>
        <w:ind w:firstLine="708"/>
        <w:jc w:val="both"/>
        <w:rPr>
          <w:b/>
          <w:bCs/>
          <w:sz w:val="22"/>
          <w:szCs w:val="28"/>
          <w:vertAlign w:val="baseline"/>
        </w:rPr>
      </w:pPr>
      <w:r>
        <w:rPr>
          <w:iCs/>
          <w:vertAlign w:val="baseline"/>
        </w:rPr>
        <w:t>Для розв'язання проблеми забезпечення пожежної та техногенної  безпеки об'єктів різних форм власності на території Брацлавської</w:t>
      </w:r>
      <w:r>
        <w:rPr>
          <w:rStyle w:val="26"/>
          <w:sz w:val="28"/>
          <w:szCs w:val="28"/>
          <w:vertAlign w:val="baseline"/>
        </w:rPr>
        <w:t xml:space="preserve"> територіальної громади</w:t>
      </w:r>
      <w:r>
        <w:rPr>
          <w:iCs/>
          <w:vertAlign w:val="baseline"/>
        </w:rPr>
        <w:t xml:space="preserve"> необхідно врегулювати питання щодо: </w:t>
      </w:r>
    </w:p>
    <w:p w14:paraId="739390BF" w14:textId="77777777" w:rsidR="00C449DF" w:rsidRDefault="00067DB6" w:rsidP="00D26DDF">
      <w:pPr>
        <w:ind w:firstLine="708"/>
        <w:jc w:val="both"/>
        <w:rPr>
          <w:b/>
          <w:bCs/>
          <w:sz w:val="22"/>
          <w:szCs w:val="28"/>
          <w:vertAlign w:val="baseline"/>
        </w:rPr>
      </w:pPr>
      <w:r>
        <w:rPr>
          <w:b/>
          <w:iCs/>
          <w:szCs w:val="28"/>
          <w:vertAlign w:val="baseline"/>
        </w:rPr>
        <w:t xml:space="preserve">- </w:t>
      </w:r>
      <w:r>
        <w:rPr>
          <w:iCs/>
          <w:szCs w:val="28"/>
          <w:vertAlign w:val="baseline"/>
        </w:rPr>
        <w:t xml:space="preserve">утворення та розвитку єдиної системи забезпечення пожежної безпеки як однієї із складових національної безпеки; </w:t>
      </w:r>
    </w:p>
    <w:p w14:paraId="0CFDA5F9" w14:textId="77777777" w:rsidR="00C449DF" w:rsidRDefault="00067DB6" w:rsidP="00D26DDF">
      <w:pPr>
        <w:ind w:firstLine="708"/>
        <w:jc w:val="both"/>
        <w:rPr>
          <w:b/>
          <w:bCs/>
          <w:sz w:val="22"/>
          <w:szCs w:val="28"/>
          <w:vertAlign w:val="baseline"/>
        </w:rPr>
      </w:pPr>
      <w:r>
        <w:rPr>
          <w:iCs/>
          <w:szCs w:val="28"/>
          <w:vertAlign w:val="baseline"/>
        </w:rPr>
        <w:t xml:space="preserve">- об'єднання можливостей органів виконавчої влади, підприємств, установ та організацій різних форм власності (у тому числі громадських об’єднань); </w:t>
      </w:r>
    </w:p>
    <w:p w14:paraId="436AD605" w14:textId="77777777" w:rsidR="00C449DF" w:rsidRDefault="00067DB6" w:rsidP="00D26DDF">
      <w:pPr>
        <w:ind w:firstLine="708"/>
        <w:jc w:val="both"/>
        <w:rPr>
          <w:b/>
          <w:bCs/>
          <w:sz w:val="22"/>
          <w:szCs w:val="28"/>
          <w:vertAlign w:val="baseline"/>
        </w:rPr>
      </w:pPr>
      <w:r>
        <w:rPr>
          <w:iCs/>
          <w:vertAlign w:val="baseline"/>
        </w:rPr>
        <w:t>- забезпечення державного нагляду за станом пожежної безпеки об'єктів Брацлавської</w:t>
      </w:r>
      <w:r>
        <w:rPr>
          <w:rStyle w:val="26"/>
          <w:sz w:val="28"/>
          <w:szCs w:val="28"/>
          <w:vertAlign w:val="baseline"/>
        </w:rPr>
        <w:t xml:space="preserve"> громади</w:t>
      </w:r>
      <w:r>
        <w:rPr>
          <w:iCs/>
          <w:vertAlign w:val="baseline"/>
        </w:rPr>
        <w:t xml:space="preserve"> для своєчасної протидії пожежам та зменшення негативних наслідків від них; </w:t>
      </w:r>
    </w:p>
    <w:p w14:paraId="7EB63918" w14:textId="77777777" w:rsidR="00C449DF" w:rsidRDefault="00067DB6" w:rsidP="00D26DDF">
      <w:pPr>
        <w:ind w:firstLine="708"/>
        <w:jc w:val="both"/>
        <w:rPr>
          <w:b/>
          <w:bCs/>
          <w:sz w:val="22"/>
          <w:szCs w:val="28"/>
          <w:vertAlign w:val="baseline"/>
        </w:rPr>
      </w:pPr>
      <w:r>
        <w:rPr>
          <w:b/>
          <w:iCs/>
          <w:szCs w:val="28"/>
          <w:vertAlign w:val="baseline"/>
        </w:rPr>
        <w:t xml:space="preserve">- </w:t>
      </w:r>
      <w:r>
        <w:rPr>
          <w:iCs/>
          <w:szCs w:val="28"/>
          <w:vertAlign w:val="baseline"/>
        </w:rPr>
        <w:t xml:space="preserve">удосконалення та підвищення ефективності роботи суб’єктів господарювання по забезпеченню пожежної безпеки; </w:t>
      </w:r>
    </w:p>
    <w:p w14:paraId="52B40DF2" w14:textId="77777777" w:rsidR="00C449DF" w:rsidRDefault="00067DB6" w:rsidP="00D26DDF">
      <w:pPr>
        <w:ind w:firstLine="708"/>
        <w:jc w:val="both"/>
        <w:rPr>
          <w:bCs/>
          <w:sz w:val="22"/>
          <w:szCs w:val="28"/>
          <w:vertAlign w:val="baseline"/>
        </w:rPr>
      </w:pPr>
      <w:r>
        <w:rPr>
          <w:b/>
          <w:iCs/>
          <w:szCs w:val="28"/>
          <w:vertAlign w:val="baseline"/>
        </w:rPr>
        <w:t>-</w:t>
      </w:r>
      <w:r>
        <w:rPr>
          <w:iCs/>
          <w:szCs w:val="28"/>
          <w:vertAlign w:val="baseline"/>
        </w:rPr>
        <w:t xml:space="preserve"> оперативного реагування не тільки </w:t>
      </w:r>
      <w:proofErr w:type="spellStart"/>
      <w:r>
        <w:rPr>
          <w:iCs/>
          <w:szCs w:val="28"/>
          <w:vertAlign w:val="baseline"/>
        </w:rPr>
        <w:t>пожежно</w:t>
      </w:r>
      <w:proofErr w:type="spellEnd"/>
      <w:r>
        <w:rPr>
          <w:iCs/>
          <w:szCs w:val="28"/>
          <w:vertAlign w:val="baseline"/>
        </w:rPr>
        <w:t xml:space="preserve">-рятувальних підрозділів, а й інших спеціалізованих служб та органів місцевого самоврядування на пожежі; </w:t>
      </w:r>
    </w:p>
    <w:p w14:paraId="36053EB9" w14:textId="77777777" w:rsidR="00C449DF" w:rsidRDefault="00067DB6" w:rsidP="00D26DDF">
      <w:pPr>
        <w:ind w:firstLine="708"/>
        <w:jc w:val="both"/>
        <w:rPr>
          <w:bCs/>
          <w:sz w:val="22"/>
          <w:szCs w:val="28"/>
          <w:vertAlign w:val="baseline"/>
        </w:rPr>
      </w:pPr>
      <w:r>
        <w:rPr>
          <w:iCs/>
          <w:vertAlign w:val="baseline"/>
        </w:rPr>
        <w:t>- підвищення рівня навченості правилам пожежної та техногенної безпеки керівництва і персоналу місць з постійним перебуванням людей на території г</w:t>
      </w:r>
      <w:r>
        <w:rPr>
          <w:rStyle w:val="26"/>
          <w:sz w:val="28"/>
          <w:szCs w:val="28"/>
          <w:vertAlign w:val="baseline"/>
        </w:rPr>
        <w:t>ромади.</w:t>
      </w:r>
    </w:p>
    <w:p w14:paraId="60E35ECD" w14:textId="77777777" w:rsidR="00C449DF" w:rsidRDefault="00067DB6" w:rsidP="00D26DDF">
      <w:pPr>
        <w:pStyle w:val="aff8"/>
        <w:ind w:left="426"/>
        <w:contextualSpacing/>
        <w:jc w:val="center"/>
        <w:rPr>
          <w:b/>
          <w:i/>
          <w:sz w:val="28"/>
          <w:szCs w:val="28"/>
          <w:lang w:val="uk-UA"/>
        </w:rPr>
      </w:pPr>
      <w:r>
        <w:rPr>
          <w:b/>
          <w:i/>
          <w:sz w:val="28"/>
          <w:szCs w:val="28"/>
          <w:lang w:val="uk-UA"/>
        </w:rPr>
        <w:t>2.2. Аналіз нормативно-правової бази</w:t>
      </w:r>
    </w:p>
    <w:p w14:paraId="71A8BB46" w14:textId="77777777" w:rsidR="00C449DF" w:rsidRDefault="00067DB6" w:rsidP="00D26DDF">
      <w:pPr>
        <w:ind w:firstLine="680"/>
        <w:jc w:val="both"/>
        <w:rPr>
          <w:sz w:val="22"/>
          <w:szCs w:val="28"/>
          <w:vertAlign w:val="baseline"/>
        </w:rPr>
      </w:pPr>
      <w:r>
        <w:rPr>
          <w:szCs w:val="28"/>
          <w:vertAlign w:val="baseline"/>
        </w:rPr>
        <w:t>Програма розроблена з урахуванням вимог законодавчих та нормативно-правових документів, а саме:</w:t>
      </w:r>
    </w:p>
    <w:p w14:paraId="4B4D83CB" w14:textId="6234D991" w:rsidR="00C449DF" w:rsidRPr="00D26DDF" w:rsidRDefault="00067DB6" w:rsidP="008075A1">
      <w:pPr>
        <w:numPr>
          <w:ilvl w:val="0"/>
          <w:numId w:val="4"/>
        </w:numPr>
        <w:tabs>
          <w:tab w:val="left" w:pos="993"/>
        </w:tabs>
        <w:ind w:left="0" w:firstLine="567"/>
        <w:jc w:val="both"/>
        <w:rPr>
          <w:sz w:val="22"/>
          <w:szCs w:val="28"/>
          <w:vertAlign w:val="baseline"/>
        </w:rPr>
      </w:pPr>
      <w:r w:rsidRPr="00D26DDF">
        <w:rPr>
          <w:szCs w:val="28"/>
          <w:vertAlign w:val="baseline"/>
        </w:rPr>
        <w:t>Конституції України; Кодексу Цивільного захисту України;</w:t>
      </w:r>
      <w:r w:rsidR="00D26DDF" w:rsidRPr="00D26DDF">
        <w:rPr>
          <w:szCs w:val="28"/>
          <w:vertAlign w:val="baseline"/>
        </w:rPr>
        <w:t xml:space="preserve"> </w:t>
      </w:r>
      <w:r w:rsidRPr="00D26DDF">
        <w:rPr>
          <w:szCs w:val="28"/>
          <w:vertAlign w:val="baseline"/>
        </w:rPr>
        <w:t>Закону «Про місцеве самоврядування в Україні»;</w:t>
      </w:r>
      <w:r w:rsidR="00D26DDF" w:rsidRPr="00D26DDF">
        <w:rPr>
          <w:szCs w:val="28"/>
          <w:vertAlign w:val="baseline"/>
        </w:rPr>
        <w:t xml:space="preserve"> </w:t>
      </w:r>
      <w:r w:rsidRPr="00D26DDF">
        <w:rPr>
          <w:szCs w:val="28"/>
          <w:vertAlign w:val="baseline"/>
        </w:rPr>
        <w:t>Наказу МВС України від 30.12.2014 р. № 1417 «Про затвердження правил пожежної безпеки в Україні»;</w:t>
      </w:r>
      <w:r w:rsidR="00D26DDF" w:rsidRPr="00D26DDF">
        <w:rPr>
          <w:szCs w:val="28"/>
          <w:vertAlign w:val="baseline"/>
        </w:rPr>
        <w:t xml:space="preserve"> </w:t>
      </w:r>
      <w:r w:rsidRPr="00D26DDF">
        <w:rPr>
          <w:szCs w:val="28"/>
          <w:vertAlign w:val="baseline"/>
        </w:rPr>
        <w:t xml:space="preserve">Наказу МВС України від 26.04.2018 р. №340  «Про затвердження статуту дій органів управління та підрозділів </w:t>
      </w:r>
      <w:proofErr w:type="spellStart"/>
      <w:r w:rsidRPr="00D26DDF">
        <w:rPr>
          <w:szCs w:val="28"/>
          <w:vertAlign w:val="baseline"/>
        </w:rPr>
        <w:t>Оперативно</w:t>
      </w:r>
      <w:proofErr w:type="spellEnd"/>
      <w:r w:rsidRPr="00D26DDF">
        <w:rPr>
          <w:szCs w:val="28"/>
          <w:vertAlign w:val="baseline"/>
        </w:rPr>
        <w:t>-рятувальної служби цивільного захисту під час гасіння пожеж»;</w:t>
      </w:r>
      <w:r w:rsidR="00D26DDF">
        <w:rPr>
          <w:szCs w:val="28"/>
          <w:vertAlign w:val="baseline"/>
        </w:rPr>
        <w:t xml:space="preserve"> </w:t>
      </w:r>
      <w:r w:rsidRPr="00D26DDF">
        <w:rPr>
          <w:szCs w:val="28"/>
          <w:vertAlign w:val="baseline"/>
        </w:rPr>
        <w:t>Наказу МВС України від 22.08.2016 р. №859 «Про затвердження Інструкції про порядок взаємодії між Державною службою з надзвичайних ситуацій, Національною поліцією України та Національною гвардією України у сфері запобігання і реагування на надзвичайні ситуації, пожежі та небезпечні події».</w:t>
      </w:r>
    </w:p>
    <w:p w14:paraId="5D48D1A6" w14:textId="663B7EDF" w:rsidR="00C449DF" w:rsidRDefault="00871CAE" w:rsidP="00871CAE">
      <w:pPr>
        <w:pStyle w:val="aff8"/>
        <w:widowControl w:val="0"/>
        <w:numPr>
          <w:ilvl w:val="1"/>
          <w:numId w:val="5"/>
        </w:numPr>
        <w:ind w:left="782" w:hanging="357"/>
        <w:contextualSpacing/>
        <w:jc w:val="center"/>
        <w:rPr>
          <w:b/>
          <w:i/>
          <w:sz w:val="28"/>
          <w:szCs w:val="28"/>
          <w:lang w:val="uk-UA"/>
        </w:rPr>
      </w:pPr>
      <w:r>
        <w:rPr>
          <w:b/>
          <w:i/>
          <w:sz w:val="28"/>
          <w:szCs w:val="28"/>
          <w:lang w:val="uk-UA"/>
        </w:rPr>
        <w:t xml:space="preserve"> </w:t>
      </w:r>
      <w:r w:rsidR="00067DB6">
        <w:rPr>
          <w:b/>
          <w:i/>
          <w:sz w:val="28"/>
          <w:szCs w:val="28"/>
          <w:lang w:val="uk-UA"/>
        </w:rPr>
        <w:t>Опис успішних прикладів</w:t>
      </w:r>
    </w:p>
    <w:p w14:paraId="23B09D5B" w14:textId="77777777" w:rsidR="00C449DF" w:rsidRDefault="00067DB6" w:rsidP="00871CAE">
      <w:pPr>
        <w:widowControl w:val="0"/>
        <w:ind w:firstLine="709"/>
        <w:jc w:val="both"/>
        <w:rPr>
          <w:sz w:val="22"/>
          <w:szCs w:val="28"/>
          <w:vertAlign w:val="baseline"/>
        </w:rPr>
      </w:pPr>
      <w:r>
        <w:rPr>
          <w:szCs w:val="28"/>
          <w:vertAlign w:val="baseline"/>
        </w:rPr>
        <w:t xml:space="preserve">Питання організації захисту населення у сфері пожежної та техногенної безпеки є актуальним, як на території України, так і за кордоном. Всі провідні країни світу впроваджують нові нормативно-правові акти спрямовані на поліпшення та вдосконалення рятувальних підрозділів, органів виконавчої влади, які сприяють захисту населення від великої кількості небезпечних факторів. Загрозою для населення можуть бути різні чинники, і , відповідно, мати різний характер походження. </w:t>
      </w:r>
    </w:p>
    <w:p w14:paraId="7FD9874E" w14:textId="77777777" w:rsidR="00C449DF" w:rsidRDefault="00067DB6" w:rsidP="00D26DDF">
      <w:pPr>
        <w:ind w:firstLine="708"/>
        <w:jc w:val="both"/>
        <w:rPr>
          <w:sz w:val="22"/>
          <w:szCs w:val="28"/>
          <w:vertAlign w:val="baseline"/>
        </w:rPr>
      </w:pPr>
      <w:r>
        <w:rPr>
          <w:szCs w:val="28"/>
          <w:vertAlign w:val="baseline"/>
        </w:rPr>
        <w:lastRenderedPageBreak/>
        <w:t>Кращі практики інших країн свідчать, що наявні фінансові та самоврядні механізми дозволяють впроваджувати нові підходи, орієнтовані на покращення захисту населення у сфері пожежної та техногенної безпеки.</w:t>
      </w:r>
    </w:p>
    <w:p w14:paraId="645EE214" w14:textId="77777777" w:rsidR="00C449DF" w:rsidRDefault="00067DB6" w:rsidP="00D26DDF">
      <w:pPr>
        <w:ind w:firstLine="708"/>
        <w:jc w:val="both"/>
        <w:rPr>
          <w:sz w:val="22"/>
          <w:szCs w:val="28"/>
          <w:shd w:val="clear" w:color="auto" w:fill="FFFFFF"/>
          <w:vertAlign w:val="baseline"/>
        </w:rPr>
      </w:pPr>
      <w:r>
        <w:rPr>
          <w:szCs w:val="28"/>
          <w:vertAlign w:val="baseline"/>
        </w:rPr>
        <w:t xml:space="preserve">Так, в Японії </w:t>
      </w:r>
      <w:r>
        <w:rPr>
          <w:szCs w:val="28"/>
          <w:shd w:val="clear" w:color="auto" w:fill="FFFFFF"/>
          <w:vertAlign w:val="baseline"/>
        </w:rPr>
        <w:t>важливою є постійна робота з населенням щодо його готовності діяти в умовах надзвичайної ситуації. Японців з дитинства інформують як себе вести у надзвичайних ситуаціях, що робити, що не слід робити, як надавати першу допомогу. Вся нація тренується і вивчає способи порятунку, правила поведінки у транспорті, на відкритій місцевості, в будинках. У багатьох містах встановлено тренажери, які моделюють землетрус і показують, що відбувається в приміщенні, чого варто остерігатися і як себе поводити. В школах пояснюють всі небезпеки землетрусів, а також їх наслідки. В готелях в кожному номері є ліхтарики на випадок відключення електрики поряд з планом виходу з будівлі. Тут навіть передбачили таку «дрібничку»: план порятунку із будівлі можна зірвати зі стіни, він у пластиковій обгортці (у більшості готелів світу план навчань приклеєний до стіни, відірвати його і взяти з собою неможливо).</w:t>
      </w:r>
    </w:p>
    <w:p w14:paraId="5BDC2AA3" w14:textId="77777777" w:rsidR="00C449DF" w:rsidRDefault="00067DB6" w:rsidP="00D26DDF">
      <w:pPr>
        <w:ind w:firstLine="708"/>
        <w:jc w:val="both"/>
        <w:rPr>
          <w:sz w:val="22"/>
          <w:szCs w:val="28"/>
          <w:shd w:val="clear" w:color="auto" w:fill="FFFFFF"/>
          <w:vertAlign w:val="baseline"/>
        </w:rPr>
      </w:pPr>
      <w:r>
        <w:rPr>
          <w:szCs w:val="28"/>
          <w:vertAlign w:val="baseline"/>
        </w:rPr>
        <w:t xml:space="preserve">У Франції працювати пожежним вважається </w:t>
      </w:r>
      <w:proofErr w:type="spellStart"/>
      <w:r>
        <w:rPr>
          <w:szCs w:val="28"/>
          <w:vertAlign w:val="baseline"/>
        </w:rPr>
        <w:t>престижно</w:t>
      </w:r>
      <w:proofErr w:type="spellEnd"/>
      <w:r>
        <w:rPr>
          <w:szCs w:val="28"/>
          <w:vertAlign w:val="baseline"/>
        </w:rPr>
        <w:t xml:space="preserve">. Працівники мають зручний графік роботи (одне денне чергування, одне нічне, три дні вихідних поспіль) та заробітну плату, мінімальний розмір якої становить 1400 євро. Варто зазначити, що у Франції відсутні спеціалізовані вищі навчальні заклади з пожежної охорони. Професійна підготовка відбувається у вигляді проходження курсів та в середньому триває 4 місяці. Вона включає практичну частину, а саме фізичні тренування, навички надання першої медичної допомоги, проведення </w:t>
      </w:r>
      <w:proofErr w:type="spellStart"/>
      <w:r>
        <w:rPr>
          <w:szCs w:val="28"/>
          <w:vertAlign w:val="baseline"/>
        </w:rPr>
        <w:t>пожежно</w:t>
      </w:r>
      <w:proofErr w:type="spellEnd"/>
      <w:r>
        <w:rPr>
          <w:szCs w:val="28"/>
          <w:vertAlign w:val="baseline"/>
        </w:rPr>
        <w:t xml:space="preserve">-рятувальних заходів та теоретичну – вивчення пожежної техніки та спорядження. Після курсів підготовки відбувається екзаменування. У Франції, як і в більшості інших країн, поширеною є система добровільної пожежної охорони. </w:t>
      </w:r>
    </w:p>
    <w:p w14:paraId="21DD2B8F" w14:textId="77777777" w:rsidR="00C449DF" w:rsidRDefault="00067DB6" w:rsidP="00871CAE">
      <w:pPr>
        <w:widowControl w:val="0"/>
        <w:ind w:firstLine="709"/>
        <w:jc w:val="both"/>
        <w:rPr>
          <w:sz w:val="22"/>
          <w:szCs w:val="28"/>
          <w:vertAlign w:val="baseline"/>
        </w:rPr>
      </w:pPr>
      <w:r>
        <w:rPr>
          <w:szCs w:val="28"/>
          <w:vertAlign w:val="baseline"/>
        </w:rPr>
        <w:t>У Німеччині деякі громади мають обов'язкову службу в пожежній охороні. Це звичайно рідкість, але тим не менше такий вид служби існує в разі нестачі в добровольцях. У містах з населенням понад 90 тис. жителів організовуються професійні пожежні команди поряд з добровільними пожежними дружинами. У містах з населенням менше 90 тис. жителів організовується добровільна пожежна охорона (далі — ДПО). Створення та утримання підрозділів ДПО є обов'язком місцевих органів самоврядування. Статті витрат на утримання оперативних підрозділів ДПО визначаються кошторисом, який складається керівництвом підрозділу і затверджується бургомістром. Оперативні підрозділи ДПО не мають штатних працівників та не наділені правами юридичної особи. Єдиною державною організацію в системі ЦЗ в Німеччині, яка фінансується безпосередньо з федерального бюджету є Служба організації технічної допомоги (далі — СТД). Варто зазначити, що сьогодні, бюджети дуже багатьох державних структур істотно скорочуються. Але бюджет цієї організації практично єдиний, який не зменшується.</w:t>
      </w:r>
    </w:p>
    <w:p w14:paraId="20929636" w14:textId="77777777" w:rsidR="00C449DF" w:rsidRDefault="00067DB6" w:rsidP="00D26DDF">
      <w:pPr>
        <w:ind w:firstLine="708"/>
        <w:jc w:val="both"/>
        <w:rPr>
          <w:sz w:val="22"/>
          <w:szCs w:val="28"/>
          <w:vertAlign w:val="baseline"/>
        </w:rPr>
      </w:pPr>
      <w:r>
        <w:rPr>
          <w:szCs w:val="28"/>
          <w:vertAlign w:val="baseline"/>
        </w:rPr>
        <w:t>Якщо порівнювати нормативно-правове забезпечення добровільної пожежної охорони в Україні та Європі, то можна констатувати, що певні зрушення на вітчизняному рівні спостерігаються, проте, вони є безсистемними, непослідовними та недостатньо активними.</w:t>
      </w:r>
    </w:p>
    <w:p w14:paraId="19067690" w14:textId="77777777" w:rsidR="00C449DF" w:rsidRDefault="00067DB6" w:rsidP="00D26DDF">
      <w:pPr>
        <w:pStyle w:val="aff8"/>
        <w:numPr>
          <w:ilvl w:val="1"/>
          <w:numId w:val="5"/>
        </w:numPr>
        <w:contextualSpacing/>
        <w:jc w:val="center"/>
        <w:rPr>
          <w:sz w:val="28"/>
          <w:szCs w:val="28"/>
          <w:lang w:val="uk-UA"/>
        </w:rPr>
      </w:pPr>
      <w:r>
        <w:rPr>
          <w:b/>
          <w:sz w:val="28"/>
          <w:szCs w:val="28"/>
          <w:lang w:val="uk-UA"/>
        </w:rPr>
        <w:t xml:space="preserve"> </w:t>
      </w:r>
      <w:r w:rsidRPr="00871CAE">
        <w:rPr>
          <w:b/>
          <w:i/>
          <w:sz w:val="28"/>
          <w:szCs w:val="28"/>
          <w:lang w:val="uk-UA"/>
        </w:rPr>
        <w:t>Визначення</w:t>
      </w:r>
      <w:r>
        <w:rPr>
          <w:b/>
          <w:sz w:val="28"/>
          <w:szCs w:val="28"/>
          <w:lang w:val="uk-UA"/>
        </w:rPr>
        <w:t xml:space="preserve"> напряму</w:t>
      </w:r>
    </w:p>
    <w:p w14:paraId="31A34182" w14:textId="77777777" w:rsidR="00C449DF" w:rsidRDefault="00067DB6" w:rsidP="00D26DDF">
      <w:pPr>
        <w:ind w:firstLine="708"/>
        <w:jc w:val="both"/>
        <w:rPr>
          <w:sz w:val="22"/>
          <w:vertAlign w:val="baseline"/>
        </w:rPr>
      </w:pPr>
      <w:r>
        <w:rPr>
          <w:vertAlign w:val="baseline"/>
        </w:rPr>
        <w:t>В Україні найважливіші функції безпеки життєдіяльності людини затверджено Кодексом цивільного захисту України (далі КЦЗУ) від 2 жовтня 2012 ро</w:t>
      </w:r>
      <w:r>
        <w:rPr>
          <w:vertAlign w:val="baseline"/>
        </w:rPr>
        <w:lastRenderedPageBreak/>
        <w:t>ку. Даний нормативний документ регулює відносини пов’язані із захистом населення, територій, навколишнього природного середовища та майна від надзвичайних ситуацій, реагуванням на них, функціонуванням єдиної державної системи цивільного захисту, та визначає повноваження органів влади, права та обов’язки громадян, підприємств, установ та організацій.</w:t>
      </w:r>
    </w:p>
    <w:p w14:paraId="6596B200" w14:textId="77777777" w:rsidR="00C449DF" w:rsidRDefault="00067DB6" w:rsidP="00D26DDF">
      <w:pPr>
        <w:ind w:firstLine="708"/>
        <w:jc w:val="both"/>
        <w:rPr>
          <w:sz w:val="22"/>
          <w:vertAlign w:val="baseline"/>
        </w:rPr>
      </w:pPr>
      <w:r>
        <w:rPr>
          <w:vertAlign w:val="baseline"/>
        </w:rPr>
        <w:t xml:space="preserve">Статтею 24 Кодексу визначаються повноваження </w:t>
      </w:r>
      <w:proofErr w:type="spellStart"/>
      <w:r>
        <w:rPr>
          <w:vertAlign w:val="baseline"/>
        </w:rPr>
        <w:t>оперативно</w:t>
      </w:r>
      <w:proofErr w:type="spellEnd"/>
      <w:r>
        <w:rPr>
          <w:vertAlign w:val="baseline"/>
        </w:rPr>
        <w:t>-рятувальної служби цивільного захисту України, яка є одним із найважливіших оперативних підрозділів держави в ліквідації наслідків надзвичайних ситуацій, включно і в зонах бойових дій.</w:t>
      </w:r>
    </w:p>
    <w:p w14:paraId="3DAFE9C1" w14:textId="77777777" w:rsidR="00C449DF" w:rsidRDefault="00067DB6" w:rsidP="00D26DDF">
      <w:pPr>
        <w:ind w:firstLine="708"/>
        <w:jc w:val="both"/>
        <w:rPr>
          <w:sz w:val="22"/>
          <w:vertAlign w:val="baseline"/>
        </w:rPr>
      </w:pPr>
      <w:r>
        <w:rPr>
          <w:vertAlign w:val="baseline"/>
        </w:rPr>
        <w:t>На рівні Брацлавської</w:t>
      </w:r>
      <w:r>
        <w:rPr>
          <w:rStyle w:val="26"/>
          <w:color w:val="000000"/>
          <w:sz w:val="28"/>
          <w:szCs w:val="28"/>
          <w:vertAlign w:val="baseline"/>
        </w:rPr>
        <w:t xml:space="preserve"> територіальної громади</w:t>
      </w:r>
      <w:r>
        <w:rPr>
          <w:vertAlign w:val="baseline"/>
        </w:rPr>
        <w:t xml:space="preserve">, згідно Статті 6 КЦЗУ, забезпечення захисту населення виконують не тільки </w:t>
      </w:r>
      <w:proofErr w:type="spellStart"/>
      <w:r>
        <w:rPr>
          <w:vertAlign w:val="baseline"/>
        </w:rPr>
        <w:t>оперативно</w:t>
      </w:r>
      <w:proofErr w:type="spellEnd"/>
      <w:r>
        <w:rPr>
          <w:vertAlign w:val="baseline"/>
        </w:rPr>
        <w:t xml:space="preserve">-рятувальні служби, а й виконавчі органи ради </w:t>
      </w:r>
      <w:r>
        <w:rPr>
          <w:rStyle w:val="26"/>
          <w:color w:val="000000"/>
          <w:sz w:val="28"/>
          <w:szCs w:val="28"/>
          <w:vertAlign w:val="baseline"/>
        </w:rPr>
        <w:t>територіальної громади</w:t>
      </w:r>
      <w:r>
        <w:rPr>
          <w:vertAlign w:val="baseline"/>
        </w:rPr>
        <w:t>, керівні органи підприємств, установ, організацій. Вони створюють спеціальні комісії з ліквідації надзвичайної ситуації.</w:t>
      </w:r>
    </w:p>
    <w:p w14:paraId="0D68E602" w14:textId="77777777" w:rsidR="00C449DF" w:rsidRDefault="00067DB6" w:rsidP="00D26DDF">
      <w:pPr>
        <w:ind w:firstLine="708"/>
        <w:jc w:val="both"/>
        <w:rPr>
          <w:sz w:val="22"/>
          <w:vertAlign w:val="baseline"/>
        </w:rPr>
      </w:pPr>
      <w:r>
        <w:rPr>
          <w:vertAlign w:val="baseline"/>
        </w:rPr>
        <w:t xml:space="preserve">Підрозділи ДСНС, які знаходяться на території Тульчинського </w:t>
      </w:r>
      <w:r>
        <w:rPr>
          <w:rStyle w:val="26"/>
          <w:color w:val="000000"/>
          <w:sz w:val="28"/>
          <w:szCs w:val="28"/>
          <w:vertAlign w:val="baseline"/>
        </w:rPr>
        <w:t xml:space="preserve">району </w:t>
      </w:r>
      <w:r>
        <w:rPr>
          <w:vertAlign w:val="baseline"/>
        </w:rPr>
        <w:t xml:space="preserve">один раз на рік затверджують спільні інструкції взаємодії згідно наказу МВС України від 22.08.2016 р. №859 «Про затвердження Інструкції про порядок взаємодії між Державною службою з надзвичайних ситуацій, Національною поліцією України та Національною гвардією України у сфері запобігання і реагування на надзвичайні ситуації, пожежі та небезпечні події». Також дані інструкції затверджуються спільно із комунальними підприємствами </w:t>
      </w:r>
      <w:r>
        <w:rPr>
          <w:rStyle w:val="26"/>
          <w:color w:val="000000"/>
          <w:sz w:val="28"/>
          <w:szCs w:val="28"/>
          <w:vertAlign w:val="baseline"/>
        </w:rPr>
        <w:t>громади</w:t>
      </w:r>
      <w:r>
        <w:rPr>
          <w:vertAlign w:val="baseline"/>
        </w:rPr>
        <w:t>.</w:t>
      </w:r>
    </w:p>
    <w:p w14:paraId="01575CA9" w14:textId="77777777" w:rsidR="00C449DF" w:rsidRDefault="00067DB6" w:rsidP="00D26DDF">
      <w:pPr>
        <w:ind w:firstLine="708"/>
        <w:jc w:val="both"/>
        <w:rPr>
          <w:sz w:val="22"/>
          <w:vertAlign w:val="baseline"/>
        </w:rPr>
      </w:pPr>
      <w:r>
        <w:rPr>
          <w:vertAlign w:val="baseline"/>
        </w:rPr>
        <w:t>Тому тема захисту населення є найважливішою проблемою, як на території держави, так і на території Брацлавської</w:t>
      </w:r>
      <w:r>
        <w:rPr>
          <w:rStyle w:val="26"/>
          <w:color w:val="000000"/>
          <w:sz w:val="28"/>
          <w:szCs w:val="28"/>
          <w:vertAlign w:val="baseline"/>
        </w:rPr>
        <w:t xml:space="preserve"> територіальної громади</w:t>
      </w:r>
      <w:r>
        <w:rPr>
          <w:vertAlign w:val="baseline"/>
        </w:rPr>
        <w:t>.</w:t>
      </w:r>
    </w:p>
    <w:p w14:paraId="3FEBD293" w14:textId="77777777" w:rsidR="00C449DF" w:rsidRDefault="00067DB6" w:rsidP="00D26DDF">
      <w:pPr>
        <w:pStyle w:val="aff8"/>
        <w:ind w:left="786"/>
        <w:contextualSpacing/>
        <w:jc w:val="both"/>
        <w:rPr>
          <w:rFonts w:eastAsia="MS Mincho"/>
          <w:sz w:val="28"/>
          <w:szCs w:val="28"/>
          <w:lang w:val="uk-UA"/>
        </w:rPr>
      </w:pPr>
      <w:r>
        <w:rPr>
          <w:sz w:val="28"/>
          <w:szCs w:val="28"/>
          <w:lang w:val="uk-UA"/>
        </w:rPr>
        <w:tab/>
      </w:r>
    </w:p>
    <w:p w14:paraId="200E241C" w14:textId="77777777" w:rsidR="00C449DF" w:rsidRDefault="00067DB6" w:rsidP="00D26DDF">
      <w:pPr>
        <w:pStyle w:val="aff8"/>
        <w:numPr>
          <w:ilvl w:val="0"/>
          <w:numId w:val="6"/>
        </w:numPr>
        <w:contextualSpacing/>
        <w:jc w:val="center"/>
        <w:rPr>
          <w:b/>
          <w:caps/>
          <w:sz w:val="28"/>
          <w:szCs w:val="28"/>
          <w:lang w:val="uk-UA"/>
        </w:rPr>
      </w:pPr>
      <w:r>
        <w:rPr>
          <w:b/>
          <w:caps/>
          <w:sz w:val="28"/>
          <w:szCs w:val="28"/>
          <w:lang w:val="uk-UA"/>
        </w:rPr>
        <w:t>Мета Програми</w:t>
      </w:r>
    </w:p>
    <w:p w14:paraId="18CFBBB6" w14:textId="77777777" w:rsidR="00C449DF" w:rsidRDefault="00C449DF" w:rsidP="00D26DDF">
      <w:pPr>
        <w:pStyle w:val="aff8"/>
        <w:ind w:left="720"/>
        <w:contextualSpacing/>
        <w:rPr>
          <w:b/>
          <w:sz w:val="10"/>
          <w:szCs w:val="28"/>
          <w:lang w:val="uk-UA"/>
        </w:rPr>
      </w:pPr>
    </w:p>
    <w:p w14:paraId="17A0A889" w14:textId="77777777" w:rsidR="00C449DF" w:rsidRDefault="00067DB6" w:rsidP="00D26DDF">
      <w:pPr>
        <w:shd w:val="clear" w:color="auto" w:fill="FFFFFF"/>
        <w:ind w:firstLine="567"/>
        <w:jc w:val="both"/>
        <w:rPr>
          <w:sz w:val="22"/>
          <w:szCs w:val="28"/>
          <w:vertAlign w:val="baseline"/>
        </w:rPr>
      </w:pPr>
      <w:r>
        <w:rPr>
          <w:vertAlign w:val="baseline"/>
        </w:rPr>
        <w:t xml:space="preserve">Метою Програми є забезпечення захисту населення і територій Брацлавської </w:t>
      </w:r>
      <w:r>
        <w:rPr>
          <w:rStyle w:val="26"/>
          <w:color w:val="000000"/>
          <w:sz w:val="28"/>
          <w:szCs w:val="28"/>
          <w:vertAlign w:val="baseline"/>
        </w:rPr>
        <w:t>територіальної громади</w:t>
      </w:r>
      <w:r>
        <w:rPr>
          <w:vertAlign w:val="baseline"/>
        </w:rPr>
        <w:t xml:space="preserve">, навколишнього природного середовища і потенційно небезпечних об’єктів, об’єктів підвищеної небезпеки, об’єктів з масовим перебуванням людей та населених пунктів від пожеж, надзвичайних ситуацій техногенного та природного характеру, підвищення рівня протипожежного захисту, створення сприятливих умов для реалізації державної політики у сфері пожежної, техногенної безпеки та захисту населення шляхом підвищення готовності </w:t>
      </w:r>
      <w:proofErr w:type="spellStart"/>
      <w:r>
        <w:rPr>
          <w:vertAlign w:val="baseline"/>
        </w:rPr>
        <w:t>пожежно</w:t>
      </w:r>
      <w:proofErr w:type="spellEnd"/>
      <w:r>
        <w:rPr>
          <w:vertAlign w:val="baseline"/>
        </w:rPr>
        <w:t xml:space="preserve"> — рятувальних підрозділів, здійснення постійного моніторингу навколишнього середовища та підтримання у постійній готовності рятувальних служб, що залучаються до реагування на надзвичайні ситуації.</w:t>
      </w:r>
    </w:p>
    <w:p w14:paraId="06F6B134" w14:textId="77777777" w:rsidR="00C449DF" w:rsidRDefault="00067DB6" w:rsidP="00D26DDF">
      <w:pPr>
        <w:pStyle w:val="aff8"/>
        <w:numPr>
          <w:ilvl w:val="0"/>
          <w:numId w:val="6"/>
        </w:numPr>
        <w:contextualSpacing/>
        <w:jc w:val="center"/>
        <w:rPr>
          <w:b/>
          <w:caps/>
          <w:sz w:val="28"/>
          <w:szCs w:val="28"/>
          <w:lang w:val="uk-UA"/>
        </w:rPr>
      </w:pPr>
      <w:r>
        <w:rPr>
          <w:b/>
          <w:caps/>
          <w:sz w:val="28"/>
          <w:szCs w:val="28"/>
          <w:lang w:val="uk-UA"/>
        </w:rPr>
        <w:t>Пріоритетні завдання Програми</w:t>
      </w:r>
    </w:p>
    <w:p w14:paraId="7E3D5241" w14:textId="77777777" w:rsidR="00C449DF" w:rsidRDefault="00067DB6" w:rsidP="00D26DDF">
      <w:pPr>
        <w:pStyle w:val="27"/>
        <w:shd w:val="clear" w:color="auto" w:fill="auto"/>
        <w:tabs>
          <w:tab w:val="left" w:pos="872"/>
        </w:tabs>
        <w:spacing w:line="240" w:lineRule="auto"/>
        <w:ind w:firstLine="851"/>
        <w:jc w:val="both"/>
        <w:rPr>
          <w:rStyle w:val="26"/>
          <w:sz w:val="28"/>
          <w:szCs w:val="28"/>
        </w:rPr>
      </w:pPr>
      <w:proofErr w:type="spellStart"/>
      <w:r>
        <w:rPr>
          <w:sz w:val="28"/>
          <w:szCs w:val="28"/>
        </w:rPr>
        <w:t>Основні</w:t>
      </w:r>
      <w:proofErr w:type="spellEnd"/>
      <w:r>
        <w:rPr>
          <w:sz w:val="28"/>
          <w:szCs w:val="28"/>
        </w:rPr>
        <w:t xml:space="preserve"> </w:t>
      </w:r>
      <w:proofErr w:type="spellStart"/>
      <w:r>
        <w:rPr>
          <w:sz w:val="28"/>
          <w:szCs w:val="28"/>
        </w:rPr>
        <w:t>завдання</w:t>
      </w:r>
      <w:proofErr w:type="spellEnd"/>
      <w:r>
        <w:rPr>
          <w:sz w:val="28"/>
          <w:szCs w:val="28"/>
        </w:rPr>
        <w:t xml:space="preserve"> </w:t>
      </w:r>
      <w:proofErr w:type="spellStart"/>
      <w:r>
        <w:rPr>
          <w:sz w:val="28"/>
          <w:szCs w:val="28"/>
        </w:rPr>
        <w:t>Програми</w:t>
      </w:r>
      <w:proofErr w:type="spellEnd"/>
      <w:r>
        <w:rPr>
          <w:sz w:val="28"/>
          <w:szCs w:val="28"/>
        </w:rPr>
        <w:t xml:space="preserve"> </w:t>
      </w:r>
      <w:proofErr w:type="spellStart"/>
      <w:r>
        <w:rPr>
          <w:sz w:val="28"/>
          <w:szCs w:val="28"/>
        </w:rPr>
        <w:t>спрямовані</w:t>
      </w:r>
      <w:proofErr w:type="spellEnd"/>
      <w:r>
        <w:rPr>
          <w:sz w:val="28"/>
          <w:szCs w:val="28"/>
        </w:rPr>
        <w:t xml:space="preserve"> на </w:t>
      </w:r>
      <w:proofErr w:type="spellStart"/>
      <w:r>
        <w:rPr>
          <w:sz w:val="28"/>
          <w:szCs w:val="28"/>
        </w:rPr>
        <w:t>реалізацію</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політики</w:t>
      </w:r>
      <w:proofErr w:type="spellEnd"/>
      <w:r>
        <w:rPr>
          <w:sz w:val="28"/>
          <w:szCs w:val="28"/>
        </w:rPr>
        <w:t xml:space="preserve"> у </w:t>
      </w:r>
      <w:proofErr w:type="spellStart"/>
      <w:r>
        <w:rPr>
          <w:sz w:val="28"/>
          <w:szCs w:val="28"/>
        </w:rPr>
        <w:t>сфері</w:t>
      </w:r>
      <w:proofErr w:type="spellEnd"/>
      <w:r>
        <w:rPr>
          <w:sz w:val="28"/>
          <w:szCs w:val="28"/>
        </w:rPr>
        <w:t xml:space="preserve"> </w:t>
      </w:r>
      <w:proofErr w:type="spellStart"/>
      <w:r>
        <w:rPr>
          <w:sz w:val="28"/>
          <w:szCs w:val="28"/>
        </w:rPr>
        <w:t>цивільного</w:t>
      </w:r>
      <w:proofErr w:type="spellEnd"/>
      <w:r>
        <w:rPr>
          <w:sz w:val="28"/>
          <w:szCs w:val="28"/>
        </w:rPr>
        <w:t xml:space="preserve"> </w:t>
      </w:r>
      <w:proofErr w:type="spellStart"/>
      <w:r>
        <w:rPr>
          <w:sz w:val="28"/>
          <w:szCs w:val="28"/>
        </w:rPr>
        <w:t>захисту</w:t>
      </w:r>
      <w:proofErr w:type="spellEnd"/>
      <w:r>
        <w:rPr>
          <w:sz w:val="28"/>
          <w:szCs w:val="28"/>
        </w:rPr>
        <w:t>:</w:t>
      </w:r>
    </w:p>
    <w:p w14:paraId="277330B4" w14:textId="77777777" w:rsidR="00C449DF" w:rsidRDefault="00067DB6" w:rsidP="00D26DDF">
      <w:pPr>
        <w:pStyle w:val="27"/>
        <w:numPr>
          <w:ilvl w:val="0"/>
          <w:numId w:val="7"/>
        </w:numPr>
        <w:shd w:val="clear" w:color="auto" w:fill="auto"/>
        <w:tabs>
          <w:tab w:val="left" w:pos="872"/>
        </w:tabs>
        <w:spacing w:line="240" w:lineRule="auto"/>
        <w:ind w:left="-142" w:firstLine="709"/>
        <w:jc w:val="both"/>
        <w:rPr>
          <w:rStyle w:val="26"/>
          <w:color w:val="000000"/>
          <w:sz w:val="28"/>
          <w:szCs w:val="28"/>
        </w:rPr>
      </w:pPr>
      <w:proofErr w:type="spellStart"/>
      <w:r>
        <w:rPr>
          <w:sz w:val="28"/>
          <w:szCs w:val="28"/>
        </w:rPr>
        <w:t>Забезпечення</w:t>
      </w:r>
      <w:proofErr w:type="spellEnd"/>
      <w:r>
        <w:rPr>
          <w:sz w:val="28"/>
          <w:szCs w:val="28"/>
        </w:rPr>
        <w:t xml:space="preserve"> </w:t>
      </w:r>
      <w:proofErr w:type="spellStart"/>
      <w:r>
        <w:rPr>
          <w:sz w:val="28"/>
          <w:szCs w:val="28"/>
        </w:rPr>
        <w:t>пожежної</w:t>
      </w:r>
      <w:proofErr w:type="spellEnd"/>
      <w:r>
        <w:rPr>
          <w:sz w:val="28"/>
          <w:szCs w:val="28"/>
        </w:rPr>
        <w:t xml:space="preserve"> та </w:t>
      </w:r>
      <w:proofErr w:type="spellStart"/>
      <w:r>
        <w:rPr>
          <w:sz w:val="28"/>
          <w:szCs w:val="28"/>
        </w:rPr>
        <w:t>техногенної</w:t>
      </w:r>
      <w:proofErr w:type="spellEnd"/>
      <w:r>
        <w:rPr>
          <w:sz w:val="28"/>
          <w:szCs w:val="28"/>
        </w:rPr>
        <w:t xml:space="preserve"> </w:t>
      </w:r>
      <w:proofErr w:type="spellStart"/>
      <w:r>
        <w:rPr>
          <w:sz w:val="28"/>
          <w:szCs w:val="28"/>
        </w:rPr>
        <w:t>безпеки</w:t>
      </w:r>
      <w:proofErr w:type="spellEnd"/>
      <w:r>
        <w:rPr>
          <w:sz w:val="28"/>
          <w:szCs w:val="28"/>
        </w:rPr>
        <w:t xml:space="preserve"> на </w:t>
      </w:r>
      <w:proofErr w:type="spellStart"/>
      <w:r>
        <w:rPr>
          <w:sz w:val="28"/>
          <w:szCs w:val="28"/>
        </w:rPr>
        <w:t>об’єктах</w:t>
      </w:r>
      <w:proofErr w:type="spellEnd"/>
      <w:r>
        <w:rPr>
          <w:sz w:val="28"/>
          <w:szCs w:val="28"/>
        </w:rPr>
        <w:t xml:space="preserve"> та </w:t>
      </w:r>
      <w:proofErr w:type="spellStart"/>
      <w:r>
        <w:rPr>
          <w:sz w:val="28"/>
          <w:szCs w:val="28"/>
        </w:rPr>
        <w:t>території</w:t>
      </w:r>
      <w:proofErr w:type="spellEnd"/>
      <w:r>
        <w:rPr>
          <w:sz w:val="28"/>
          <w:szCs w:val="28"/>
        </w:rPr>
        <w:t xml:space="preserve"> </w:t>
      </w:r>
      <w:r>
        <w:rPr>
          <w:sz w:val="28"/>
          <w:szCs w:val="28"/>
          <w:lang w:val="uk-UA"/>
        </w:rPr>
        <w:t>Брацлавської</w:t>
      </w:r>
      <w:r>
        <w:rPr>
          <w:rStyle w:val="26"/>
          <w:color w:val="000000"/>
          <w:sz w:val="28"/>
          <w:szCs w:val="28"/>
        </w:rPr>
        <w:t xml:space="preserve"> </w:t>
      </w:r>
      <w:proofErr w:type="spellStart"/>
      <w:r>
        <w:rPr>
          <w:rStyle w:val="26"/>
          <w:color w:val="000000"/>
          <w:sz w:val="28"/>
          <w:szCs w:val="28"/>
        </w:rPr>
        <w:t>територіальної</w:t>
      </w:r>
      <w:proofErr w:type="spellEnd"/>
      <w:r>
        <w:rPr>
          <w:rStyle w:val="26"/>
          <w:color w:val="000000"/>
          <w:sz w:val="28"/>
          <w:szCs w:val="28"/>
        </w:rPr>
        <w:t xml:space="preserve"> </w:t>
      </w:r>
      <w:proofErr w:type="spellStart"/>
      <w:r>
        <w:rPr>
          <w:rStyle w:val="26"/>
          <w:color w:val="000000"/>
          <w:sz w:val="28"/>
          <w:szCs w:val="28"/>
        </w:rPr>
        <w:t>громади</w:t>
      </w:r>
      <w:proofErr w:type="spellEnd"/>
      <w:r>
        <w:rPr>
          <w:sz w:val="28"/>
          <w:szCs w:val="28"/>
        </w:rPr>
        <w:t>;</w:t>
      </w:r>
    </w:p>
    <w:p w14:paraId="1754492F" w14:textId="77777777" w:rsidR="00C449DF" w:rsidRDefault="00067DB6" w:rsidP="00D26DDF">
      <w:pPr>
        <w:pStyle w:val="27"/>
        <w:numPr>
          <w:ilvl w:val="0"/>
          <w:numId w:val="7"/>
        </w:numPr>
        <w:shd w:val="clear" w:color="auto" w:fill="auto"/>
        <w:tabs>
          <w:tab w:val="left" w:pos="872"/>
        </w:tabs>
        <w:spacing w:line="240" w:lineRule="auto"/>
        <w:ind w:left="-142" w:firstLine="709"/>
        <w:jc w:val="both"/>
        <w:rPr>
          <w:rStyle w:val="26"/>
          <w:color w:val="000000"/>
          <w:sz w:val="28"/>
          <w:szCs w:val="28"/>
        </w:rPr>
      </w:pPr>
      <w:r>
        <w:rPr>
          <w:rStyle w:val="26"/>
          <w:sz w:val="28"/>
          <w:szCs w:val="28"/>
          <w:lang w:val="uk-UA" w:eastAsia="uk-UA"/>
        </w:rPr>
        <w:t>Удосконалення та підвищення</w:t>
      </w:r>
      <w:r>
        <w:rPr>
          <w:sz w:val="28"/>
          <w:szCs w:val="28"/>
          <w:lang w:val="uk-UA"/>
        </w:rPr>
        <w:t xml:space="preserve"> рівня протипожежного захисту</w:t>
      </w:r>
      <w:r>
        <w:rPr>
          <w:rStyle w:val="26"/>
          <w:sz w:val="28"/>
          <w:szCs w:val="28"/>
          <w:lang w:val="uk-UA" w:eastAsia="uk-UA"/>
        </w:rPr>
        <w:t xml:space="preserve"> пов’язаного із </w:t>
      </w:r>
      <w:r>
        <w:rPr>
          <w:rStyle w:val="26"/>
          <w:color w:val="000000"/>
          <w:sz w:val="28"/>
          <w:szCs w:val="28"/>
          <w:lang w:val="uk-UA" w:eastAsia="uk-UA"/>
        </w:rPr>
        <w:t xml:space="preserve">дотриманням </w:t>
      </w:r>
      <w:r>
        <w:rPr>
          <w:color w:val="000000"/>
          <w:sz w:val="28"/>
          <w:szCs w:val="28"/>
          <w:lang w:val="uk-UA"/>
        </w:rPr>
        <w:t>діючих норм та правил пожежної безпеки</w:t>
      </w:r>
      <w:r>
        <w:rPr>
          <w:rStyle w:val="26"/>
          <w:color w:val="000000"/>
          <w:sz w:val="28"/>
          <w:szCs w:val="28"/>
          <w:lang w:val="uk-UA"/>
        </w:rPr>
        <w:t>;</w:t>
      </w:r>
    </w:p>
    <w:p w14:paraId="4F7B94A4" w14:textId="77777777" w:rsidR="00C449DF" w:rsidRDefault="00067DB6" w:rsidP="00D26DDF">
      <w:pPr>
        <w:pStyle w:val="27"/>
        <w:numPr>
          <w:ilvl w:val="0"/>
          <w:numId w:val="7"/>
        </w:numPr>
        <w:shd w:val="clear" w:color="auto" w:fill="auto"/>
        <w:tabs>
          <w:tab w:val="left" w:pos="872"/>
        </w:tabs>
        <w:spacing w:line="240" w:lineRule="auto"/>
        <w:ind w:left="-142" w:firstLine="709"/>
        <w:jc w:val="both"/>
        <w:rPr>
          <w:rStyle w:val="26"/>
          <w:sz w:val="28"/>
          <w:szCs w:val="28"/>
        </w:rPr>
      </w:pPr>
      <w:r>
        <w:rPr>
          <w:rStyle w:val="26"/>
          <w:color w:val="000000"/>
          <w:sz w:val="28"/>
          <w:szCs w:val="28"/>
          <w:lang w:val="uk-UA" w:eastAsia="uk-UA"/>
        </w:rPr>
        <w:t>Досягнення належного рівня матеріально-технічного забезпечення підрозділів протипожежної спеціалізованої служби цивільного захисту, в</w:t>
      </w:r>
      <w:r>
        <w:rPr>
          <w:rStyle w:val="26"/>
          <w:color w:val="C9211E"/>
          <w:sz w:val="28"/>
          <w:szCs w:val="28"/>
          <w:lang w:val="uk-UA" w:eastAsia="uk-UA"/>
        </w:rPr>
        <w:t xml:space="preserve"> </w:t>
      </w:r>
      <w:r>
        <w:rPr>
          <w:rStyle w:val="26"/>
          <w:sz w:val="28"/>
          <w:szCs w:val="28"/>
          <w:lang w:val="uk-UA" w:eastAsia="uk-UA"/>
        </w:rPr>
        <w:t>тому числі аварійно-рятувальних формувань;</w:t>
      </w:r>
    </w:p>
    <w:p w14:paraId="3299FCE8" w14:textId="77777777" w:rsidR="00C449DF" w:rsidRDefault="00067DB6" w:rsidP="00D26DDF">
      <w:pPr>
        <w:pStyle w:val="27"/>
        <w:numPr>
          <w:ilvl w:val="0"/>
          <w:numId w:val="7"/>
        </w:numPr>
        <w:shd w:val="clear" w:color="auto" w:fill="auto"/>
        <w:tabs>
          <w:tab w:val="left" w:pos="872"/>
        </w:tabs>
        <w:spacing w:line="240" w:lineRule="auto"/>
        <w:ind w:left="-142" w:firstLine="709"/>
        <w:jc w:val="both"/>
        <w:rPr>
          <w:rStyle w:val="26"/>
          <w:sz w:val="28"/>
          <w:szCs w:val="28"/>
        </w:rPr>
      </w:pPr>
      <w:r>
        <w:rPr>
          <w:bCs/>
          <w:sz w:val="28"/>
          <w:szCs w:val="28"/>
          <w:lang w:val="uk-UA"/>
        </w:rPr>
        <w:t>Проведення інформаційно-просвітницьких заходів</w:t>
      </w:r>
      <w:r>
        <w:rPr>
          <w:rStyle w:val="26"/>
          <w:sz w:val="28"/>
          <w:szCs w:val="28"/>
          <w:lang w:val="uk-UA" w:eastAsia="uk-UA"/>
        </w:rPr>
        <w:t>;</w:t>
      </w:r>
    </w:p>
    <w:p w14:paraId="3C3C480B" w14:textId="77777777" w:rsidR="00C449DF" w:rsidRDefault="00067DB6" w:rsidP="00D26DDF">
      <w:pPr>
        <w:pStyle w:val="27"/>
        <w:numPr>
          <w:ilvl w:val="0"/>
          <w:numId w:val="7"/>
        </w:numPr>
        <w:shd w:val="clear" w:color="auto" w:fill="auto"/>
        <w:tabs>
          <w:tab w:val="left" w:pos="872"/>
        </w:tabs>
        <w:spacing w:line="240" w:lineRule="auto"/>
        <w:ind w:left="-142" w:firstLine="709"/>
        <w:jc w:val="both"/>
        <w:rPr>
          <w:sz w:val="28"/>
          <w:szCs w:val="28"/>
        </w:rPr>
      </w:pPr>
      <w:proofErr w:type="spellStart"/>
      <w:r>
        <w:t>Зміцнення</w:t>
      </w:r>
      <w:proofErr w:type="spellEnd"/>
      <w:r>
        <w:t xml:space="preserve"> кадрового </w:t>
      </w:r>
      <w:proofErr w:type="spellStart"/>
      <w:r>
        <w:t>потенціалу</w:t>
      </w:r>
      <w:proofErr w:type="spellEnd"/>
      <w:r>
        <w:t xml:space="preserve"> </w:t>
      </w:r>
      <w:proofErr w:type="spellStart"/>
      <w:r>
        <w:t>протипожежної</w:t>
      </w:r>
      <w:proofErr w:type="spellEnd"/>
      <w:r>
        <w:t xml:space="preserve"> </w:t>
      </w:r>
      <w:proofErr w:type="spellStart"/>
      <w:r>
        <w:t>спеціалізованої</w:t>
      </w:r>
      <w:proofErr w:type="spellEnd"/>
      <w:r>
        <w:t xml:space="preserve"> </w:t>
      </w:r>
      <w:proofErr w:type="spellStart"/>
      <w:r>
        <w:t>служби</w:t>
      </w:r>
      <w:proofErr w:type="spellEnd"/>
      <w:r>
        <w:t xml:space="preserve"> </w:t>
      </w:r>
      <w:proofErr w:type="spellStart"/>
      <w:r>
        <w:t>цивільного</w:t>
      </w:r>
      <w:proofErr w:type="spellEnd"/>
      <w:r>
        <w:t xml:space="preserve"> </w:t>
      </w:r>
      <w:proofErr w:type="spellStart"/>
      <w:r>
        <w:t>захисту</w:t>
      </w:r>
      <w:proofErr w:type="spellEnd"/>
      <w:r>
        <w:t xml:space="preserve"> </w:t>
      </w:r>
      <w:r>
        <w:rPr>
          <w:lang w:val="uk-UA"/>
        </w:rPr>
        <w:t>Брацлавської</w:t>
      </w:r>
      <w:r>
        <w:rPr>
          <w:rStyle w:val="26"/>
          <w:sz w:val="28"/>
          <w:szCs w:val="28"/>
        </w:rPr>
        <w:t xml:space="preserve"> </w:t>
      </w:r>
      <w:proofErr w:type="spellStart"/>
      <w:r>
        <w:rPr>
          <w:rStyle w:val="26"/>
          <w:sz w:val="28"/>
          <w:szCs w:val="28"/>
        </w:rPr>
        <w:t>територіальної</w:t>
      </w:r>
      <w:proofErr w:type="spellEnd"/>
      <w:r>
        <w:rPr>
          <w:rStyle w:val="26"/>
          <w:sz w:val="28"/>
          <w:szCs w:val="28"/>
        </w:rPr>
        <w:t xml:space="preserve"> </w:t>
      </w:r>
      <w:proofErr w:type="spellStart"/>
      <w:r>
        <w:rPr>
          <w:rStyle w:val="26"/>
          <w:sz w:val="28"/>
          <w:szCs w:val="28"/>
        </w:rPr>
        <w:t>громади</w:t>
      </w:r>
      <w:proofErr w:type="spellEnd"/>
      <w:r>
        <w:rPr>
          <w:rStyle w:val="26"/>
          <w:sz w:val="28"/>
          <w:szCs w:val="28"/>
          <w:lang w:val="uk-UA"/>
        </w:rPr>
        <w:t>;</w:t>
      </w:r>
    </w:p>
    <w:p w14:paraId="3D083656" w14:textId="77777777" w:rsidR="00C449DF" w:rsidRDefault="00067DB6" w:rsidP="00D26DDF">
      <w:pPr>
        <w:pStyle w:val="27"/>
        <w:numPr>
          <w:ilvl w:val="0"/>
          <w:numId w:val="7"/>
        </w:numPr>
        <w:shd w:val="clear" w:color="auto" w:fill="auto"/>
        <w:tabs>
          <w:tab w:val="left" w:pos="872"/>
        </w:tabs>
        <w:spacing w:line="240" w:lineRule="auto"/>
        <w:ind w:left="-142" w:firstLine="709"/>
        <w:jc w:val="both"/>
      </w:pPr>
      <w:r>
        <w:rPr>
          <w:rStyle w:val="26"/>
          <w:sz w:val="28"/>
          <w:szCs w:val="28"/>
          <w:lang w:val="uk-UA"/>
        </w:rPr>
        <w:lastRenderedPageBreak/>
        <w:t xml:space="preserve"> Забезпечення постійного моніторингу надзвичайних ситуацій на території Брацлавської громади.</w:t>
      </w:r>
    </w:p>
    <w:p w14:paraId="735E774B" w14:textId="77777777" w:rsidR="00C449DF" w:rsidRDefault="00C449DF" w:rsidP="00D26DDF">
      <w:pPr>
        <w:ind w:firstLine="851"/>
        <w:jc w:val="center"/>
      </w:pPr>
    </w:p>
    <w:p w14:paraId="1E0CC539" w14:textId="77777777" w:rsidR="00C449DF" w:rsidRDefault="00067DB6" w:rsidP="00D26DDF">
      <w:pPr>
        <w:pStyle w:val="aff8"/>
        <w:ind w:left="426"/>
        <w:contextualSpacing/>
        <w:jc w:val="center"/>
        <w:rPr>
          <w:b/>
          <w:caps/>
          <w:sz w:val="28"/>
          <w:szCs w:val="28"/>
          <w:lang w:val="uk-UA"/>
        </w:rPr>
      </w:pPr>
      <w:r>
        <w:rPr>
          <w:b/>
          <w:caps/>
          <w:sz w:val="28"/>
          <w:szCs w:val="28"/>
          <w:lang w:val="uk-UA"/>
        </w:rPr>
        <w:t xml:space="preserve">5. Обґрунтування шляхів </w:t>
      </w:r>
    </w:p>
    <w:p w14:paraId="74A96C0F" w14:textId="77777777" w:rsidR="00C449DF" w:rsidRDefault="00067DB6" w:rsidP="00D26DDF">
      <w:pPr>
        <w:pStyle w:val="aff8"/>
        <w:ind w:left="426"/>
        <w:contextualSpacing/>
        <w:jc w:val="center"/>
        <w:rPr>
          <w:b/>
          <w:caps/>
          <w:sz w:val="28"/>
          <w:szCs w:val="28"/>
          <w:lang w:val="uk-UA"/>
        </w:rPr>
      </w:pPr>
      <w:r>
        <w:rPr>
          <w:b/>
          <w:caps/>
          <w:sz w:val="28"/>
          <w:szCs w:val="28"/>
          <w:lang w:val="uk-UA"/>
        </w:rPr>
        <w:t xml:space="preserve">і засобів розв'язання проблеми, </w:t>
      </w:r>
      <w:r>
        <w:rPr>
          <w:b/>
          <w:caps/>
          <w:sz w:val="28"/>
          <w:szCs w:val="28"/>
          <w:lang w:val="uk-UA"/>
        </w:rPr>
        <w:br/>
        <w:t>строки та етапи виконання Програми</w:t>
      </w:r>
    </w:p>
    <w:p w14:paraId="4FE1CB9D" w14:textId="77777777" w:rsidR="00C449DF" w:rsidRDefault="00067DB6" w:rsidP="00D26DDF">
      <w:pPr>
        <w:shd w:val="clear" w:color="auto" w:fill="FFFFFF"/>
        <w:ind w:firstLine="720"/>
        <w:jc w:val="both"/>
        <w:outlineLvl w:val="0"/>
        <w:rPr>
          <w:color w:val="000000"/>
          <w:sz w:val="22"/>
          <w:szCs w:val="28"/>
          <w:vertAlign w:val="baseline"/>
        </w:rPr>
      </w:pPr>
      <w:r>
        <w:rPr>
          <w:color w:val="000000"/>
          <w:szCs w:val="28"/>
          <w:vertAlign w:val="baseline"/>
        </w:rPr>
        <w:t xml:space="preserve">Належне формування та реалізація цивільного захисту є потужним засобом поліпшення ситуації у сфері </w:t>
      </w:r>
      <w:r>
        <w:rPr>
          <w:rStyle w:val="26"/>
          <w:color w:val="000000"/>
          <w:sz w:val="28"/>
          <w:szCs w:val="28"/>
          <w:vertAlign w:val="baseline"/>
        </w:rPr>
        <w:t>пожежної та техногенної безпеки на об’єктах та території Брацлавської територіальної громади</w:t>
      </w:r>
      <w:r>
        <w:rPr>
          <w:color w:val="000000"/>
          <w:szCs w:val="28"/>
          <w:vertAlign w:val="baseline"/>
        </w:rPr>
        <w:t>.</w:t>
      </w:r>
    </w:p>
    <w:p w14:paraId="59EE70DB" w14:textId="77777777" w:rsidR="00C449DF" w:rsidRDefault="00067DB6" w:rsidP="00D26DDF">
      <w:pPr>
        <w:shd w:val="clear" w:color="auto" w:fill="FFFFFF"/>
        <w:ind w:firstLine="720"/>
        <w:jc w:val="both"/>
        <w:outlineLvl w:val="0"/>
        <w:rPr>
          <w:sz w:val="22"/>
          <w:szCs w:val="28"/>
          <w:vertAlign w:val="baseline"/>
        </w:rPr>
      </w:pPr>
      <w:r>
        <w:rPr>
          <w:vertAlign w:val="baseline"/>
        </w:rPr>
        <w:t>Комплексний та системний підхід щодо цивільного захисту населення здійснюватиметься шляхом координації зусиль усіх організацій-співвиконавців програми, з метою захисту конституційного права громадян на належний рівень життя, забезпечення захисту населення і територій Брацлавської</w:t>
      </w:r>
      <w:r>
        <w:rPr>
          <w:rStyle w:val="26"/>
          <w:color w:val="000000"/>
          <w:sz w:val="28"/>
          <w:szCs w:val="28"/>
          <w:vertAlign w:val="baseline"/>
        </w:rPr>
        <w:t xml:space="preserve"> територіальної громади</w:t>
      </w:r>
      <w:r>
        <w:rPr>
          <w:vertAlign w:val="baseline"/>
        </w:rPr>
        <w:t xml:space="preserve"> від пожеж, надзвичайних ситуацій техногенного та природного характеру.</w:t>
      </w:r>
    </w:p>
    <w:p w14:paraId="58F152A2" w14:textId="3CFC0511" w:rsidR="002E33F9" w:rsidRDefault="00067DB6" w:rsidP="002E33F9">
      <w:pPr>
        <w:shd w:val="clear" w:color="auto" w:fill="FFFFFF"/>
        <w:ind w:firstLine="720"/>
        <w:outlineLvl w:val="0"/>
        <w:sectPr w:rsidR="002E33F9" w:rsidSect="008629B1">
          <w:pgSz w:w="11906" w:h="16838" w:code="9"/>
          <w:pgMar w:top="567" w:right="567" w:bottom="533" w:left="1701" w:header="0" w:footer="0" w:gutter="0"/>
          <w:cols w:space="720"/>
          <w:formProt w:val="0"/>
          <w:docGrid w:linePitch="100"/>
        </w:sectPr>
      </w:pPr>
      <w:r>
        <w:rPr>
          <w:vertAlign w:val="baseline"/>
        </w:rPr>
        <w:t>Термін дії Програми – 2026-2030 роки.</w:t>
      </w:r>
    </w:p>
    <w:p w14:paraId="15C836E2" w14:textId="6F883E25" w:rsidR="00C449DF" w:rsidRPr="008629B1" w:rsidRDefault="00302D70" w:rsidP="008629B1">
      <w:pPr>
        <w:shd w:val="clear" w:color="auto" w:fill="FFFFFF"/>
        <w:ind w:firstLine="720"/>
        <w:jc w:val="center"/>
        <w:outlineLvl w:val="0"/>
        <w:rPr>
          <w:b/>
          <w:caps/>
          <w:szCs w:val="28"/>
          <w:vertAlign w:val="baseline"/>
        </w:rPr>
      </w:pPr>
      <w:r>
        <w:rPr>
          <w:b/>
          <w:caps/>
          <w:szCs w:val="28"/>
          <w:vertAlign w:val="baseline"/>
        </w:rPr>
        <w:lastRenderedPageBreak/>
        <w:t xml:space="preserve">6. </w:t>
      </w:r>
      <w:r w:rsidR="00067DB6" w:rsidRPr="008629B1">
        <w:rPr>
          <w:b/>
          <w:caps/>
          <w:szCs w:val="28"/>
          <w:vertAlign w:val="baseline"/>
        </w:rPr>
        <w:t>Напрями діяльності та заходи Програми</w:t>
      </w:r>
    </w:p>
    <w:tbl>
      <w:tblPr>
        <w:tblpPr w:leftFromText="180" w:rightFromText="180" w:vertAnchor="text" w:horzAnchor="margin" w:tblpXSpec="center" w:tblpY="124"/>
        <w:tblW w:w="16042" w:type="dxa"/>
        <w:jc w:val="center"/>
        <w:tblLayout w:type="fixed"/>
        <w:tblLook w:val="04A0" w:firstRow="1" w:lastRow="0" w:firstColumn="1" w:lastColumn="0" w:noHBand="0" w:noVBand="1"/>
      </w:tblPr>
      <w:tblGrid>
        <w:gridCol w:w="535"/>
        <w:gridCol w:w="1133"/>
        <w:gridCol w:w="3686"/>
        <w:gridCol w:w="991"/>
        <w:gridCol w:w="2268"/>
        <w:gridCol w:w="993"/>
        <w:gridCol w:w="1051"/>
        <w:gridCol w:w="709"/>
        <w:gridCol w:w="708"/>
        <w:gridCol w:w="709"/>
        <w:gridCol w:w="709"/>
        <w:gridCol w:w="709"/>
        <w:gridCol w:w="1841"/>
      </w:tblGrid>
      <w:tr w:rsidR="00C449DF" w14:paraId="78608877" w14:textId="77777777" w:rsidTr="008629B1">
        <w:trPr>
          <w:trHeight w:val="281"/>
          <w:jc w:val="center"/>
        </w:trPr>
        <w:tc>
          <w:tcPr>
            <w:tcW w:w="535" w:type="dxa"/>
            <w:vMerge w:val="restart"/>
            <w:tcBorders>
              <w:top w:val="single" w:sz="4" w:space="0" w:color="000000"/>
              <w:left w:val="single" w:sz="4" w:space="0" w:color="000000"/>
              <w:bottom w:val="single" w:sz="4" w:space="0" w:color="000000"/>
              <w:right w:val="single" w:sz="4" w:space="0" w:color="000000"/>
            </w:tcBorders>
            <w:vAlign w:val="center"/>
          </w:tcPr>
          <w:p w14:paraId="3E00291C" w14:textId="77777777" w:rsidR="00C449DF" w:rsidRDefault="00067DB6" w:rsidP="00D26DDF">
            <w:pPr>
              <w:widowControl w:val="0"/>
              <w:jc w:val="center"/>
              <w:rPr>
                <w:b/>
                <w:color w:val="000000"/>
                <w:sz w:val="22"/>
                <w:szCs w:val="22"/>
              </w:rPr>
            </w:pPr>
            <w:r>
              <w:rPr>
                <w:b/>
                <w:color w:val="000000"/>
                <w:sz w:val="22"/>
                <w:szCs w:val="22"/>
              </w:rPr>
              <w:t>№ з/п</w:t>
            </w:r>
          </w:p>
        </w:tc>
        <w:tc>
          <w:tcPr>
            <w:tcW w:w="1133" w:type="dxa"/>
            <w:vMerge w:val="restart"/>
            <w:tcBorders>
              <w:top w:val="single" w:sz="4" w:space="0" w:color="000000"/>
              <w:left w:val="single" w:sz="4" w:space="0" w:color="000000"/>
              <w:bottom w:val="single" w:sz="4" w:space="0" w:color="000000"/>
              <w:right w:val="single" w:sz="4" w:space="0" w:color="000000"/>
            </w:tcBorders>
            <w:vAlign w:val="center"/>
          </w:tcPr>
          <w:p w14:paraId="0B712147" w14:textId="72ECFDC6" w:rsidR="00C449DF" w:rsidRDefault="00067DB6" w:rsidP="00D26DDF">
            <w:pPr>
              <w:widowControl w:val="0"/>
              <w:ind w:right="-108" w:hanging="108"/>
              <w:jc w:val="center"/>
              <w:rPr>
                <w:b/>
                <w:color w:val="000000"/>
                <w:sz w:val="22"/>
                <w:szCs w:val="22"/>
              </w:rPr>
            </w:pPr>
            <w:r>
              <w:rPr>
                <w:b/>
                <w:color w:val="000000"/>
                <w:sz w:val="22"/>
                <w:szCs w:val="22"/>
              </w:rPr>
              <w:t>Назва напряму діяльності (пріоритетні завдання)/</w:t>
            </w:r>
          </w:p>
          <w:p w14:paraId="7FEBF32B" w14:textId="77777777" w:rsidR="00C449DF" w:rsidRDefault="00067DB6" w:rsidP="00D26DDF">
            <w:pPr>
              <w:widowControl w:val="0"/>
              <w:ind w:right="-108" w:hanging="108"/>
              <w:jc w:val="center"/>
              <w:rPr>
                <w:b/>
                <w:color w:val="000000"/>
                <w:sz w:val="22"/>
                <w:szCs w:val="22"/>
              </w:rPr>
            </w:pPr>
            <w:r>
              <w:rPr>
                <w:b/>
                <w:color w:val="000000"/>
                <w:sz w:val="22"/>
                <w:szCs w:val="22"/>
              </w:rPr>
              <w:t>Перелік заходів програми</w:t>
            </w:r>
          </w:p>
        </w:tc>
        <w:tc>
          <w:tcPr>
            <w:tcW w:w="3686" w:type="dxa"/>
            <w:vMerge w:val="restart"/>
            <w:tcBorders>
              <w:top w:val="single" w:sz="4" w:space="0" w:color="000000"/>
              <w:left w:val="single" w:sz="4" w:space="0" w:color="000000"/>
              <w:bottom w:val="single" w:sz="4" w:space="0" w:color="000000"/>
              <w:right w:val="single" w:sz="4" w:space="0" w:color="000000"/>
            </w:tcBorders>
            <w:vAlign w:val="center"/>
          </w:tcPr>
          <w:p w14:paraId="29F188D0" w14:textId="77777777" w:rsidR="00C449DF" w:rsidRDefault="00067DB6" w:rsidP="00D26DDF">
            <w:pPr>
              <w:widowControl w:val="0"/>
              <w:jc w:val="center"/>
              <w:rPr>
                <w:b/>
                <w:color w:val="000000"/>
                <w:sz w:val="22"/>
                <w:szCs w:val="22"/>
              </w:rPr>
            </w:pPr>
            <w:r>
              <w:rPr>
                <w:b/>
                <w:color w:val="000000"/>
                <w:sz w:val="22"/>
                <w:szCs w:val="22"/>
              </w:rPr>
              <w:t>Перелік заходів/проектів</w:t>
            </w:r>
          </w:p>
          <w:p w14:paraId="01BD3147" w14:textId="77777777" w:rsidR="00C449DF" w:rsidRDefault="00067DB6" w:rsidP="00D26DDF">
            <w:pPr>
              <w:widowControl w:val="0"/>
              <w:jc w:val="center"/>
              <w:rPr>
                <w:b/>
                <w:color w:val="000000"/>
                <w:sz w:val="22"/>
                <w:szCs w:val="22"/>
              </w:rPr>
            </w:pPr>
            <w:r>
              <w:rPr>
                <w:b/>
                <w:color w:val="000000"/>
                <w:sz w:val="22"/>
                <w:szCs w:val="22"/>
              </w:rPr>
              <w:t>Програми</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14:paraId="157570E4" w14:textId="77777777" w:rsidR="00C449DF" w:rsidRDefault="00067DB6" w:rsidP="00D26DDF">
            <w:pPr>
              <w:widowControl w:val="0"/>
              <w:ind w:left="-108" w:right="-108"/>
              <w:jc w:val="center"/>
              <w:rPr>
                <w:b/>
                <w:color w:val="000000"/>
                <w:sz w:val="22"/>
                <w:szCs w:val="22"/>
              </w:rPr>
            </w:pPr>
            <w:r>
              <w:rPr>
                <w:b/>
                <w:color w:val="000000"/>
                <w:sz w:val="22"/>
                <w:szCs w:val="22"/>
              </w:rPr>
              <w:t>Термін виконання заходу</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33E67E6D" w14:textId="77777777" w:rsidR="00C449DF" w:rsidRDefault="00067DB6" w:rsidP="00D26DDF">
            <w:pPr>
              <w:widowControl w:val="0"/>
              <w:jc w:val="center"/>
              <w:rPr>
                <w:b/>
                <w:color w:val="000000"/>
                <w:sz w:val="22"/>
                <w:szCs w:val="22"/>
              </w:rPr>
            </w:pPr>
            <w:r>
              <w:rPr>
                <w:b/>
                <w:color w:val="000000"/>
                <w:sz w:val="22"/>
                <w:szCs w:val="22"/>
              </w:rPr>
              <w:t>Виконавці</w:t>
            </w:r>
          </w:p>
        </w:tc>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B256B9B" w14:textId="77777777" w:rsidR="00C449DF" w:rsidRDefault="00067DB6" w:rsidP="00D26DDF">
            <w:pPr>
              <w:widowControl w:val="0"/>
              <w:ind w:left="113" w:right="113"/>
              <w:jc w:val="center"/>
              <w:rPr>
                <w:b/>
                <w:color w:val="000000"/>
                <w:sz w:val="22"/>
                <w:szCs w:val="22"/>
              </w:rPr>
            </w:pPr>
            <w:r>
              <w:rPr>
                <w:b/>
                <w:color w:val="000000"/>
                <w:sz w:val="22"/>
                <w:szCs w:val="22"/>
              </w:rPr>
              <w:t>Джерела фінансування</w:t>
            </w:r>
          </w:p>
        </w:tc>
        <w:tc>
          <w:tcPr>
            <w:tcW w:w="4595" w:type="dxa"/>
            <w:gridSpan w:val="6"/>
            <w:tcBorders>
              <w:top w:val="single" w:sz="4" w:space="0" w:color="000000"/>
              <w:left w:val="single" w:sz="4" w:space="0" w:color="000000"/>
              <w:bottom w:val="single" w:sz="4" w:space="0" w:color="000000"/>
              <w:right w:val="single" w:sz="4" w:space="0" w:color="000000"/>
            </w:tcBorders>
            <w:vAlign w:val="center"/>
          </w:tcPr>
          <w:p w14:paraId="3772BD5E" w14:textId="77777777" w:rsidR="00C449DF" w:rsidRDefault="00067DB6" w:rsidP="00D26DDF">
            <w:pPr>
              <w:widowControl w:val="0"/>
              <w:jc w:val="center"/>
              <w:rPr>
                <w:b/>
                <w:color w:val="000000"/>
                <w:sz w:val="22"/>
                <w:szCs w:val="22"/>
              </w:rPr>
            </w:pPr>
            <w:r>
              <w:rPr>
                <w:b/>
                <w:color w:val="000000"/>
                <w:sz w:val="22"/>
                <w:szCs w:val="22"/>
              </w:rPr>
              <w:t>Орієнтовні обсяги фінансування</w:t>
            </w:r>
          </w:p>
        </w:tc>
        <w:tc>
          <w:tcPr>
            <w:tcW w:w="1841" w:type="dxa"/>
            <w:vMerge w:val="restart"/>
            <w:tcBorders>
              <w:top w:val="single" w:sz="4" w:space="0" w:color="000000"/>
              <w:left w:val="single" w:sz="4" w:space="0" w:color="000000"/>
              <w:bottom w:val="single" w:sz="4" w:space="0" w:color="000000"/>
              <w:right w:val="single" w:sz="4" w:space="0" w:color="000000"/>
            </w:tcBorders>
            <w:vAlign w:val="center"/>
          </w:tcPr>
          <w:p w14:paraId="4FFB95CE" w14:textId="77777777" w:rsidR="00C449DF" w:rsidRDefault="00067DB6" w:rsidP="00D26DDF">
            <w:pPr>
              <w:widowControl w:val="0"/>
              <w:ind w:left="57" w:right="57"/>
              <w:jc w:val="center"/>
              <w:rPr>
                <w:b/>
                <w:color w:val="000000"/>
                <w:sz w:val="22"/>
                <w:szCs w:val="22"/>
              </w:rPr>
            </w:pPr>
            <w:r>
              <w:rPr>
                <w:b/>
                <w:color w:val="000000"/>
                <w:sz w:val="22"/>
                <w:szCs w:val="22"/>
              </w:rPr>
              <w:t>Очікуваний результат</w:t>
            </w:r>
          </w:p>
        </w:tc>
      </w:tr>
      <w:tr w:rsidR="00C449DF" w14:paraId="491BF376" w14:textId="77777777" w:rsidTr="008629B1">
        <w:trPr>
          <w:trHeight w:val="547"/>
          <w:jc w:val="center"/>
        </w:trPr>
        <w:tc>
          <w:tcPr>
            <w:tcW w:w="53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E8948C6" w14:textId="77777777" w:rsidR="00C449DF" w:rsidRDefault="00C449DF" w:rsidP="00D26DDF">
            <w:pPr>
              <w:widowControl w:val="0"/>
              <w:jc w:val="center"/>
              <w:rPr>
                <w:b/>
                <w:color w:val="000000"/>
                <w:sz w:val="22"/>
                <w:szCs w:val="22"/>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5E6DA72" w14:textId="77777777" w:rsidR="00C449DF" w:rsidRDefault="00C449DF" w:rsidP="00D26DDF">
            <w:pPr>
              <w:widowControl w:val="0"/>
              <w:jc w:val="center"/>
              <w:rPr>
                <w:b/>
                <w:color w:val="000000"/>
                <w:sz w:val="22"/>
                <w:szCs w:val="22"/>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9174FEE" w14:textId="77777777" w:rsidR="00C449DF" w:rsidRDefault="00C449DF" w:rsidP="00D26DDF">
            <w:pPr>
              <w:widowControl w:val="0"/>
              <w:jc w:val="center"/>
              <w:rPr>
                <w:b/>
                <w:color w:val="000000"/>
                <w:sz w:val="22"/>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CE11E30" w14:textId="77777777" w:rsidR="00C449DF" w:rsidRDefault="00C449DF" w:rsidP="00D26DDF">
            <w:pPr>
              <w:widowControl w:val="0"/>
              <w:jc w:val="center"/>
              <w:rPr>
                <w:b/>
                <w:color w:val="000000"/>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3EED62B" w14:textId="77777777" w:rsidR="00C449DF" w:rsidRDefault="00C449DF" w:rsidP="00D26DDF">
            <w:pPr>
              <w:widowControl w:val="0"/>
              <w:jc w:val="center"/>
              <w:rPr>
                <w:b/>
                <w:color w:val="000000"/>
                <w:sz w:val="22"/>
                <w:szCs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66FC2F4A" w14:textId="77777777" w:rsidR="00C449DF" w:rsidRDefault="00C449DF" w:rsidP="00D26DDF">
            <w:pPr>
              <w:widowControl w:val="0"/>
              <w:ind w:left="113" w:right="113"/>
              <w:jc w:val="center"/>
              <w:rPr>
                <w:b/>
                <w:color w:val="000000"/>
                <w:sz w:val="22"/>
                <w:szCs w:val="22"/>
              </w:rPr>
            </w:pPr>
          </w:p>
        </w:tc>
        <w:tc>
          <w:tcPr>
            <w:tcW w:w="4595" w:type="dxa"/>
            <w:gridSpan w:val="6"/>
            <w:tcBorders>
              <w:top w:val="single" w:sz="4" w:space="0" w:color="000000"/>
              <w:left w:val="single" w:sz="4" w:space="0" w:color="000000"/>
              <w:bottom w:val="single" w:sz="4" w:space="0" w:color="000000"/>
              <w:right w:val="single" w:sz="4" w:space="0" w:color="000000"/>
            </w:tcBorders>
            <w:vAlign w:val="center"/>
          </w:tcPr>
          <w:p w14:paraId="02300339" w14:textId="77777777" w:rsidR="00C449DF" w:rsidRDefault="00067DB6" w:rsidP="00D26DDF">
            <w:pPr>
              <w:widowControl w:val="0"/>
              <w:jc w:val="center"/>
              <w:rPr>
                <w:b/>
                <w:color w:val="000000"/>
                <w:sz w:val="22"/>
                <w:szCs w:val="22"/>
              </w:rPr>
            </w:pPr>
            <w:r>
              <w:rPr>
                <w:b/>
                <w:color w:val="000000"/>
                <w:sz w:val="22"/>
                <w:szCs w:val="22"/>
              </w:rPr>
              <w:t>За роками виконання тис. грн.</w:t>
            </w:r>
          </w:p>
        </w:tc>
        <w:tc>
          <w:tcPr>
            <w:tcW w:w="1841" w:type="dxa"/>
            <w:vMerge/>
            <w:tcBorders>
              <w:top w:val="single" w:sz="4" w:space="0" w:color="000000"/>
              <w:left w:val="single" w:sz="4" w:space="0" w:color="000000"/>
              <w:bottom w:val="single" w:sz="4" w:space="0" w:color="000000"/>
              <w:right w:val="single" w:sz="4" w:space="0" w:color="000000"/>
            </w:tcBorders>
            <w:shd w:val="clear" w:color="auto" w:fill="F2F2F2"/>
            <w:textDirection w:val="btLr"/>
            <w:vAlign w:val="center"/>
          </w:tcPr>
          <w:p w14:paraId="3DD8194F" w14:textId="77777777" w:rsidR="00C449DF" w:rsidRDefault="00C449DF" w:rsidP="00D26DDF">
            <w:pPr>
              <w:widowControl w:val="0"/>
              <w:ind w:left="113" w:right="113"/>
              <w:jc w:val="center"/>
              <w:rPr>
                <w:b/>
                <w:color w:val="000000"/>
                <w:sz w:val="22"/>
                <w:szCs w:val="22"/>
              </w:rPr>
            </w:pPr>
          </w:p>
        </w:tc>
      </w:tr>
      <w:tr w:rsidR="00C449DF" w14:paraId="0923CD89" w14:textId="77777777" w:rsidTr="008629B1">
        <w:trPr>
          <w:cantSplit/>
          <w:trHeight w:val="839"/>
          <w:jc w:val="center"/>
        </w:trPr>
        <w:tc>
          <w:tcPr>
            <w:tcW w:w="535"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A89BBC3" w14:textId="77777777" w:rsidR="00C449DF" w:rsidRDefault="00C449DF" w:rsidP="00D26DDF">
            <w:pPr>
              <w:widowControl w:val="0"/>
              <w:jc w:val="center"/>
              <w:rPr>
                <w:b/>
                <w:color w:val="000000"/>
                <w:sz w:val="22"/>
                <w:szCs w:val="22"/>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60CCF28" w14:textId="77777777" w:rsidR="00C449DF" w:rsidRDefault="00C449DF" w:rsidP="00D26DDF">
            <w:pPr>
              <w:widowControl w:val="0"/>
              <w:jc w:val="center"/>
              <w:rPr>
                <w:b/>
                <w:color w:val="000000"/>
                <w:sz w:val="22"/>
                <w:szCs w:val="22"/>
              </w:rPr>
            </w:pPr>
          </w:p>
        </w:tc>
        <w:tc>
          <w:tcPr>
            <w:tcW w:w="3686"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760F267" w14:textId="77777777" w:rsidR="00C449DF" w:rsidRDefault="00C449DF" w:rsidP="00D26DDF">
            <w:pPr>
              <w:widowControl w:val="0"/>
              <w:jc w:val="center"/>
              <w:rPr>
                <w:b/>
                <w:color w:val="000000"/>
                <w:sz w:val="22"/>
                <w:szCs w:val="22"/>
              </w:rPr>
            </w:pPr>
          </w:p>
        </w:tc>
        <w:tc>
          <w:tcPr>
            <w:tcW w:w="991"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338FA3C" w14:textId="77777777" w:rsidR="00C449DF" w:rsidRDefault="00C449DF" w:rsidP="00D26DDF">
            <w:pPr>
              <w:widowControl w:val="0"/>
              <w:jc w:val="center"/>
              <w:rPr>
                <w:b/>
                <w:color w:val="000000"/>
                <w:sz w:val="22"/>
                <w:szCs w:val="22"/>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C0FA2C8" w14:textId="77777777" w:rsidR="00C449DF" w:rsidRDefault="00C449DF" w:rsidP="00D26DDF">
            <w:pPr>
              <w:widowControl w:val="0"/>
              <w:jc w:val="center"/>
              <w:rPr>
                <w:b/>
                <w:color w:val="000000"/>
                <w:sz w:val="22"/>
                <w:szCs w:val="22"/>
              </w:rPr>
            </w:pPr>
          </w:p>
        </w:tc>
        <w:tc>
          <w:tcPr>
            <w:tcW w:w="993"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412356D" w14:textId="77777777" w:rsidR="00C449DF" w:rsidRDefault="00C449DF" w:rsidP="00D26DDF">
            <w:pPr>
              <w:widowControl w:val="0"/>
              <w:jc w:val="center"/>
              <w:rPr>
                <w:b/>
                <w:color w:val="000000"/>
                <w:sz w:val="22"/>
                <w:szCs w:val="22"/>
              </w:rPr>
            </w:pPr>
          </w:p>
        </w:tc>
        <w:tc>
          <w:tcPr>
            <w:tcW w:w="1051" w:type="dxa"/>
            <w:tcBorders>
              <w:top w:val="single" w:sz="4" w:space="0" w:color="000000"/>
              <w:left w:val="single" w:sz="4" w:space="0" w:color="000000"/>
              <w:bottom w:val="single" w:sz="4" w:space="0" w:color="000000"/>
              <w:right w:val="single" w:sz="4" w:space="0" w:color="000000"/>
            </w:tcBorders>
            <w:textDirection w:val="btLr"/>
            <w:vAlign w:val="center"/>
          </w:tcPr>
          <w:p w14:paraId="2657B372" w14:textId="77777777" w:rsidR="00C449DF" w:rsidRDefault="00067DB6" w:rsidP="00D26DDF">
            <w:pPr>
              <w:widowControl w:val="0"/>
              <w:ind w:left="-143" w:right="-108"/>
              <w:jc w:val="center"/>
              <w:rPr>
                <w:b/>
                <w:color w:val="000000"/>
                <w:sz w:val="22"/>
                <w:szCs w:val="22"/>
              </w:rPr>
            </w:pPr>
            <w:r>
              <w:rPr>
                <w:b/>
                <w:color w:val="000000"/>
                <w:sz w:val="22"/>
                <w:szCs w:val="22"/>
              </w:rPr>
              <w:t>Всього,</w:t>
            </w:r>
          </w:p>
          <w:p w14:paraId="7AD9F323" w14:textId="77777777" w:rsidR="00C449DF" w:rsidRDefault="00067DB6" w:rsidP="00D26DDF">
            <w:pPr>
              <w:widowControl w:val="0"/>
              <w:ind w:left="-143" w:right="-108"/>
              <w:jc w:val="center"/>
              <w:rPr>
                <w:b/>
                <w:color w:val="000000"/>
                <w:sz w:val="22"/>
                <w:szCs w:val="22"/>
              </w:rPr>
            </w:pPr>
            <w:r>
              <w:rPr>
                <w:b/>
                <w:color w:val="000000"/>
                <w:sz w:val="22"/>
                <w:szCs w:val="22"/>
              </w:rPr>
              <w:t>тис. грн.</w:t>
            </w:r>
          </w:p>
        </w:tc>
        <w:tc>
          <w:tcPr>
            <w:tcW w:w="709" w:type="dxa"/>
            <w:tcBorders>
              <w:top w:val="single" w:sz="4" w:space="0" w:color="000000"/>
              <w:left w:val="single" w:sz="4" w:space="0" w:color="000000"/>
              <w:bottom w:val="single" w:sz="4" w:space="0" w:color="000000"/>
              <w:right w:val="single" w:sz="4" w:space="0" w:color="000000"/>
            </w:tcBorders>
            <w:vAlign w:val="center"/>
          </w:tcPr>
          <w:p w14:paraId="1DF87C11" w14:textId="77777777" w:rsidR="00C449DF" w:rsidRDefault="00067DB6" w:rsidP="00D26DDF">
            <w:pPr>
              <w:widowControl w:val="0"/>
              <w:jc w:val="center"/>
              <w:rPr>
                <w:b/>
                <w:color w:val="000000"/>
                <w:sz w:val="22"/>
                <w:szCs w:val="22"/>
                <w:highlight w:val="yellow"/>
              </w:rPr>
            </w:pPr>
            <w:r>
              <w:rPr>
                <w:b/>
                <w:color w:val="000000"/>
                <w:sz w:val="22"/>
                <w:szCs w:val="22"/>
              </w:rPr>
              <w:t>2026 рік</w:t>
            </w:r>
          </w:p>
        </w:tc>
        <w:tc>
          <w:tcPr>
            <w:tcW w:w="708" w:type="dxa"/>
            <w:tcBorders>
              <w:top w:val="single" w:sz="4" w:space="0" w:color="000000"/>
              <w:left w:val="single" w:sz="4" w:space="0" w:color="000000"/>
              <w:bottom w:val="single" w:sz="4" w:space="0" w:color="000000"/>
              <w:right w:val="single" w:sz="4" w:space="0" w:color="000000"/>
            </w:tcBorders>
            <w:vAlign w:val="center"/>
          </w:tcPr>
          <w:p w14:paraId="7254E412" w14:textId="77777777" w:rsidR="00C449DF" w:rsidRDefault="00067DB6" w:rsidP="00D26DDF">
            <w:pPr>
              <w:widowControl w:val="0"/>
              <w:jc w:val="center"/>
              <w:rPr>
                <w:b/>
                <w:color w:val="000000"/>
                <w:sz w:val="22"/>
                <w:szCs w:val="22"/>
                <w:highlight w:val="yellow"/>
              </w:rPr>
            </w:pPr>
            <w:r>
              <w:rPr>
                <w:b/>
                <w:color w:val="000000"/>
                <w:sz w:val="22"/>
                <w:szCs w:val="22"/>
              </w:rPr>
              <w:t>2027 рік</w:t>
            </w:r>
          </w:p>
        </w:tc>
        <w:tc>
          <w:tcPr>
            <w:tcW w:w="709" w:type="dxa"/>
            <w:tcBorders>
              <w:top w:val="single" w:sz="4" w:space="0" w:color="000000"/>
              <w:left w:val="single" w:sz="4" w:space="0" w:color="000000"/>
              <w:bottom w:val="single" w:sz="4" w:space="0" w:color="000000"/>
              <w:right w:val="single" w:sz="4" w:space="0" w:color="000000"/>
            </w:tcBorders>
            <w:vAlign w:val="center"/>
          </w:tcPr>
          <w:p w14:paraId="262E05C3" w14:textId="77777777" w:rsidR="00C449DF" w:rsidRDefault="00067DB6" w:rsidP="00D26DDF">
            <w:pPr>
              <w:widowControl w:val="0"/>
              <w:jc w:val="center"/>
              <w:rPr>
                <w:b/>
                <w:color w:val="000000"/>
                <w:sz w:val="22"/>
                <w:szCs w:val="22"/>
                <w:highlight w:val="yellow"/>
              </w:rPr>
            </w:pPr>
            <w:r>
              <w:rPr>
                <w:b/>
                <w:color w:val="000000"/>
                <w:sz w:val="22"/>
                <w:szCs w:val="22"/>
              </w:rPr>
              <w:t>2028 рік</w:t>
            </w:r>
          </w:p>
        </w:tc>
        <w:tc>
          <w:tcPr>
            <w:tcW w:w="709" w:type="dxa"/>
            <w:tcBorders>
              <w:top w:val="single" w:sz="4" w:space="0" w:color="000000"/>
              <w:left w:val="single" w:sz="4" w:space="0" w:color="000000"/>
              <w:bottom w:val="single" w:sz="4" w:space="0" w:color="000000"/>
              <w:right w:val="single" w:sz="4" w:space="0" w:color="000000"/>
            </w:tcBorders>
            <w:vAlign w:val="center"/>
          </w:tcPr>
          <w:p w14:paraId="7AAE13BD" w14:textId="77777777" w:rsidR="00C449DF" w:rsidRDefault="00067DB6" w:rsidP="00D26DDF">
            <w:pPr>
              <w:widowControl w:val="0"/>
              <w:jc w:val="center"/>
              <w:rPr>
                <w:b/>
                <w:color w:val="000000"/>
                <w:sz w:val="22"/>
                <w:szCs w:val="22"/>
                <w:highlight w:val="yellow"/>
              </w:rPr>
            </w:pPr>
            <w:r>
              <w:rPr>
                <w:b/>
                <w:color w:val="000000"/>
                <w:sz w:val="22"/>
                <w:szCs w:val="22"/>
              </w:rPr>
              <w:t>2029 рік</w:t>
            </w:r>
          </w:p>
        </w:tc>
        <w:tc>
          <w:tcPr>
            <w:tcW w:w="709" w:type="dxa"/>
            <w:tcBorders>
              <w:top w:val="single" w:sz="4" w:space="0" w:color="000000"/>
              <w:left w:val="single" w:sz="4" w:space="0" w:color="000000"/>
              <w:bottom w:val="single" w:sz="4" w:space="0" w:color="000000"/>
              <w:right w:val="single" w:sz="4" w:space="0" w:color="000000"/>
            </w:tcBorders>
            <w:vAlign w:val="center"/>
          </w:tcPr>
          <w:p w14:paraId="50DD6174" w14:textId="77777777" w:rsidR="00C449DF" w:rsidRDefault="00067DB6" w:rsidP="00D26DDF">
            <w:pPr>
              <w:widowControl w:val="0"/>
              <w:jc w:val="center"/>
              <w:rPr>
                <w:b/>
                <w:color w:val="000000"/>
                <w:sz w:val="22"/>
                <w:szCs w:val="22"/>
                <w:highlight w:val="yellow"/>
              </w:rPr>
            </w:pPr>
            <w:r>
              <w:rPr>
                <w:b/>
                <w:color w:val="000000"/>
                <w:sz w:val="22"/>
                <w:szCs w:val="22"/>
              </w:rPr>
              <w:t>2030 рік</w:t>
            </w:r>
          </w:p>
        </w:tc>
        <w:tc>
          <w:tcPr>
            <w:tcW w:w="1841" w:type="dxa"/>
            <w:vMerge/>
            <w:tcBorders>
              <w:top w:val="single" w:sz="4" w:space="0" w:color="000000"/>
              <w:left w:val="single" w:sz="4" w:space="0" w:color="000000"/>
              <w:bottom w:val="single" w:sz="4" w:space="0" w:color="000000"/>
              <w:right w:val="single" w:sz="4" w:space="0" w:color="000000"/>
            </w:tcBorders>
            <w:vAlign w:val="center"/>
          </w:tcPr>
          <w:p w14:paraId="5F1BBD61" w14:textId="77777777" w:rsidR="00C449DF" w:rsidRDefault="00C449DF" w:rsidP="00D26DDF">
            <w:pPr>
              <w:widowControl w:val="0"/>
              <w:jc w:val="center"/>
              <w:rPr>
                <w:b/>
                <w:color w:val="000000"/>
                <w:sz w:val="22"/>
                <w:szCs w:val="22"/>
              </w:rPr>
            </w:pPr>
          </w:p>
        </w:tc>
      </w:tr>
      <w:tr w:rsidR="00C449DF" w14:paraId="7BC7348D" w14:textId="77777777" w:rsidTr="008629B1">
        <w:trPr>
          <w:trHeight w:val="136"/>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189438EC" w14:textId="77777777" w:rsidR="00C449DF" w:rsidRDefault="00067DB6" w:rsidP="00D26DDF">
            <w:pPr>
              <w:widowControl w:val="0"/>
              <w:jc w:val="center"/>
              <w:rPr>
                <w:i/>
                <w:color w:val="000000"/>
                <w:sz w:val="18"/>
                <w:szCs w:val="22"/>
              </w:rPr>
            </w:pPr>
            <w:r>
              <w:rPr>
                <w:i/>
                <w:color w:val="000000"/>
                <w:sz w:val="18"/>
                <w:szCs w:val="22"/>
              </w:rPr>
              <w:t>1</w:t>
            </w:r>
          </w:p>
        </w:tc>
        <w:tc>
          <w:tcPr>
            <w:tcW w:w="1133" w:type="dxa"/>
            <w:tcBorders>
              <w:top w:val="single" w:sz="4" w:space="0" w:color="000000"/>
              <w:left w:val="single" w:sz="4" w:space="0" w:color="000000"/>
              <w:bottom w:val="single" w:sz="4" w:space="0" w:color="000000"/>
              <w:right w:val="single" w:sz="4" w:space="0" w:color="000000"/>
            </w:tcBorders>
            <w:vAlign w:val="center"/>
          </w:tcPr>
          <w:p w14:paraId="65AED4E9" w14:textId="77777777" w:rsidR="00C449DF" w:rsidRDefault="00067DB6" w:rsidP="00D26DDF">
            <w:pPr>
              <w:widowControl w:val="0"/>
              <w:jc w:val="center"/>
              <w:rPr>
                <w:color w:val="000000"/>
                <w:sz w:val="18"/>
                <w:szCs w:val="22"/>
              </w:rPr>
            </w:pPr>
            <w:r>
              <w:rPr>
                <w:color w:val="000000"/>
                <w:sz w:val="18"/>
                <w:szCs w:val="22"/>
              </w:rPr>
              <w:t>2</w:t>
            </w:r>
          </w:p>
        </w:tc>
        <w:tc>
          <w:tcPr>
            <w:tcW w:w="3686" w:type="dxa"/>
            <w:tcBorders>
              <w:top w:val="single" w:sz="4" w:space="0" w:color="000000"/>
              <w:left w:val="single" w:sz="4" w:space="0" w:color="000000"/>
              <w:bottom w:val="single" w:sz="4" w:space="0" w:color="000000"/>
              <w:right w:val="single" w:sz="4" w:space="0" w:color="000000"/>
            </w:tcBorders>
            <w:vAlign w:val="center"/>
          </w:tcPr>
          <w:p w14:paraId="2576A2DE" w14:textId="77777777" w:rsidR="00C449DF" w:rsidRDefault="00067DB6" w:rsidP="00D26DDF">
            <w:pPr>
              <w:widowControl w:val="0"/>
              <w:jc w:val="center"/>
              <w:rPr>
                <w:i/>
                <w:color w:val="000000"/>
                <w:sz w:val="18"/>
                <w:szCs w:val="22"/>
              </w:rPr>
            </w:pPr>
            <w:r>
              <w:rPr>
                <w:i/>
                <w:color w:val="000000"/>
                <w:sz w:val="18"/>
                <w:szCs w:val="22"/>
              </w:rPr>
              <w:t>3</w:t>
            </w:r>
          </w:p>
        </w:tc>
        <w:tc>
          <w:tcPr>
            <w:tcW w:w="991" w:type="dxa"/>
            <w:tcBorders>
              <w:top w:val="single" w:sz="4" w:space="0" w:color="000000"/>
              <w:left w:val="single" w:sz="4" w:space="0" w:color="000000"/>
              <w:bottom w:val="single" w:sz="4" w:space="0" w:color="000000"/>
              <w:right w:val="single" w:sz="4" w:space="0" w:color="000000"/>
            </w:tcBorders>
            <w:vAlign w:val="center"/>
          </w:tcPr>
          <w:p w14:paraId="714FB29B" w14:textId="77777777" w:rsidR="00C449DF" w:rsidRDefault="00067DB6" w:rsidP="00D26DDF">
            <w:pPr>
              <w:widowControl w:val="0"/>
              <w:jc w:val="center"/>
              <w:rPr>
                <w:i/>
                <w:color w:val="000000"/>
                <w:sz w:val="18"/>
                <w:szCs w:val="22"/>
              </w:rPr>
            </w:pPr>
            <w:r>
              <w:rPr>
                <w:i/>
                <w:color w:val="000000"/>
                <w:sz w:val="18"/>
                <w:szCs w:val="22"/>
              </w:rPr>
              <w:t>4</w:t>
            </w:r>
          </w:p>
        </w:tc>
        <w:tc>
          <w:tcPr>
            <w:tcW w:w="2268" w:type="dxa"/>
            <w:tcBorders>
              <w:top w:val="single" w:sz="4" w:space="0" w:color="000000"/>
              <w:left w:val="single" w:sz="4" w:space="0" w:color="000000"/>
              <w:bottom w:val="single" w:sz="4" w:space="0" w:color="000000"/>
              <w:right w:val="single" w:sz="4" w:space="0" w:color="000000"/>
            </w:tcBorders>
            <w:vAlign w:val="center"/>
          </w:tcPr>
          <w:p w14:paraId="220A5D25" w14:textId="77777777" w:rsidR="00C449DF" w:rsidRDefault="00067DB6" w:rsidP="00D26DDF">
            <w:pPr>
              <w:widowControl w:val="0"/>
              <w:jc w:val="center"/>
              <w:rPr>
                <w:i/>
                <w:color w:val="000000"/>
                <w:sz w:val="18"/>
                <w:szCs w:val="22"/>
              </w:rPr>
            </w:pPr>
            <w:r>
              <w:rPr>
                <w:i/>
                <w:color w:val="000000"/>
                <w:sz w:val="18"/>
                <w:szCs w:val="22"/>
              </w:rPr>
              <w:t>5</w:t>
            </w:r>
          </w:p>
        </w:tc>
        <w:tc>
          <w:tcPr>
            <w:tcW w:w="993" w:type="dxa"/>
            <w:tcBorders>
              <w:top w:val="single" w:sz="4" w:space="0" w:color="000000"/>
              <w:left w:val="single" w:sz="4" w:space="0" w:color="000000"/>
              <w:bottom w:val="single" w:sz="4" w:space="0" w:color="000000"/>
              <w:right w:val="single" w:sz="4" w:space="0" w:color="000000"/>
            </w:tcBorders>
            <w:vAlign w:val="center"/>
          </w:tcPr>
          <w:p w14:paraId="3313E680" w14:textId="77777777" w:rsidR="00C449DF" w:rsidRDefault="00067DB6" w:rsidP="00D26DDF">
            <w:pPr>
              <w:widowControl w:val="0"/>
              <w:jc w:val="center"/>
              <w:rPr>
                <w:i/>
                <w:color w:val="000000"/>
                <w:sz w:val="18"/>
                <w:szCs w:val="22"/>
              </w:rPr>
            </w:pPr>
            <w:r>
              <w:rPr>
                <w:i/>
                <w:color w:val="000000"/>
                <w:sz w:val="18"/>
                <w:szCs w:val="22"/>
              </w:rPr>
              <w:t>6</w:t>
            </w:r>
          </w:p>
        </w:tc>
        <w:tc>
          <w:tcPr>
            <w:tcW w:w="1051" w:type="dxa"/>
            <w:tcBorders>
              <w:top w:val="single" w:sz="4" w:space="0" w:color="000000"/>
              <w:left w:val="single" w:sz="4" w:space="0" w:color="000000"/>
              <w:bottom w:val="single" w:sz="4" w:space="0" w:color="000000"/>
              <w:right w:val="single" w:sz="4" w:space="0" w:color="000000"/>
            </w:tcBorders>
            <w:vAlign w:val="center"/>
          </w:tcPr>
          <w:p w14:paraId="7029A14C" w14:textId="77777777" w:rsidR="00C449DF" w:rsidRDefault="00067DB6" w:rsidP="00D26DDF">
            <w:pPr>
              <w:widowControl w:val="0"/>
              <w:jc w:val="center"/>
              <w:rPr>
                <w:i/>
                <w:color w:val="000000"/>
                <w:sz w:val="18"/>
                <w:szCs w:val="22"/>
              </w:rPr>
            </w:pPr>
            <w:r>
              <w:rPr>
                <w:i/>
                <w:color w:val="000000"/>
                <w:sz w:val="18"/>
                <w:szCs w:val="22"/>
              </w:rPr>
              <w:t>7</w:t>
            </w:r>
          </w:p>
        </w:tc>
        <w:tc>
          <w:tcPr>
            <w:tcW w:w="709" w:type="dxa"/>
            <w:tcBorders>
              <w:top w:val="single" w:sz="4" w:space="0" w:color="000000"/>
              <w:left w:val="single" w:sz="4" w:space="0" w:color="000000"/>
              <w:bottom w:val="single" w:sz="4" w:space="0" w:color="000000"/>
              <w:right w:val="single" w:sz="4" w:space="0" w:color="000000"/>
            </w:tcBorders>
            <w:vAlign w:val="center"/>
          </w:tcPr>
          <w:p w14:paraId="1103B87A" w14:textId="77777777" w:rsidR="00C449DF" w:rsidRDefault="00067DB6" w:rsidP="00D26DDF">
            <w:pPr>
              <w:widowControl w:val="0"/>
              <w:jc w:val="center"/>
              <w:rPr>
                <w:i/>
                <w:color w:val="000000"/>
                <w:sz w:val="18"/>
                <w:szCs w:val="22"/>
              </w:rPr>
            </w:pPr>
            <w:r>
              <w:rPr>
                <w:i/>
                <w:color w:val="000000"/>
                <w:sz w:val="18"/>
                <w:szCs w:val="22"/>
              </w:rPr>
              <w:t>8</w:t>
            </w:r>
          </w:p>
        </w:tc>
        <w:tc>
          <w:tcPr>
            <w:tcW w:w="708" w:type="dxa"/>
            <w:tcBorders>
              <w:top w:val="single" w:sz="4" w:space="0" w:color="000000"/>
              <w:left w:val="single" w:sz="4" w:space="0" w:color="000000"/>
              <w:bottom w:val="single" w:sz="4" w:space="0" w:color="000000"/>
              <w:right w:val="single" w:sz="4" w:space="0" w:color="000000"/>
            </w:tcBorders>
            <w:vAlign w:val="center"/>
          </w:tcPr>
          <w:p w14:paraId="50F2517F" w14:textId="77777777" w:rsidR="00C449DF" w:rsidRDefault="00067DB6" w:rsidP="00D26DDF">
            <w:pPr>
              <w:widowControl w:val="0"/>
              <w:jc w:val="center"/>
              <w:rPr>
                <w:i/>
                <w:color w:val="000000"/>
                <w:sz w:val="18"/>
                <w:szCs w:val="22"/>
              </w:rPr>
            </w:pPr>
            <w:r>
              <w:rPr>
                <w:i/>
                <w:color w:val="000000"/>
                <w:sz w:val="18"/>
                <w:szCs w:val="22"/>
              </w:rPr>
              <w:t>9</w:t>
            </w:r>
          </w:p>
        </w:tc>
        <w:tc>
          <w:tcPr>
            <w:tcW w:w="709" w:type="dxa"/>
            <w:tcBorders>
              <w:top w:val="single" w:sz="4" w:space="0" w:color="000000"/>
              <w:left w:val="single" w:sz="4" w:space="0" w:color="000000"/>
              <w:bottom w:val="single" w:sz="4" w:space="0" w:color="000000"/>
              <w:right w:val="single" w:sz="4" w:space="0" w:color="000000"/>
            </w:tcBorders>
            <w:vAlign w:val="center"/>
          </w:tcPr>
          <w:p w14:paraId="5C96D510" w14:textId="77777777" w:rsidR="00C449DF" w:rsidRDefault="00067DB6" w:rsidP="00D26DDF">
            <w:pPr>
              <w:widowControl w:val="0"/>
              <w:jc w:val="center"/>
              <w:rPr>
                <w:i/>
                <w:color w:val="000000"/>
                <w:sz w:val="18"/>
                <w:szCs w:val="22"/>
              </w:rPr>
            </w:pPr>
            <w:r>
              <w:rPr>
                <w:i/>
                <w:color w:val="000000"/>
                <w:sz w:val="18"/>
                <w:szCs w:val="22"/>
              </w:rPr>
              <w:t>10</w:t>
            </w:r>
          </w:p>
        </w:tc>
        <w:tc>
          <w:tcPr>
            <w:tcW w:w="709" w:type="dxa"/>
            <w:tcBorders>
              <w:top w:val="single" w:sz="4" w:space="0" w:color="000000"/>
              <w:left w:val="single" w:sz="4" w:space="0" w:color="000000"/>
              <w:bottom w:val="single" w:sz="4" w:space="0" w:color="000000"/>
              <w:right w:val="single" w:sz="4" w:space="0" w:color="000000"/>
            </w:tcBorders>
            <w:vAlign w:val="center"/>
          </w:tcPr>
          <w:p w14:paraId="23D4BECD" w14:textId="77777777" w:rsidR="00C449DF" w:rsidRDefault="00067DB6" w:rsidP="00D26DDF">
            <w:pPr>
              <w:widowControl w:val="0"/>
              <w:jc w:val="center"/>
              <w:rPr>
                <w:i/>
                <w:color w:val="000000"/>
                <w:sz w:val="18"/>
                <w:szCs w:val="22"/>
              </w:rPr>
            </w:pPr>
            <w:r>
              <w:rPr>
                <w:i/>
                <w:color w:val="000000"/>
                <w:sz w:val="18"/>
                <w:szCs w:val="22"/>
              </w:rPr>
              <w:t>11</w:t>
            </w:r>
          </w:p>
        </w:tc>
        <w:tc>
          <w:tcPr>
            <w:tcW w:w="709" w:type="dxa"/>
            <w:tcBorders>
              <w:top w:val="single" w:sz="4" w:space="0" w:color="000000"/>
              <w:left w:val="single" w:sz="4" w:space="0" w:color="000000"/>
              <w:bottom w:val="single" w:sz="4" w:space="0" w:color="000000"/>
              <w:right w:val="single" w:sz="4" w:space="0" w:color="000000"/>
            </w:tcBorders>
            <w:vAlign w:val="center"/>
          </w:tcPr>
          <w:p w14:paraId="232E06A4" w14:textId="77777777" w:rsidR="00C449DF" w:rsidRDefault="00067DB6" w:rsidP="00D26DDF">
            <w:pPr>
              <w:widowControl w:val="0"/>
              <w:jc w:val="center"/>
              <w:rPr>
                <w:i/>
                <w:color w:val="000000"/>
                <w:sz w:val="18"/>
                <w:szCs w:val="22"/>
              </w:rPr>
            </w:pPr>
            <w:r>
              <w:rPr>
                <w:i/>
                <w:color w:val="000000"/>
                <w:sz w:val="18"/>
                <w:szCs w:val="22"/>
              </w:rPr>
              <w:t>12</w:t>
            </w:r>
          </w:p>
        </w:tc>
        <w:tc>
          <w:tcPr>
            <w:tcW w:w="1841" w:type="dxa"/>
            <w:tcBorders>
              <w:top w:val="single" w:sz="4" w:space="0" w:color="000000"/>
              <w:left w:val="single" w:sz="4" w:space="0" w:color="000000"/>
              <w:bottom w:val="single" w:sz="4" w:space="0" w:color="000000"/>
              <w:right w:val="single" w:sz="4" w:space="0" w:color="000000"/>
            </w:tcBorders>
            <w:vAlign w:val="center"/>
          </w:tcPr>
          <w:p w14:paraId="587E6A4C" w14:textId="77777777" w:rsidR="00C449DF" w:rsidRDefault="00067DB6" w:rsidP="00D26DDF">
            <w:pPr>
              <w:widowControl w:val="0"/>
              <w:jc w:val="center"/>
              <w:rPr>
                <w:i/>
                <w:color w:val="000000"/>
                <w:sz w:val="18"/>
                <w:szCs w:val="22"/>
              </w:rPr>
            </w:pPr>
            <w:r>
              <w:rPr>
                <w:i/>
                <w:color w:val="000000"/>
                <w:sz w:val="18"/>
                <w:szCs w:val="22"/>
              </w:rPr>
              <w:t>13</w:t>
            </w:r>
          </w:p>
        </w:tc>
      </w:tr>
      <w:tr w:rsidR="00C449DF" w14:paraId="04A67F1F" w14:textId="77777777" w:rsidTr="008629B1">
        <w:trPr>
          <w:trHeight w:val="465"/>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578B291D" w14:textId="77777777" w:rsidR="00C449DF" w:rsidRDefault="00067DB6" w:rsidP="00D26DDF">
            <w:pPr>
              <w:widowControl w:val="0"/>
              <w:ind w:left="-142" w:right="-108"/>
              <w:jc w:val="center"/>
              <w:rPr>
                <w:color w:val="000000"/>
                <w:sz w:val="22"/>
                <w:szCs w:val="22"/>
              </w:rPr>
            </w:pPr>
            <w:r>
              <w:rPr>
                <w:color w:val="000000"/>
                <w:sz w:val="22"/>
                <w:szCs w:val="22"/>
              </w:rPr>
              <w:t>6.1</w:t>
            </w: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6A4441BE" w14:textId="77777777" w:rsidR="00C449DF" w:rsidRDefault="00067DB6" w:rsidP="00D26DDF">
            <w:pPr>
              <w:widowControl w:val="0"/>
              <w:rPr>
                <w:color w:val="000000"/>
                <w:sz w:val="22"/>
                <w:szCs w:val="22"/>
              </w:rPr>
            </w:pPr>
            <w:r>
              <w:rPr>
                <w:rStyle w:val="26"/>
                <w:b/>
                <w:sz w:val="22"/>
                <w:szCs w:val="22"/>
              </w:rPr>
              <w:t xml:space="preserve">Забезпечення пожежної та техногенної безпеки на об’єктах та території </w:t>
            </w:r>
            <w:r>
              <w:rPr>
                <w:rStyle w:val="26"/>
                <w:b/>
                <w:i/>
                <w:iCs/>
                <w:sz w:val="22"/>
                <w:szCs w:val="22"/>
              </w:rPr>
              <w:t xml:space="preserve">Брацлавської  </w:t>
            </w:r>
            <w:r>
              <w:rPr>
                <w:b/>
                <w:i/>
                <w:iCs/>
                <w:color w:val="000000"/>
                <w:sz w:val="22"/>
                <w:szCs w:val="22"/>
              </w:rPr>
              <w:t>громади</w:t>
            </w:r>
          </w:p>
        </w:tc>
        <w:tc>
          <w:tcPr>
            <w:tcW w:w="991" w:type="dxa"/>
            <w:tcBorders>
              <w:top w:val="single" w:sz="4" w:space="0" w:color="000000"/>
              <w:left w:val="single" w:sz="4" w:space="0" w:color="000000"/>
              <w:bottom w:val="single" w:sz="4" w:space="0" w:color="000000"/>
              <w:right w:val="single" w:sz="4" w:space="0" w:color="000000"/>
            </w:tcBorders>
            <w:vAlign w:val="center"/>
          </w:tcPr>
          <w:p w14:paraId="20E24A7D" w14:textId="77777777" w:rsidR="00C449DF" w:rsidRDefault="00C449DF" w:rsidP="00D26DDF">
            <w:pPr>
              <w:widowControl w:val="0"/>
              <w:jc w:val="center"/>
              <w:rPr>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F01C3E2" w14:textId="77777777" w:rsidR="00C449DF" w:rsidRDefault="00C449DF" w:rsidP="00D26DDF">
            <w:pPr>
              <w:widowControl w:val="0"/>
              <w:jc w:val="center"/>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D378A47" w14:textId="77777777" w:rsidR="00C449DF" w:rsidRDefault="00C449DF" w:rsidP="00D26DDF">
            <w:pPr>
              <w:widowControl w:val="0"/>
              <w:jc w:val="center"/>
              <w:rPr>
                <w:sz w:val="22"/>
                <w:szCs w:val="22"/>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7A0B5016" w14:textId="77777777" w:rsidR="00C449DF" w:rsidRDefault="00C449DF" w:rsidP="00D26DDF">
            <w:pPr>
              <w:widowControl w:val="0"/>
              <w:jc w:val="center"/>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D3993A" w14:textId="77777777" w:rsidR="00C449DF" w:rsidRDefault="00C449DF" w:rsidP="00D26DDF">
            <w:pPr>
              <w:widowControl w:val="0"/>
              <w:jc w:val="center"/>
              <w:rPr>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0912AAA" w14:textId="77777777" w:rsidR="00C449DF" w:rsidRDefault="00C449DF" w:rsidP="00D26DDF">
            <w:pPr>
              <w:widowControl w:val="0"/>
              <w:jc w:val="center"/>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C7357DD" w14:textId="77777777" w:rsidR="00C449DF" w:rsidRDefault="00C449DF" w:rsidP="00D26DDF">
            <w:pPr>
              <w:widowControl w:val="0"/>
              <w:jc w:val="center"/>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9E05A45" w14:textId="77777777" w:rsidR="00C449DF" w:rsidRDefault="00C449DF" w:rsidP="00D26DDF">
            <w:pPr>
              <w:widowControl w:val="0"/>
              <w:jc w:val="center"/>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3360489" w14:textId="77777777" w:rsidR="00C449DF" w:rsidRDefault="00C449DF" w:rsidP="00D26DDF">
            <w:pPr>
              <w:widowControl w:val="0"/>
              <w:jc w:val="center"/>
              <w:rPr>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57563ECA" w14:textId="77777777" w:rsidR="00C449DF" w:rsidRDefault="00C449DF" w:rsidP="00D26DDF">
            <w:pPr>
              <w:widowControl w:val="0"/>
              <w:jc w:val="center"/>
              <w:rPr>
                <w:color w:val="000000"/>
                <w:sz w:val="22"/>
                <w:szCs w:val="22"/>
              </w:rPr>
            </w:pPr>
          </w:p>
        </w:tc>
      </w:tr>
      <w:tr w:rsidR="00C449DF" w14:paraId="4A4FD12D" w14:textId="77777777" w:rsidTr="008629B1">
        <w:trPr>
          <w:cantSplit/>
          <w:trHeight w:val="2305"/>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7E26254C" w14:textId="77777777" w:rsidR="00C449DF" w:rsidRDefault="00067DB6" w:rsidP="00D26DDF">
            <w:pPr>
              <w:widowControl w:val="0"/>
              <w:ind w:left="-142" w:right="-108"/>
              <w:jc w:val="center"/>
              <w:rPr>
                <w:color w:val="000000"/>
                <w:sz w:val="22"/>
                <w:szCs w:val="22"/>
              </w:rPr>
            </w:pPr>
            <w:r>
              <w:rPr>
                <w:color w:val="000000"/>
                <w:sz w:val="22"/>
                <w:szCs w:val="22"/>
              </w:rPr>
              <w:t>6</w:t>
            </w:r>
            <w:r>
              <w:rPr>
                <w:sz w:val="22"/>
                <w:szCs w:val="22"/>
              </w:rPr>
              <w:t>.1.1</w:t>
            </w:r>
          </w:p>
        </w:tc>
        <w:tc>
          <w:tcPr>
            <w:tcW w:w="1133" w:type="dxa"/>
            <w:tcBorders>
              <w:top w:val="single" w:sz="4" w:space="0" w:color="000000"/>
              <w:left w:val="single" w:sz="4" w:space="0" w:color="000000"/>
              <w:bottom w:val="single" w:sz="4" w:space="0" w:color="000000"/>
              <w:right w:val="single" w:sz="4" w:space="0" w:color="000000"/>
            </w:tcBorders>
            <w:vAlign w:val="center"/>
          </w:tcPr>
          <w:p w14:paraId="2356EC6E" w14:textId="77777777" w:rsidR="00C449DF" w:rsidRDefault="00C449DF" w:rsidP="00D26DDF">
            <w:pPr>
              <w:widowControl w:val="0"/>
              <w:jc w:val="center"/>
              <w:rPr>
                <w:strike/>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1DD8AC9" w14:textId="77777777" w:rsidR="00C449DF" w:rsidRDefault="00067DB6" w:rsidP="00D26DDF">
            <w:pPr>
              <w:widowControl w:val="0"/>
              <w:jc w:val="both"/>
              <w:rPr>
                <w:sz w:val="20"/>
              </w:rPr>
            </w:pPr>
            <w:r>
              <w:rPr>
                <w:sz w:val="20"/>
              </w:rPr>
              <w:t>Забезпечення реалізації державної політики у сфері пожежної, техногенної безпеки та цивільного захисту на території громади.</w:t>
            </w:r>
          </w:p>
          <w:p w14:paraId="762000A2" w14:textId="77777777" w:rsidR="00C449DF" w:rsidRDefault="00067DB6" w:rsidP="00D26DDF">
            <w:pPr>
              <w:widowControl w:val="0"/>
              <w:jc w:val="both"/>
              <w:rPr>
                <w:sz w:val="20"/>
              </w:rPr>
            </w:pPr>
            <w:r>
              <w:rPr>
                <w:sz w:val="20"/>
              </w:rPr>
              <w:t xml:space="preserve">Удосконалення системи реагування на надзвичайні ситуації, профілактика пожеж та техногенних загроз, </w:t>
            </w:r>
            <w:r>
              <w:rPr>
                <w:sz w:val="20"/>
              </w:rPr>
              <w:br w:type="textWrapping" w:clear="all"/>
              <w:t>а також підвищення якості надання послуг населенню через запровадження програми «Офіцер-рятувальник  громади» в рамках реалізації реформи трансформації «класичної пожежної інспекції» у сервісну службу цивільного захисту, шляхом його забезпечення:</w:t>
            </w:r>
          </w:p>
          <w:p w14:paraId="44356AA3" w14:textId="77777777" w:rsidR="00C449DF" w:rsidRDefault="00067DB6" w:rsidP="00D26DDF">
            <w:pPr>
              <w:widowControl w:val="0"/>
              <w:jc w:val="both"/>
              <w:rPr>
                <w:sz w:val="20"/>
              </w:rPr>
            </w:pPr>
            <w:r>
              <w:rPr>
                <w:sz w:val="20"/>
              </w:rPr>
              <w:t>- спеціальним одягом;</w:t>
            </w:r>
          </w:p>
          <w:p w14:paraId="257A4BD2" w14:textId="77777777" w:rsidR="00C449DF" w:rsidRDefault="00067DB6" w:rsidP="00D26DDF">
            <w:pPr>
              <w:widowControl w:val="0"/>
              <w:jc w:val="both"/>
              <w:rPr>
                <w:sz w:val="20"/>
              </w:rPr>
            </w:pPr>
            <w:r>
              <w:rPr>
                <w:sz w:val="20"/>
              </w:rPr>
              <w:t>- речовим майном;</w:t>
            </w:r>
          </w:p>
          <w:p w14:paraId="281EABC2" w14:textId="77777777" w:rsidR="00C449DF" w:rsidRDefault="00067DB6" w:rsidP="00D26DDF">
            <w:pPr>
              <w:widowControl w:val="0"/>
              <w:jc w:val="both"/>
            </w:pPr>
            <w:r>
              <w:rPr>
                <w:sz w:val="20"/>
              </w:rPr>
              <w:t xml:space="preserve">- засоби обчислювальної техніки, мережевого та програмного забезпечення (планшетами та </w:t>
            </w:r>
            <w:proofErr w:type="spellStart"/>
            <w:r>
              <w:rPr>
                <w:sz w:val="20"/>
              </w:rPr>
              <w:t>бодікамерами</w:t>
            </w:r>
            <w:proofErr w:type="spellEnd"/>
            <w:r>
              <w:rPr>
                <w:sz w:val="20"/>
              </w:rPr>
              <w:t>);</w:t>
            </w:r>
          </w:p>
          <w:p w14:paraId="0E91B7C2" w14:textId="77777777" w:rsidR="00C449DF" w:rsidRDefault="00067DB6" w:rsidP="00D26DDF">
            <w:pPr>
              <w:widowControl w:val="0"/>
              <w:jc w:val="both"/>
            </w:pPr>
            <w:r>
              <w:rPr>
                <w:sz w:val="20"/>
              </w:rPr>
              <w:t>- безпілотними авіаційними комплексами;</w:t>
            </w:r>
          </w:p>
          <w:p w14:paraId="2F683F9A" w14:textId="77777777" w:rsidR="00C449DF" w:rsidRDefault="00067DB6" w:rsidP="00D26DDF">
            <w:pPr>
              <w:widowControl w:val="0"/>
              <w:jc w:val="both"/>
            </w:pPr>
            <w:r>
              <w:rPr>
                <w:sz w:val="20"/>
              </w:rPr>
              <w:t xml:space="preserve">- </w:t>
            </w:r>
            <w:proofErr w:type="spellStart"/>
            <w:r>
              <w:rPr>
                <w:sz w:val="20"/>
              </w:rPr>
              <w:t>цифрово</w:t>
            </w:r>
            <w:proofErr w:type="spellEnd"/>
            <w:r>
              <w:rPr>
                <w:sz w:val="20"/>
              </w:rPr>
              <w:t>-аналоговими радіостанціями;</w:t>
            </w:r>
          </w:p>
          <w:p w14:paraId="0AC4E056" w14:textId="77777777" w:rsidR="00C449DF" w:rsidRDefault="00067DB6" w:rsidP="00D26DDF">
            <w:pPr>
              <w:widowControl w:val="0"/>
              <w:jc w:val="both"/>
            </w:pPr>
            <w:r>
              <w:rPr>
                <w:sz w:val="20"/>
              </w:rPr>
              <w:t>- приладами радіаційної та хімічної розвідки;</w:t>
            </w:r>
          </w:p>
          <w:p w14:paraId="1B867668" w14:textId="77777777" w:rsidR="00C449DF" w:rsidRDefault="00067DB6" w:rsidP="00D26DDF">
            <w:pPr>
              <w:widowControl w:val="0"/>
              <w:jc w:val="both"/>
            </w:pPr>
            <w:r>
              <w:rPr>
                <w:sz w:val="20"/>
              </w:rPr>
              <w:t xml:space="preserve">-засобами </w:t>
            </w:r>
            <w:proofErr w:type="spellStart"/>
            <w:r>
              <w:rPr>
                <w:sz w:val="20"/>
              </w:rPr>
              <w:t>бронезахисту</w:t>
            </w:r>
            <w:proofErr w:type="spellEnd"/>
            <w:r>
              <w:rPr>
                <w:sz w:val="20"/>
              </w:rPr>
              <w:t xml:space="preserve"> (бронежилет — клас захисту 6 або VI рівень захисту, </w:t>
            </w:r>
            <w:proofErr w:type="spellStart"/>
            <w:r>
              <w:rPr>
                <w:sz w:val="20"/>
              </w:rPr>
              <w:t>бронешолом</w:t>
            </w:r>
            <w:proofErr w:type="spellEnd"/>
            <w:r>
              <w:rPr>
                <w:sz w:val="20"/>
              </w:rPr>
              <w:t xml:space="preserve"> (шолом захисту від куль) — клас захисту не нижче 1 або ІІІ-А рівень захисту);</w:t>
            </w:r>
          </w:p>
          <w:p w14:paraId="3F891BE3" w14:textId="77777777" w:rsidR="00C449DF" w:rsidRDefault="00067DB6" w:rsidP="00D26DDF">
            <w:pPr>
              <w:widowControl w:val="0"/>
              <w:jc w:val="both"/>
            </w:pPr>
            <w:r>
              <w:rPr>
                <w:sz w:val="20"/>
              </w:rPr>
              <w:t>-індивідуального оснащення та спорядження;</w:t>
            </w:r>
          </w:p>
          <w:p w14:paraId="77F029CE" w14:textId="77777777" w:rsidR="00C449DF" w:rsidRDefault="00067DB6" w:rsidP="00D26DDF">
            <w:pPr>
              <w:widowControl w:val="0"/>
              <w:jc w:val="both"/>
            </w:pPr>
            <w:r>
              <w:rPr>
                <w:sz w:val="20"/>
              </w:rPr>
              <w:t>- меблів та інвентарю службових приміщень;</w:t>
            </w:r>
          </w:p>
          <w:p w14:paraId="0FD0A77D" w14:textId="77777777" w:rsidR="00C449DF" w:rsidRDefault="00067DB6" w:rsidP="00D26DDF">
            <w:pPr>
              <w:widowControl w:val="0"/>
              <w:jc w:val="both"/>
            </w:pPr>
            <w:r>
              <w:rPr>
                <w:sz w:val="20"/>
              </w:rPr>
              <w:t>-придбання спеціалізованих транспортних засобів;</w:t>
            </w:r>
          </w:p>
          <w:p w14:paraId="36320BC0" w14:textId="77777777" w:rsidR="00C449DF" w:rsidRDefault="00067DB6" w:rsidP="00D26DDF">
            <w:pPr>
              <w:widowControl w:val="0"/>
              <w:jc w:val="both"/>
            </w:pPr>
            <w:r>
              <w:rPr>
                <w:sz w:val="20"/>
              </w:rPr>
              <w:t>-</w:t>
            </w:r>
            <w:proofErr w:type="spellStart"/>
            <w:r>
              <w:rPr>
                <w:sz w:val="20"/>
              </w:rPr>
              <w:t>паливоно</w:t>
            </w:r>
            <w:proofErr w:type="spellEnd"/>
            <w:r>
              <w:rPr>
                <w:sz w:val="20"/>
              </w:rPr>
              <w:t>-мастильних матеріалів, засобів утримання службового транспорту;</w:t>
            </w:r>
          </w:p>
          <w:p w14:paraId="4F8485BD" w14:textId="77777777" w:rsidR="00C449DF" w:rsidRDefault="00067DB6" w:rsidP="00D26DDF">
            <w:pPr>
              <w:widowControl w:val="0"/>
              <w:jc w:val="both"/>
            </w:pPr>
            <w:bookmarkStart w:id="1" w:name="_GoBack_копія_1"/>
            <w:bookmarkEnd w:id="1"/>
            <w:r>
              <w:rPr>
                <w:sz w:val="20"/>
              </w:rPr>
              <w:t>- придбання канцтоварів та паперу, журналів обліку та бланкової продукції;</w:t>
            </w:r>
          </w:p>
        </w:tc>
        <w:tc>
          <w:tcPr>
            <w:tcW w:w="991" w:type="dxa"/>
            <w:tcBorders>
              <w:top w:val="single" w:sz="4" w:space="0" w:color="000000"/>
              <w:left w:val="single" w:sz="4" w:space="0" w:color="000000"/>
              <w:bottom w:val="single" w:sz="4" w:space="0" w:color="000000"/>
              <w:right w:val="single" w:sz="4" w:space="0" w:color="000000"/>
            </w:tcBorders>
            <w:vAlign w:val="center"/>
          </w:tcPr>
          <w:p w14:paraId="73EEA941" w14:textId="77777777" w:rsidR="00C449DF" w:rsidRDefault="00067DB6" w:rsidP="00D26DDF">
            <w:pPr>
              <w:widowControl w:val="0"/>
              <w:ind w:right="-108" w:hanging="108"/>
              <w:jc w:val="center"/>
              <w:rPr>
                <w:sz w:val="22"/>
                <w:szCs w:val="22"/>
              </w:rPr>
            </w:pPr>
            <w:r>
              <w:rPr>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vAlign w:val="center"/>
          </w:tcPr>
          <w:p w14:paraId="2AAFE59C" w14:textId="77777777" w:rsidR="00C449DF" w:rsidRDefault="00067DB6" w:rsidP="00D26DDF">
            <w:pPr>
              <w:widowControl w:val="0"/>
            </w:pPr>
            <w:r>
              <w:rPr>
                <w:sz w:val="22"/>
                <w:szCs w:val="22"/>
              </w:rPr>
              <w:t>Головне управління ДСНС України у Вінницькій області, Тульчинське районне управління ЦЗ та ПД, органи виконавчої влади та місцевого самоврядування</w:t>
            </w:r>
          </w:p>
        </w:tc>
        <w:tc>
          <w:tcPr>
            <w:tcW w:w="993" w:type="dxa"/>
            <w:tcBorders>
              <w:top w:val="single" w:sz="4" w:space="0" w:color="000000"/>
              <w:left w:val="single" w:sz="4" w:space="0" w:color="000000"/>
              <w:bottom w:val="single" w:sz="4" w:space="0" w:color="000000"/>
              <w:right w:val="single" w:sz="4" w:space="0" w:color="000000"/>
            </w:tcBorders>
          </w:tcPr>
          <w:p w14:paraId="703C2839" w14:textId="77777777" w:rsidR="00C449DF" w:rsidRDefault="00067DB6" w:rsidP="00D26DDF">
            <w:pPr>
              <w:widowControl w:val="0"/>
              <w:tabs>
                <w:tab w:val="left" w:pos="680"/>
              </w:tabs>
              <w:rPr>
                <w:sz w:val="22"/>
                <w:szCs w:val="22"/>
              </w:rPr>
            </w:pPr>
            <w:r>
              <w:rPr>
                <w:sz w:val="22"/>
                <w:szCs w:val="22"/>
              </w:rPr>
              <w:t>Бюджет Брацлав-</w:t>
            </w:r>
            <w:proofErr w:type="spellStart"/>
            <w:r>
              <w:rPr>
                <w:sz w:val="22"/>
                <w:szCs w:val="22"/>
              </w:rPr>
              <w:t>ської</w:t>
            </w:r>
            <w:proofErr w:type="spellEnd"/>
            <w:r>
              <w:rPr>
                <w:sz w:val="22"/>
                <w:szCs w:val="22"/>
              </w:rPr>
              <w:t xml:space="preserve"> територіальної громади</w:t>
            </w:r>
          </w:p>
        </w:tc>
        <w:tc>
          <w:tcPr>
            <w:tcW w:w="1051" w:type="dxa"/>
            <w:tcBorders>
              <w:top w:val="single" w:sz="4" w:space="0" w:color="000000"/>
              <w:left w:val="single" w:sz="4" w:space="0" w:color="000000"/>
              <w:bottom w:val="single" w:sz="4" w:space="0" w:color="000000"/>
              <w:right w:val="single" w:sz="4" w:space="0" w:color="000000"/>
            </w:tcBorders>
            <w:vAlign w:val="center"/>
          </w:tcPr>
          <w:p w14:paraId="0C486A54" w14:textId="77777777" w:rsidR="00C449DF" w:rsidRDefault="00067DB6" w:rsidP="00D26DDF">
            <w:pPr>
              <w:widowControl w:val="0"/>
            </w:pPr>
            <w:r>
              <w:t>2 000,0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267417A3" w14:textId="77777777" w:rsidR="00C449DF" w:rsidRDefault="00067DB6" w:rsidP="00D26DDF">
            <w:pPr>
              <w:widowControl w:val="0"/>
            </w:pPr>
            <w:r>
              <w:t>400,0</w:t>
            </w:r>
          </w:p>
        </w:tc>
        <w:tc>
          <w:tcPr>
            <w:tcW w:w="708" w:type="dxa"/>
            <w:tcBorders>
              <w:top w:val="single" w:sz="4" w:space="0" w:color="000000"/>
              <w:left w:val="single" w:sz="4" w:space="0" w:color="000000"/>
              <w:bottom w:val="single" w:sz="4" w:space="0" w:color="000000"/>
              <w:right w:val="single" w:sz="4" w:space="0" w:color="000000"/>
            </w:tcBorders>
            <w:vAlign w:val="center"/>
          </w:tcPr>
          <w:p w14:paraId="6ED33825" w14:textId="77777777" w:rsidR="00C449DF" w:rsidRDefault="00067DB6" w:rsidP="00D26DDF">
            <w:pPr>
              <w:widowControl w:val="0"/>
            </w:pPr>
            <w:r>
              <w:t>400,0</w:t>
            </w:r>
          </w:p>
        </w:tc>
        <w:tc>
          <w:tcPr>
            <w:tcW w:w="709" w:type="dxa"/>
            <w:tcBorders>
              <w:top w:val="single" w:sz="4" w:space="0" w:color="000000"/>
              <w:left w:val="single" w:sz="4" w:space="0" w:color="000000"/>
              <w:bottom w:val="single" w:sz="4" w:space="0" w:color="000000"/>
              <w:right w:val="single" w:sz="4" w:space="0" w:color="000000"/>
            </w:tcBorders>
            <w:vAlign w:val="center"/>
          </w:tcPr>
          <w:p w14:paraId="568EC683" w14:textId="77777777" w:rsidR="00C449DF" w:rsidRDefault="00067DB6" w:rsidP="00D26DDF">
            <w:pPr>
              <w:widowControl w:val="0"/>
            </w:pPr>
            <w:r>
              <w:t>400,0</w:t>
            </w:r>
          </w:p>
        </w:tc>
        <w:tc>
          <w:tcPr>
            <w:tcW w:w="709" w:type="dxa"/>
            <w:tcBorders>
              <w:top w:val="single" w:sz="4" w:space="0" w:color="000000"/>
              <w:left w:val="single" w:sz="4" w:space="0" w:color="000000"/>
              <w:bottom w:val="single" w:sz="4" w:space="0" w:color="000000"/>
              <w:right w:val="single" w:sz="4" w:space="0" w:color="000000"/>
            </w:tcBorders>
            <w:vAlign w:val="center"/>
          </w:tcPr>
          <w:p w14:paraId="720B3C43" w14:textId="77777777" w:rsidR="00C449DF" w:rsidRDefault="00067DB6" w:rsidP="00D26DDF">
            <w:pPr>
              <w:widowControl w:val="0"/>
            </w:pPr>
            <w:r>
              <w:t>400,0</w:t>
            </w:r>
          </w:p>
        </w:tc>
        <w:tc>
          <w:tcPr>
            <w:tcW w:w="709" w:type="dxa"/>
            <w:tcBorders>
              <w:top w:val="single" w:sz="4" w:space="0" w:color="000000"/>
              <w:left w:val="single" w:sz="4" w:space="0" w:color="000000"/>
              <w:bottom w:val="single" w:sz="4" w:space="0" w:color="000000"/>
              <w:right w:val="single" w:sz="4" w:space="0" w:color="000000"/>
            </w:tcBorders>
            <w:vAlign w:val="center"/>
          </w:tcPr>
          <w:p w14:paraId="715A392F" w14:textId="77777777" w:rsidR="00C449DF" w:rsidRDefault="00067DB6" w:rsidP="00D26DDF">
            <w:pPr>
              <w:widowControl w:val="0"/>
            </w:pPr>
            <w:r>
              <w:t>400,0</w:t>
            </w:r>
          </w:p>
        </w:tc>
        <w:tc>
          <w:tcPr>
            <w:tcW w:w="1841" w:type="dxa"/>
            <w:tcBorders>
              <w:top w:val="single" w:sz="4" w:space="0" w:color="000000"/>
              <w:left w:val="single" w:sz="4" w:space="0" w:color="000000"/>
              <w:bottom w:val="single" w:sz="4" w:space="0" w:color="000000"/>
              <w:right w:val="single" w:sz="4" w:space="0" w:color="000000"/>
            </w:tcBorders>
            <w:vAlign w:val="center"/>
          </w:tcPr>
          <w:p w14:paraId="0BFFC44C" w14:textId="77777777" w:rsidR="00C449DF" w:rsidRDefault="00067DB6" w:rsidP="00D26DDF">
            <w:pPr>
              <w:widowControl w:val="0"/>
            </w:pPr>
            <w:r>
              <w:rPr>
                <w:sz w:val="22"/>
                <w:szCs w:val="22"/>
              </w:rPr>
              <w:t>Підвищення рівня безпеки населення громади шляхом своєчасного реагування на надзвичайні ситуації, зниження кількості пожеж та техногенних інцидентів, ефективна профілактична робота з населенням, а також створення сучасної мобільної та спроможної сервісної служби цивільного захисту на місцевому рівні за участю офіцера-рятувальника громади</w:t>
            </w:r>
          </w:p>
        </w:tc>
      </w:tr>
      <w:tr w:rsidR="00C449DF" w14:paraId="48FE94DA" w14:textId="77777777" w:rsidTr="008629B1">
        <w:trPr>
          <w:cantSplit/>
          <w:trHeight w:val="183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7AC48412" w14:textId="77777777" w:rsidR="00C449DF" w:rsidRDefault="00067DB6" w:rsidP="00D26DDF">
            <w:pPr>
              <w:widowControl w:val="0"/>
              <w:ind w:left="-142" w:right="-108"/>
              <w:jc w:val="center"/>
              <w:rPr>
                <w:color w:val="000000"/>
                <w:spacing w:val="-4"/>
                <w:sz w:val="22"/>
                <w:szCs w:val="22"/>
              </w:rPr>
            </w:pPr>
            <w:r>
              <w:rPr>
                <w:color w:val="000000"/>
                <w:sz w:val="22"/>
                <w:szCs w:val="22"/>
              </w:rPr>
              <w:lastRenderedPageBreak/>
              <w:t>6</w:t>
            </w:r>
            <w:r>
              <w:rPr>
                <w:color w:val="000000"/>
                <w:spacing w:val="-4"/>
                <w:sz w:val="22"/>
                <w:szCs w:val="22"/>
              </w:rPr>
              <w:t>.1.2</w:t>
            </w:r>
          </w:p>
        </w:tc>
        <w:tc>
          <w:tcPr>
            <w:tcW w:w="1133" w:type="dxa"/>
            <w:tcBorders>
              <w:top w:val="single" w:sz="4" w:space="0" w:color="000000"/>
              <w:left w:val="single" w:sz="4" w:space="0" w:color="000000"/>
              <w:bottom w:val="single" w:sz="4" w:space="0" w:color="000000"/>
              <w:right w:val="single" w:sz="4" w:space="0" w:color="000000"/>
            </w:tcBorders>
            <w:vAlign w:val="center"/>
          </w:tcPr>
          <w:p w14:paraId="3A0838CA" w14:textId="77777777" w:rsidR="00C449DF" w:rsidRDefault="00C449DF" w:rsidP="00D26DDF">
            <w:pPr>
              <w:widowControl w:val="0"/>
              <w:spacing w:beforeAutospacing="1"/>
              <w:jc w:val="center"/>
              <w:rPr>
                <w:i/>
                <w:strike/>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06A1482" w14:textId="77777777" w:rsidR="00C449DF" w:rsidRDefault="00067DB6" w:rsidP="00D26DDF">
            <w:pPr>
              <w:widowControl w:val="0"/>
              <w:rPr>
                <w:color w:val="000000"/>
                <w:sz w:val="22"/>
                <w:szCs w:val="22"/>
              </w:rPr>
            </w:pPr>
            <w:r>
              <w:rPr>
                <w:color w:val="000000"/>
                <w:sz w:val="22"/>
                <w:szCs w:val="22"/>
              </w:rPr>
              <w:t>Ретельне розслідування причин і наслідків пожеж на підвідомчих об’єктах та притягнення до відповідальності винних осіб.</w:t>
            </w:r>
          </w:p>
        </w:tc>
        <w:tc>
          <w:tcPr>
            <w:tcW w:w="991" w:type="dxa"/>
            <w:tcBorders>
              <w:top w:val="single" w:sz="4" w:space="0" w:color="000000"/>
              <w:left w:val="single" w:sz="4" w:space="0" w:color="000000"/>
              <w:bottom w:val="single" w:sz="4" w:space="0" w:color="000000"/>
              <w:right w:val="single" w:sz="4" w:space="0" w:color="000000"/>
            </w:tcBorders>
            <w:vAlign w:val="center"/>
          </w:tcPr>
          <w:p w14:paraId="4DC1F3D8"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vAlign w:val="center"/>
          </w:tcPr>
          <w:p w14:paraId="79666EF3" w14:textId="77777777" w:rsidR="00C449DF" w:rsidRDefault="00067DB6" w:rsidP="00D26DDF">
            <w:pPr>
              <w:widowControl w:val="0"/>
              <w:rPr>
                <w:sz w:val="22"/>
                <w:szCs w:val="22"/>
              </w:rPr>
            </w:pPr>
            <w:r>
              <w:rPr>
                <w:color w:val="000000"/>
                <w:sz w:val="22"/>
                <w:szCs w:val="22"/>
              </w:rPr>
              <w:t xml:space="preserve">5 Державний </w:t>
            </w:r>
            <w:proofErr w:type="spellStart"/>
            <w:r>
              <w:rPr>
                <w:color w:val="000000"/>
                <w:sz w:val="22"/>
                <w:szCs w:val="22"/>
              </w:rPr>
              <w:t>пожежно</w:t>
            </w:r>
            <w:proofErr w:type="spellEnd"/>
            <w:r>
              <w:rPr>
                <w:color w:val="000000"/>
                <w:sz w:val="22"/>
                <w:szCs w:val="22"/>
              </w:rPr>
              <w:t xml:space="preserve">-рятувальний загін Головного управління ДСНС України у Вінницькій області (м. Жмеринка), </w:t>
            </w:r>
            <w:r>
              <w:rPr>
                <w:sz w:val="22"/>
                <w:szCs w:val="22"/>
              </w:rPr>
              <w:t>Тульчинське районне управління ЦЗ та ПД</w:t>
            </w:r>
          </w:p>
          <w:p w14:paraId="3F951429" w14:textId="77777777" w:rsidR="00C449DF" w:rsidRDefault="00067DB6" w:rsidP="00D26DDF">
            <w:pPr>
              <w:widowControl w:val="0"/>
              <w:rPr>
                <w:color w:val="000000"/>
                <w:sz w:val="22"/>
                <w:szCs w:val="22"/>
              </w:rPr>
            </w:pPr>
            <w:r>
              <w:rPr>
                <w:color w:val="000000"/>
                <w:sz w:val="22"/>
                <w:szCs w:val="22"/>
              </w:rPr>
              <w:t>Головне управління Національної поліції у Вінницькій області</w:t>
            </w:r>
          </w:p>
        </w:tc>
        <w:tc>
          <w:tcPr>
            <w:tcW w:w="993" w:type="dxa"/>
            <w:tcBorders>
              <w:top w:val="single" w:sz="4" w:space="0" w:color="000000"/>
              <w:left w:val="single" w:sz="4" w:space="0" w:color="000000"/>
              <w:bottom w:val="single" w:sz="4" w:space="0" w:color="000000"/>
              <w:right w:val="single" w:sz="4" w:space="0" w:color="000000"/>
            </w:tcBorders>
          </w:tcPr>
          <w:p w14:paraId="4E77304A" w14:textId="77777777" w:rsidR="00C449DF" w:rsidRDefault="00067DB6" w:rsidP="00D26DDF">
            <w:pPr>
              <w:widowControl w:val="0"/>
              <w:rPr>
                <w:sz w:val="22"/>
                <w:szCs w:val="22"/>
              </w:rPr>
            </w:pPr>
            <w:r>
              <w:rPr>
                <w:sz w:val="22"/>
                <w:szCs w:val="22"/>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14:paraId="012F1FD0"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4356A954" w14:textId="77777777" w:rsidR="00C449DF" w:rsidRDefault="00067DB6" w:rsidP="00D26DDF">
            <w:pPr>
              <w:widowControl w:val="0"/>
            </w:pPr>
            <w: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25E489E"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5CFCD1A"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179A01B"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CC52DE8" w14:textId="77777777" w:rsidR="00C449DF" w:rsidRDefault="00067DB6" w:rsidP="00D26DDF">
            <w:pPr>
              <w:widowControl w:val="0"/>
            </w:pPr>
            <w:r>
              <w:t>-</w:t>
            </w:r>
          </w:p>
        </w:tc>
        <w:tc>
          <w:tcPr>
            <w:tcW w:w="1841" w:type="dxa"/>
            <w:tcBorders>
              <w:top w:val="single" w:sz="4" w:space="0" w:color="000000"/>
              <w:left w:val="single" w:sz="4" w:space="0" w:color="000000"/>
              <w:bottom w:val="single" w:sz="4" w:space="0" w:color="000000"/>
              <w:right w:val="single" w:sz="4" w:space="0" w:color="000000"/>
            </w:tcBorders>
            <w:vAlign w:val="center"/>
          </w:tcPr>
          <w:p w14:paraId="5B97B47E" w14:textId="77777777" w:rsidR="00C449DF" w:rsidRDefault="00067DB6" w:rsidP="00D26DDF">
            <w:pPr>
              <w:widowControl w:val="0"/>
              <w:rPr>
                <w:color w:val="000000"/>
                <w:sz w:val="22"/>
                <w:szCs w:val="22"/>
              </w:rPr>
            </w:pPr>
            <w:r>
              <w:rPr>
                <w:color w:val="000000"/>
                <w:sz w:val="22"/>
                <w:szCs w:val="22"/>
              </w:rPr>
              <w:t>Забезпечення безпечного функціонування установ і організацій, а також суб'єктів господарювання, об'єктів життєдіяльності населення</w:t>
            </w:r>
          </w:p>
        </w:tc>
      </w:tr>
      <w:tr w:rsidR="00C449DF" w14:paraId="6A73DB4F" w14:textId="77777777" w:rsidTr="008629B1">
        <w:trPr>
          <w:cantSplit/>
          <w:trHeight w:val="1914"/>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44DC9228" w14:textId="77777777" w:rsidR="00C449DF" w:rsidRDefault="00067DB6" w:rsidP="00D26DDF">
            <w:pPr>
              <w:widowControl w:val="0"/>
              <w:ind w:left="-142" w:right="-108"/>
              <w:jc w:val="center"/>
              <w:rPr>
                <w:color w:val="000000"/>
                <w:spacing w:val="-4"/>
                <w:sz w:val="22"/>
                <w:szCs w:val="22"/>
              </w:rPr>
            </w:pPr>
            <w:r>
              <w:rPr>
                <w:color w:val="000000"/>
                <w:sz w:val="22"/>
                <w:szCs w:val="22"/>
              </w:rPr>
              <w:t>6</w:t>
            </w:r>
            <w:r>
              <w:rPr>
                <w:sz w:val="22"/>
                <w:szCs w:val="22"/>
              </w:rPr>
              <w:t>.1.3</w:t>
            </w:r>
          </w:p>
        </w:tc>
        <w:tc>
          <w:tcPr>
            <w:tcW w:w="1133" w:type="dxa"/>
            <w:tcBorders>
              <w:top w:val="single" w:sz="4" w:space="0" w:color="000000"/>
              <w:left w:val="single" w:sz="4" w:space="0" w:color="000000"/>
              <w:bottom w:val="single" w:sz="4" w:space="0" w:color="000000"/>
              <w:right w:val="single" w:sz="4" w:space="0" w:color="000000"/>
            </w:tcBorders>
            <w:vAlign w:val="center"/>
          </w:tcPr>
          <w:p w14:paraId="3059B913" w14:textId="77777777" w:rsidR="00C449DF" w:rsidRDefault="00C449DF" w:rsidP="00D26DDF">
            <w:pPr>
              <w:widowControl w:val="0"/>
              <w:spacing w:beforeAutospacing="1"/>
              <w:jc w:val="center"/>
              <w:rPr>
                <w:rStyle w:val="26"/>
                <w:strike/>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B1D41A8" w14:textId="77777777" w:rsidR="00C449DF" w:rsidRDefault="00067DB6" w:rsidP="00D26DDF">
            <w:pPr>
              <w:widowControl w:val="0"/>
              <w:rPr>
                <w:spacing w:val="-4"/>
                <w:sz w:val="22"/>
                <w:szCs w:val="22"/>
              </w:rPr>
            </w:pPr>
            <w:r>
              <w:rPr>
                <w:sz w:val="22"/>
                <w:szCs w:val="22"/>
              </w:rPr>
              <w:t xml:space="preserve">Наповнення та підтримка електронних баз даних стосовно </w:t>
            </w:r>
            <w:r>
              <w:rPr>
                <w:rStyle w:val="a6"/>
                <w:i w:val="0"/>
                <w:iCs/>
                <w:sz w:val="22"/>
                <w:szCs w:val="22"/>
              </w:rPr>
              <w:t xml:space="preserve">запобігання </w:t>
            </w:r>
            <w:r>
              <w:rPr>
                <w:sz w:val="22"/>
                <w:szCs w:val="22"/>
              </w:rPr>
              <w:t xml:space="preserve">пожеж та інших надзвичайних подій, </w:t>
            </w:r>
            <w:r>
              <w:rPr>
                <w:rStyle w:val="26"/>
                <w:sz w:val="22"/>
                <w:szCs w:val="22"/>
              </w:rPr>
              <w:t xml:space="preserve">забезпечення пожежної та техногенної безпеки </w:t>
            </w:r>
            <w:r>
              <w:rPr>
                <w:sz w:val="22"/>
                <w:szCs w:val="22"/>
              </w:rPr>
              <w:t xml:space="preserve">мешканців Брацлавської  </w:t>
            </w:r>
            <w:r>
              <w:rPr>
                <w:spacing w:val="-4"/>
                <w:sz w:val="22"/>
                <w:szCs w:val="22"/>
              </w:rPr>
              <w:t>територіальної громади</w:t>
            </w:r>
          </w:p>
        </w:tc>
        <w:tc>
          <w:tcPr>
            <w:tcW w:w="991" w:type="dxa"/>
            <w:tcBorders>
              <w:top w:val="single" w:sz="4" w:space="0" w:color="000000"/>
              <w:left w:val="single" w:sz="4" w:space="0" w:color="000000"/>
              <w:bottom w:val="single" w:sz="4" w:space="0" w:color="000000"/>
              <w:right w:val="single" w:sz="4" w:space="0" w:color="000000"/>
            </w:tcBorders>
            <w:vAlign w:val="center"/>
          </w:tcPr>
          <w:p w14:paraId="38A54C0D"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vAlign w:val="center"/>
          </w:tcPr>
          <w:p w14:paraId="5F01310F" w14:textId="77777777" w:rsidR="00C449DF" w:rsidRDefault="00067DB6" w:rsidP="00D26DDF">
            <w:pPr>
              <w:widowControl w:val="0"/>
              <w:rPr>
                <w:bCs/>
                <w:i/>
                <w:sz w:val="22"/>
                <w:szCs w:val="22"/>
              </w:rPr>
            </w:pPr>
            <w:r>
              <w:rPr>
                <w:color w:val="000000"/>
                <w:sz w:val="22"/>
                <w:szCs w:val="22"/>
              </w:rPr>
              <w:t xml:space="preserve">5 Державний </w:t>
            </w:r>
            <w:proofErr w:type="spellStart"/>
            <w:r>
              <w:rPr>
                <w:color w:val="000000"/>
                <w:sz w:val="22"/>
                <w:szCs w:val="22"/>
              </w:rPr>
              <w:t>пожежно</w:t>
            </w:r>
            <w:proofErr w:type="spellEnd"/>
            <w:r>
              <w:rPr>
                <w:color w:val="000000"/>
                <w:sz w:val="22"/>
                <w:szCs w:val="22"/>
              </w:rPr>
              <w:t xml:space="preserve">-рятувальний загін Головного управління ДСНС України у Вінницькій області (м. Жмеринка), </w:t>
            </w:r>
            <w:r>
              <w:rPr>
                <w:sz w:val="22"/>
                <w:szCs w:val="22"/>
              </w:rPr>
              <w:t>Тульчинське районне управління ЦЗ та ПД</w:t>
            </w:r>
          </w:p>
          <w:p w14:paraId="6C309EB1" w14:textId="77777777" w:rsidR="00C449DF" w:rsidRDefault="00067DB6" w:rsidP="008629B1">
            <w:pPr>
              <w:widowControl w:val="0"/>
              <w:ind w:right="-108"/>
              <w:rPr>
                <w:bCs/>
                <w:i/>
                <w:sz w:val="22"/>
                <w:szCs w:val="22"/>
              </w:rPr>
            </w:pPr>
            <w:r>
              <w:rPr>
                <w:sz w:val="22"/>
                <w:szCs w:val="22"/>
              </w:rPr>
              <w:t>Головне управління ДСНС України у Вінницькій області</w:t>
            </w:r>
          </w:p>
        </w:tc>
        <w:tc>
          <w:tcPr>
            <w:tcW w:w="993" w:type="dxa"/>
            <w:tcBorders>
              <w:top w:val="single" w:sz="4" w:space="0" w:color="000000"/>
              <w:left w:val="single" w:sz="4" w:space="0" w:color="000000"/>
              <w:bottom w:val="single" w:sz="4" w:space="0" w:color="000000"/>
              <w:right w:val="single" w:sz="4" w:space="0" w:color="000000"/>
            </w:tcBorders>
          </w:tcPr>
          <w:p w14:paraId="28330B4B" w14:textId="77777777" w:rsidR="00C449DF" w:rsidRDefault="00067DB6" w:rsidP="00D26DDF">
            <w:pPr>
              <w:widowControl w:val="0"/>
              <w:rPr>
                <w:sz w:val="22"/>
                <w:szCs w:val="22"/>
              </w:rPr>
            </w:pPr>
            <w:r>
              <w:rPr>
                <w:sz w:val="22"/>
                <w:szCs w:val="22"/>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14:paraId="54FE8FF7"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E67CB7A" w14:textId="77777777" w:rsidR="00C449DF" w:rsidRDefault="00067DB6" w:rsidP="00D26DDF">
            <w:pPr>
              <w:widowControl w:val="0"/>
            </w:pPr>
            <w: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457BF307"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8CA8E99"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91343EC"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DF316A2" w14:textId="77777777" w:rsidR="00C449DF" w:rsidRDefault="00067DB6" w:rsidP="00D26DDF">
            <w:pPr>
              <w:widowControl w:val="0"/>
            </w:pPr>
            <w:r>
              <w:t>-</w:t>
            </w:r>
          </w:p>
        </w:tc>
        <w:tc>
          <w:tcPr>
            <w:tcW w:w="1841" w:type="dxa"/>
            <w:tcBorders>
              <w:top w:val="single" w:sz="4" w:space="0" w:color="000000"/>
              <w:left w:val="single" w:sz="4" w:space="0" w:color="000000"/>
              <w:bottom w:val="single" w:sz="4" w:space="0" w:color="000000"/>
              <w:right w:val="single" w:sz="4" w:space="0" w:color="000000"/>
            </w:tcBorders>
            <w:vAlign w:val="center"/>
          </w:tcPr>
          <w:p w14:paraId="66B2C791" w14:textId="77777777" w:rsidR="00C449DF" w:rsidRDefault="00067DB6" w:rsidP="00D26DDF">
            <w:pPr>
              <w:widowControl w:val="0"/>
              <w:ind w:right="-80"/>
              <w:rPr>
                <w:sz w:val="22"/>
                <w:szCs w:val="22"/>
              </w:rPr>
            </w:pPr>
            <w:r>
              <w:rPr>
                <w:sz w:val="22"/>
                <w:szCs w:val="22"/>
              </w:rPr>
              <w:t>Реалізація ефективної системи моніторингу, взаємодії та швидкого реагування у надзвичайних ситуаціях техногенного та пожежного характеру</w:t>
            </w:r>
          </w:p>
        </w:tc>
      </w:tr>
      <w:tr w:rsidR="00C449DF" w14:paraId="048AAEC7" w14:textId="77777777" w:rsidTr="008629B1">
        <w:trPr>
          <w:trHeight w:val="583"/>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03629F02" w14:textId="77777777" w:rsidR="00C449DF" w:rsidRDefault="00067DB6" w:rsidP="00D26DDF">
            <w:pPr>
              <w:widowControl w:val="0"/>
              <w:ind w:left="-142" w:right="-108"/>
              <w:jc w:val="center"/>
              <w:rPr>
                <w:color w:val="000000"/>
                <w:spacing w:val="-4"/>
                <w:sz w:val="22"/>
                <w:szCs w:val="22"/>
              </w:rPr>
            </w:pPr>
            <w:r>
              <w:rPr>
                <w:color w:val="000000"/>
                <w:sz w:val="22"/>
                <w:szCs w:val="22"/>
              </w:rPr>
              <w:t>6</w:t>
            </w:r>
            <w:r>
              <w:rPr>
                <w:color w:val="000000"/>
                <w:spacing w:val="-4"/>
                <w:sz w:val="22"/>
                <w:szCs w:val="22"/>
              </w:rPr>
              <w:t>.2</w:t>
            </w: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554E0D99" w14:textId="77777777" w:rsidR="00C449DF" w:rsidRDefault="00067DB6" w:rsidP="00D26DDF">
            <w:pPr>
              <w:widowControl w:val="0"/>
              <w:rPr>
                <w:sz w:val="22"/>
                <w:szCs w:val="22"/>
              </w:rPr>
            </w:pPr>
            <w:r>
              <w:rPr>
                <w:rStyle w:val="26"/>
                <w:b/>
                <w:sz w:val="22"/>
                <w:szCs w:val="22"/>
                <w:lang w:eastAsia="uk-UA"/>
              </w:rPr>
              <w:t xml:space="preserve">Удосконалення та підвищення </w:t>
            </w:r>
            <w:r>
              <w:rPr>
                <w:b/>
                <w:sz w:val="22"/>
                <w:szCs w:val="22"/>
              </w:rPr>
              <w:t xml:space="preserve">рівня протипожежного захисту  </w:t>
            </w:r>
            <w:r>
              <w:rPr>
                <w:rStyle w:val="26"/>
                <w:b/>
                <w:sz w:val="22"/>
                <w:szCs w:val="22"/>
                <w:lang w:eastAsia="uk-UA"/>
              </w:rPr>
              <w:t xml:space="preserve">пов'язаного із </w:t>
            </w:r>
            <w:r>
              <w:rPr>
                <w:rStyle w:val="26"/>
                <w:b/>
                <w:color w:val="000000"/>
                <w:sz w:val="22"/>
                <w:szCs w:val="22"/>
                <w:lang w:eastAsia="uk-UA"/>
              </w:rPr>
              <w:t xml:space="preserve">дотриманням </w:t>
            </w:r>
            <w:r>
              <w:rPr>
                <w:b/>
                <w:color w:val="000000"/>
                <w:sz w:val="22"/>
                <w:szCs w:val="22"/>
              </w:rPr>
              <w:t xml:space="preserve"> діючих норм та правил пожежної безпеки, </w:t>
            </w:r>
            <w:r>
              <w:rPr>
                <w:b/>
                <w:sz w:val="22"/>
                <w:szCs w:val="22"/>
              </w:rPr>
              <w:t>вимог чинного законодавства України</w:t>
            </w:r>
          </w:p>
        </w:tc>
        <w:tc>
          <w:tcPr>
            <w:tcW w:w="991" w:type="dxa"/>
            <w:tcBorders>
              <w:top w:val="single" w:sz="4" w:space="0" w:color="000000"/>
              <w:left w:val="single" w:sz="4" w:space="0" w:color="000000"/>
              <w:bottom w:val="single" w:sz="4" w:space="0" w:color="000000"/>
              <w:right w:val="single" w:sz="4" w:space="0" w:color="000000"/>
            </w:tcBorders>
            <w:vAlign w:val="center"/>
          </w:tcPr>
          <w:p w14:paraId="42E440F2" w14:textId="77777777" w:rsidR="00C449DF" w:rsidRDefault="00C449DF" w:rsidP="00D26DDF">
            <w:pPr>
              <w:widowControl w:val="0"/>
              <w:jc w:val="center"/>
              <w:rPr>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3D2C2345" w14:textId="77777777" w:rsidR="00C449DF" w:rsidRDefault="00C449DF" w:rsidP="00D26DDF">
            <w:pPr>
              <w:widowControl w:val="0"/>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C3F2829" w14:textId="77777777" w:rsidR="00C449DF" w:rsidRDefault="00C449DF" w:rsidP="00D26DDF">
            <w:pPr>
              <w:widowControl w:val="0"/>
            </w:pPr>
          </w:p>
        </w:tc>
        <w:tc>
          <w:tcPr>
            <w:tcW w:w="1051" w:type="dxa"/>
            <w:tcBorders>
              <w:top w:val="single" w:sz="4" w:space="0" w:color="000000"/>
              <w:left w:val="single" w:sz="4" w:space="0" w:color="000000"/>
              <w:bottom w:val="single" w:sz="4" w:space="0" w:color="000000"/>
              <w:right w:val="single" w:sz="4" w:space="0" w:color="000000"/>
            </w:tcBorders>
            <w:vAlign w:val="center"/>
          </w:tcPr>
          <w:p w14:paraId="1A224780"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3E8AC6D4" w14:textId="77777777" w:rsidR="00C449DF" w:rsidRDefault="00C449DF" w:rsidP="00D26DDF">
            <w:pPr>
              <w:widowControl w:val="0"/>
            </w:pPr>
          </w:p>
        </w:tc>
        <w:tc>
          <w:tcPr>
            <w:tcW w:w="708" w:type="dxa"/>
            <w:tcBorders>
              <w:top w:val="single" w:sz="4" w:space="0" w:color="000000"/>
              <w:left w:val="single" w:sz="4" w:space="0" w:color="000000"/>
              <w:bottom w:val="single" w:sz="4" w:space="0" w:color="000000"/>
              <w:right w:val="single" w:sz="4" w:space="0" w:color="000000"/>
            </w:tcBorders>
            <w:vAlign w:val="center"/>
          </w:tcPr>
          <w:p w14:paraId="0E716077"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43EA2CBD"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7CE4AD18"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177F44DD" w14:textId="77777777" w:rsidR="00C449DF" w:rsidRDefault="00C449DF" w:rsidP="00D26DDF">
            <w:pPr>
              <w:widowControl w:val="0"/>
            </w:pPr>
          </w:p>
        </w:tc>
        <w:tc>
          <w:tcPr>
            <w:tcW w:w="1841" w:type="dxa"/>
            <w:tcBorders>
              <w:top w:val="single" w:sz="4" w:space="0" w:color="000000"/>
              <w:left w:val="single" w:sz="4" w:space="0" w:color="000000"/>
              <w:bottom w:val="single" w:sz="4" w:space="0" w:color="000000"/>
              <w:right w:val="single" w:sz="4" w:space="0" w:color="000000"/>
            </w:tcBorders>
            <w:vAlign w:val="center"/>
          </w:tcPr>
          <w:p w14:paraId="319F3D7B" w14:textId="77777777" w:rsidR="00C449DF" w:rsidRDefault="00C449DF" w:rsidP="00D26DDF">
            <w:pPr>
              <w:widowControl w:val="0"/>
              <w:jc w:val="center"/>
              <w:rPr>
                <w:color w:val="000000"/>
                <w:sz w:val="22"/>
                <w:szCs w:val="22"/>
              </w:rPr>
            </w:pPr>
          </w:p>
        </w:tc>
      </w:tr>
      <w:tr w:rsidR="00C449DF" w14:paraId="6BC39285" w14:textId="77777777" w:rsidTr="008629B1">
        <w:trPr>
          <w:cantSplit/>
          <w:trHeight w:val="1134"/>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767FB79E" w14:textId="77777777" w:rsidR="00C449DF" w:rsidRDefault="00067DB6" w:rsidP="00D26DDF">
            <w:pPr>
              <w:widowControl w:val="0"/>
              <w:ind w:left="-142" w:right="-108"/>
              <w:jc w:val="center"/>
              <w:rPr>
                <w:color w:val="000000"/>
                <w:sz w:val="22"/>
                <w:szCs w:val="22"/>
              </w:rPr>
            </w:pPr>
            <w:r>
              <w:rPr>
                <w:color w:val="000000"/>
                <w:sz w:val="22"/>
                <w:szCs w:val="22"/>
              </w:rPr>
              <w:t>6</w:t>
            </w:r>
            <w:r>
              <w:rPr>
                <w:sz w:val="22"/>
                <w:szCs w:val="22"/>
              </w:rPr>
              <w:t>.2.1</w:t>
            </w:r>
          </w:p>
        </w:tc>
        <w:tc>
          <w:tcPr>
            <w:tcW w:w="1133" w:type="dxa"/>
            <w:tcBorders>
              <w:top w:val="single" w:sz="4" w:space="0" w:color="000000"/>
              <w:left w:val="single" w:sz="4" w:space="0" w:color="000000"/>
              <w:bottom w:val="single" w:sz="4" w:space="0" w:color="000000"/>
              <w:right w:val="single" w:sz="4" w:space="0" w:color="000000"/>
            </w:tcBorders>
            <w:vAlign w:val="center"/>
          </w:tcPr>
          <w:p w14:paraId="1A4EB10D" w14:textId="77777777" w:rsidR="00C449DF" w:rsidRDefault="00C449DF" w:rsidP="00D26DDF">
            <w:pPr>
              <w:widowControl w:val="0"/>
              <w:jc w:val="center"/>
              <w:rPr>
                <w:i/>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B8DC12F" w14:textId="77777777" w:rsidR="00C449DF" w:rsidRDefault="00067DB6" w:rsidP="00D26DDF">
            <w:pPr>
              <w:widowControl w:val="0"/>
              <w:shd w:val="clear" w:color="auto" w:fill="FFFFFF"/>
              <w:rPr>
                <w:sz w:val="22"/>
                <w:szCs w:val="22"/>
              </w:rPr>
            </w:pPr>
            <w:r>
              <w:rPr>
                <w:sz w:val="22"/>
                <w:szCs w:val="22"/>
              </w:rPr>
              <w:t>Приведення у відповідність до вимог діючих норм та правил пожежної безпеки шляхи евакуації в школах,  лікувальних, культурно-видовищних та інших закладах з масовим перебуванням людей</w:t>
            </w:r>
          </w:p>
        </w:tc>
        <w:tc>
          <w:tcPr>
            <w:tcW w:w="991" w:type="dxa"/>
            <w:tcBorders>
              <w:top w:val="single" w:sz="4" w:space="0" w:color="000000"/>
              <w:left w:val="single" w:sz="4" w:space="0" w:color="000000"/>
              <w:bottom w:val="single" w:sz="4" w:space="0" w:color="000000"/>
              <w:right w:val="single" w:sz="4" w:space="0" w:color="000000"/>
            </w:tcBorders>
            <w:vAlign w:val="center"/>
          </w:tcPr>
          <w:p w14:paraId="6096AED1"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tcPr>
          <w:p w14:paraId="378371CF" w14:textId="77777777" w:rsidR="00C449DF" w:rsidRDefault="00067DB6" w:rsidP="008629B1">
            <w:pPr>
              <w:widowControl w:val="0"/>
              <w:ind w:right="-108"/>
            </w:pPr>
            <w:r>
              <w:rPr>
                <w:sz w:val="22"/>
                <w:szCs w:val="22"/>
              </w:rPr>
              <w:t xml:space="preserve">Відділ освіти, відділ охорони здоров'я, житлово-комунальне господарство, керівники підприємств, установ та організацій Брацлавської громади  </w:t>
            </w:r>
          </w:p>
        </w:tc>
        <w:tc>
          <w:tcPr>
            <w:tcW w:w="993" w:type="dxa"/>
            <w:tcBorders>
              <w:top w:val="single" w:sz="4" w:space="0" w:color="000000"/>
              <w:left w:val="single" w:sz="4" w:space="0" w:color="000000"/>
              <w:bottom w:val="single" w:sz="4" w:space="0" w:color="000000"/>
              <w:right w:val="single" w:sz="4" w:space="0" w:color="000000"/>
            </w:tcBorders>
          </w:tcPr>
          <w:p w14:paraId="55FFBF6B" w14:textId="77777777" w:rsidR="00C449DF" w:rsidRDefault="00C449DF" w:rsidP="00D26DDF">
            <w:pPr>
              <w:widowControl w:val="0"/>
              <w:tabs>
                <w:tab w:val="left" w:pos="680"/>
              </w:tabs>
              <w:rPr>
                <w:sz w:val="22"/>
                <w:szCs w:val="22"/>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0BDA57CE"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7ADF5846" w14:textId="77777777" w:rsidR="00C449DF" w:rsidRDefault="00067DB6" w:rsidP="00D26DDF">
            <w:pPr>
              <w:widowControl w:val="0"/>
            </w:pPr>
            <w: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393070A8"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029AA6A2"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6C731861"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1EEE7311" w14:textId="77777777" w:rsidR="00C449DF" w:rsidRDefault="00067DB6" w:rsidP="00D26DDF">
            <w:pPr>
              <w:widowControl w:val="0"/>
            </w:pPr>
            <w:r>
              <w:t>-</w:t>
            </w:r>
          </w:p>
        </w:tc>
        <w:tc>
          <w:tcPr>
            <w:tcW w:w="1841" w:type="dxa"/>
            <w:tcBorders>
              <w:top w:val="single" w:sz="4" w:space="0" w:color="000000"/>
              <w:left w:val="single" w:sz="4" w:space="0" w:color="000000"/>
              <w:bottom w:val="single" w:sz="4" w:space="0" w:color="000000"/>
              <w:right w:val="single" w:sz="4" w:space="0" w:color="000000"/>
            </w:tcBorders>
            <w:vAlign w:val="center"/>
          </w:tcPr>
          <w:p w14:paraId="6F5A9F8A" w14:textId="77777777" w:rsidR="00C449DF" w:rsidRDefault="00067DB6" w:rsidP="00D26DDF">
            <w:pPr>
              <w:widowControl w:val="0"/>
              <w:rPr>
                <w:color w:val="000000"/>
                <w:sz w:val="22"/>
                <w:szCs w:val="22"/>
              </w:rPr>
            </w:pPr>
            <w:r>
              <w:rPr>
                <w:color w:val="000000"/>
                <w:sz w:val="22"/>
                <w:szCs w:val="22"/>
              </w:rPr>
              <w:t>Створення умов для забезпечення швидкої евакуації людей під час загрози виникненню пожежі</w:t>
            </w:r>
          </w:p>
        </w:tc>
      </w:tr>
      <w:tr w:rsidR="00C449DF" w14:paraId="5A8425F1" w14:textId="77777777" w:rsidTr="008629B1">
        <w:trPr>
          <w:cantSplit/>
          <w:trHeight w:val="952"/>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1063812C" w14:textId="77777777" w:rsidR="00C449DF" w:rsidRDefault="00067DB6" w:rsidP="00D26DDF">
            <w:pPr>
              <w:widowControl w:val="0"/>
              <w:ind w:left="-142" w:right="-108"/>
              <w:jc w:val="center"/>
              <w:rPr>
                <w:color w:val="000000"/>
                <w:sz w:val="22"/>
                <w:szCs w:val="22"/>
              </w:rPr>
            </w:pPr>
            <w:r>
              <w:rPr>
                <w:color w:val="000000"/>
                <w:sz w:val="22"/>
                <w:szCs w:val="22"/>
              </w:rPr>
              <w:t>6.2.2</w:t>
            </w:r>
          </w:p>
        </w:tc>
        <w:tc>
          <w:tcPr>
            <w:tcW w:w="1133" w:type="dxa"/>
            <w:tcBorders>
              <w:top w:val="single" w:sz="4" w:space="0" w:color="000000"/>
              <w:left w:val="single" w:sz="4" w:space="0" w:color="000000"/>
              <w:bottom w:val="single" w:sz="4" w:space="0" w:color="000000"/>
              <w:right w:val="single" w:sz="4" w:space="0" w:color="000000"/>
            </w:tcBorders>
            <w:vAlign w:val="center"/>
          </w:tcPr>
          <w:p w14:paraId="384CAD28" w14:textId="77777777" w:rsidR="00C449DF" w:rsidRDefault="00C449DF" w:rsidP="00D26DDF">
            <w:pPr>
              <w:widowControl w:val="0"/>
              <w:jc w:val="center"/>
              <w:rPr>
                <w:i/>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1A007B6" w14:textId="77777777" w:rsidR="00C449DF" w:rsidRDefault="00067DB6" w:rsidP="00D26DDF">
            <w:pPr>
              <w:widowControl w:val="0"/>
              <w:shd w:val="clear" w:color="auto" w:fill="FFFFFF"/>
              <w:rPr>
                <w:sz w:val="22"/>
                <w:szCs w:val="22"/>
              </w:rPr>
            </w:pPr>
            <w:r>
              <w:rPr>
                <w:sz w:val="22"/>
                <w:szCs w:val="22"/>
              </w:rPr>
              <w:t>Приведення у відповідність до вимог діючих норм та правил пожежної безпеки протипожежного водопостачання на території Брацлавської  громади</w:t>
            </w:r>
          </w:p>
        </w:tc>
        <w:tc>
          <w:tcPr>
            <w:tcW w:w="991" w:type="dxa"/>
            <w:tcBorders>
              <w:top w:val="single" w:sz="4" w:space="0" w:color="000000"/>
              <w:left w:val="single" w:sz="4" w:space="0" w:color="000000"/>
              <w:bottom w:val="single" w:sz="4" w:space="0" w:color="000000"/>
              <w:right w:val="single" w:sz="4" w:space="0" w:color="000000"/>
            </w:tcBorders>
            <w:vAlign w:val="center"/>
          </w:tcPr>
          <w:p w14:paraId="063811C3"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tcPr>
          <w:p w14:paraId="543BE761" w14:textId="77777777" w:rsidR="00C449DF" w:rsidRDefault="00067DB6" w:rsidP="00D26DDF">
            <w:pPr>
              <w:widowControl w:val="0"/>
              <w:rPr>
                <w:sz w:val="22"/>
                <w:szCs w:val="22"/>
              </w:rPr>
            </w:pPr>
            <w:r>
              <w:rPr>
                <w:sz w:val="22"/>
                <w:szCs w:val="22"/>
              </w:rPr>
              <w:t>Підприємства, установи та  організації Брацлавської  громади</w:t>
            </w:r>
          </w:p>
        </w:tc>
        <w:tc>
          <w:tcPr>
            <w:tcW w:w="993" w:type="dxa"/>
            <w:tcBorders>
              <w:top w:val="single" w:sz="4" w:space="0" w:color="000000"/>
              <w:left w:val="single" w:sz="4" w:space="0" w:color="000000"/>
              <w:bottom w:val="single" w:sz="4" w:space="0" w:color="000000"/>
              <w:right w:val="single" w:sz="4" w:space="0" w:color="000000"/>
            </w:tcBorders>
          </w:tcPr>
          <w:p w14:paraId="60E21243" w14:textId="56942E64" w:rsidR="00C449DF" w:rsidRDefault="008629B1" w:rsidP="008629B1">
            <w:pPr>
              <w:widowControl w:val="0"/>
              <w:tabs>
                <w:tab w:val="left" w:pos="777"/>
              </w:tabs>
              <w:ind w:left="-108"/>
              <w:rPr>
                <w:sz w:val="22"/>
                <w:szCs w:val="22"/>
              </w:rPr>
            </w:pPr>
            <w:r>
              <w:rPr>
                <w:sz w:val="22"/>
                <w:szCs w:val="22"/>
              </w:rPr>
              <w:t>Бюджет Брацлав</w:t>
            </w:r>
            <w:r w:rsidR="00067DB6">
              <w:rPr>
                <w:sz w:val="22"/>
                <w:szCs w:val="22"/>
              </w:rPr>
              <w:t>ської територіальної громади</w:t>
            </w:r>
          </w:p>
        </w:tc>
        <w:tc>
          <w:tcPr>
            <w:tcW w:w="1051" w:type="dxa"/>
            <w:tcBorders>
              <w:top w:val="single" w:sz="4" w:space="0" w:color="000000"/>
              <w:left w:val="single" w:sz="4" w:space="0" w:color="000000"/>
              <w:bottom w:val="single" w:sz="4" w:space="0" w:color="000000"/>
              <w:right w:val="single" w:sz="4" w:space="0" w:color="000000"/>
            </w:tcBorders>
            <w:vAlign w:val="center"/>
          </w:tcPr>
          <w:p w14:paraId="6C0ED54E" w14:textId="77777777" w:rsidR="00C449DF" w:rsidRDefault="00067DB6" w:rsidP="00D26DDF">
            <w:pPr>
              <w:widowControl w:val="0"/>
            </w:pPr>
            <w:r>
              <w:t>250, 0</w:t>
            </w:r>
          </w:p>
        </w:tc>
        <w:tc>
          <w:tcPr>
            <w:tcW w:w="709" w:type="dxa"/>
            <w:tcBorders>
              <w:top w:val="single" w:sz="4" w:space="0" w:color="000000"/>
              <w:left w:val="single" w:sz="4" w:space="0" w:color="000000"/>
              <w:bottom w:val="single" w:sz="4" w:space="0" w:color="000000"/>
              <w:right w:val="single" w:sz="4" w:space="0" w:color="000000"/>
            </w:tcBorders>
            <w:vAlign w:val="center"/>
          </w:tcPr>
          <w:p w14:paraId="15A87D3F" w14:textId="77777777" w:rsidR="00C449DF" w:rsidRDefault="00067DB6" w:rsidP="00D26DDF">
            <w:pPr>
              <w:widowControl w:val="0"/>
            </w:pPr>
            <w:r>
              <w:t>50,0</w:t>
            </w:r>
          </w:p>
        </w:tc>
        <w:tc>
          <w:tcPr>
            <w:tcW w:w="708" w:type="dxa"/>
            <w:tcBorders>
              <w:top w:val="single" w:sz="4" w:space="0" w:color="000000"/>
              <w:left w:val="single" w:sz="4" w:space="0" w:color="000000"/>
              <w:bottom w:val="single" w:sz="4" w:space="0" w:color="000000"/>
              <w:right w:val="single" w:sz="4" w:space="0" w:color="000000"/>
            </w:tcBorders>
            <w:vAlign w:val="center"/>
          </w:tcPr>
          <w:p w14:paraId="7BEC5BBB" w14:textId="77777777" w:rsidR="00C449DF" w:rsidRDefault="00067DB6"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07C153A6" w14:textId="77777777" w:rsidR="00C449DF" w:rsidRDefault="00067DB6"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0AAC78B7" w14:textId="77777777" w:rsidR="00C449DF" w:rsidRDefault="00067DB6"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215DCA6D" w14:textId="77777777" w:rsidR="00C449DF" w:rsidRDefault="00067DB6" w:rsidP="00D26DDF">
            <w:pPr>
              <w:widowControl w:val="0"/>
            </w:pPr>
            <w:r>
              <w:t>50,0</w:t>
            </w:r>
          </w:p>
        </w:tc>
        <w:tc>
          <w:tcPr>
            <w:tcW w:w="1841" w:type="dxa"/>
            <w:tcBorders>
              <w:top w:val="single" w:sz="4" w:space="0" w:color="000000"/>
              <w:left w:val="single" w:sz="4" w:space="0" w:color="000000"/>
              <w:bottom w:val="single" w:sz="4" w:space="0" w:color="000000"/>
              <w:right w:val="single" w:sz="4" w:space="0" w:color="000000"/>
            </w:tcBorders>
            <w:vAlign w:val="center"/>
          </w:tcPr>
          <w:p w14:paraId="3957FF90" w14:textId="77777777" w:rsidR="00C449DF" w:rsidRDefault="00067DB6" w:rsidP="00D26DDF">
            <w:pPr>
              <w:widowControl w:val="0"/>
              <w:rPr>
                <w:color w:val="000000"/>
                <w:sz w:val="22"/>
                <w:szCs w:val="22"/>
              </w:rPr>
            </w:pPr>
            <w:r>
              <w:rPr>
                <w:color w:val="000000"/>
                <w:sz w:val="22"/>
                <w:szCs w:val="22"/>
              </w:rPr>
              <w:t>Створення умов для забезпечення швидкої ліквідації пожеж та надзвичайних ситуацій</w:t>
            </w:r>
          </w:p>
        </w:tc>
      </w:tr>
      <w:tr w:rsidR="00C449DF" w14:paraId="793A5174" w14:textId="77777777" w:rsidTr="008629B1">
        <w:trPr>
          <w:cantSplit/>
          <w:trHeight w:val="1423"/>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02B7A108" w14:textId="77777777" w:rsidR="00C449DF" w:rsidRDefault="00067DB6" w:rsidP="00D26DDF">
            <w:pPr>
              <w:widowControl w:val="0"/>
              <w:ind w:left="-142" w:right="-108"/>
              <w:jc w:val="center"/>
              <w:rPr>
                <w:color w:val="000000"/>
                <w:sz w:val="22"/>
                <w:szCs w:val="22"/>
              </w:rPr>
            </w:pPr>
            <w:r>
              <w:rPr>
                <w:color w:val="000000"/>
                <w:sz w:val="22"/>
                <w:szCs w:val="22"/>
              </w:rPr>
              <w:t>6.2.3</w:t>
            </w:r>
          </w:p>
        </w:tc>
        <w:tc>
          <w:tcPr>
            <w:tcW w:w="1133" w:type="dxa"/>
            <w:tcBorders>
              <w:top w:val="single" w:sz="4" w:space="0" w:color="000000"/>
              <w:left w:val="single" w:sz="4" w:space="0" w:color="000000"/>
              <w:bottom w:val="single" w:sz="4" w:space="0" w:color="000000"/>
              <w:right w:val="single" w:sz="4" w:space="0" w:color="000000"/>
            </w:tcBorders>
            <w:vAlign w:val="center"/>
          </w:tcPr>
          <w:p w14:paraId="60F63F1C" w14:textId="77777777" w:rsidR="00C449DF" w:rsidRDefault="00C449DF" w:rsidP="00D26DDF">
            <w:pPr>
              <w:widowControl w:val="0"/>
              <w:jc w:val="center"/>
              <w:rPr>
                <w:i/>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10269B8" w14:textId="77777777" w:rsidR="00C449DF" w:rsidRDefault="00067DB6" w:rsidP="00D26DDF">
            <w:pPr>
              <w:widowControl w:val="0"/>
              <w:shd w:val="clear" w:color="auto" w:fill="FFFFFF"/>
              <w:rPr>
                <w:sz w:val="22"/>
                <w:szCs w:val="22"/>
              </w:rPr>
            </w:pPr>
            <w:r>
              <w:rPr>
                <w:sz w:val="22"/>
                <w:szCs w:val="22"/>
              </w:rPr>
              <w:t xml:space="preserve">Забезпечення в місцях масового відпочинку населення на водних об’єктах, а також рекреаційних зонах відпочинку до постанови КМУ від 26.10.2016 року № 763 </w:t>
            </w:r>
          </w:p>
        </w:tc>
        <w:tc>
          <w:tcPr>
            <w:tcW w:w="991" w:type="dxa"/>
            <w:tcBorders>
              <w:top w:val="single" w:sz="4" w:space="0" w:color="000000"/>
              <w:left w:val="single" w:sz="4" w:space="0" w:color="000000"/>
              <w:bottom w:val="single" w:sz="4" w:space="0" w:color="000000"/>
              <w:right w:val="single" w:sz="4" w:space="0" w:color="000000"/>
            </w:tcBorders>
            <w:vAlign w:val="center"/>
          </w:tcPr>
          <w:p w14:paraId="47556D62"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tcPr>
          <w:p w14:paraId="02F0EA15" w14:textId="77777777" w:rsidR="00C449DF" w:rsidRDefault="00067DB6" w:rsidP="00D26DDF">
            <w:pPr>
              <w:widowControl w:val="0"/>
              <w:rPr>
                <w:sz w:val="22"/>
                <w:szCs w:val="22"/>
              </w:rPr>
            </w:pPr>
            <w:r>
              <w:rPr>
                <w:sz w:val="22"/>
                <w:szCs w:val="22"/>
              </w:rPr>
              <w:t>Аварійно-рятувальний загін спеціального призначення Головного управління ДСНС України у Вінницькій області, органи виконавчої влади та місцевого самоврядування</w:t>
            </w:r>
          </w:p>
        </w:tc>
        <w:tc>
          <w:tcPr>
            <w:tcW w:w="993" w:type="dxa"/>
            <w:tcBorders>
              <w:top w:val="single" w:sz="4" w:space="0" w:color="000000"/>
              <w:left w:val="single" w:sz="4" w:space="0" w:color="000000"/>
              <w:bottom w:val="single" w:sz="4" w:space="0" w:color="000000"/>
              <w:right w:val="single" w:sz="4" w:space="0" w:color="000000"/>
            </w:tcBorders>
          </w:tcPr>
          <w:p w14:paraId="2A49BDDA" w14:textId="77777777" w:rsidR="00C449DF" w:rsidRDefault="00067DB6" w:rsidP="00D26DDF">
            <w:pPr>
              <w:widowControl w:val="0"/>
              <w:tabs>
                <w:tab w:val="left" w:pos="680"/>
              </w:tabs>
              <w:rPr>
                <w:sz w:val="22"/>
                <w:szCs w:val="22"/>
              </w:rPr>
            </w:pPr>
            <w:r>
              <w:rPr>
                <w:sz w:val="22"/>
                <w:szCs w:val="22"/>
              </w:rPr>
              <w:t>Бюджет Брацлав-</w:t>
            </w:r>
            <w:proofErr w:type="spellStart"/>
            <w:r>
              <w:rPr>
                <w:sz w:val="22"/>
                <w:szCs w:val="22"/>
              </w:rPr>
              <w:t>ської</w:t>
            </w:r>
            <w:proofErr w:type="spellEnd"/>
            <w:r>
              <w:rPr>
                <w:sz w:val="22"/>
                <w:szCs w:val="22"/>
              </w:rPr>
              <w:t xml:space="preserve"> територіальної громади</w:t>
            </w:r>
          </w:p>
        </w:tc>
        <w:tc>
          <w:tcPr>
            <w:tcW w:w="1051" w:type="dxa"/>
            <w:tcBorders>
              <w:top w:val="single" w:sz="4" w:space="0" w:color="000000"/>
              <w:left w:val="single" w:sz="4" w:space="0" w:color="000000"/>
              <w:bottom w:val="single" w:sz="4" w:space="0" w:color="000000"/>
              <w:right w:val="single" w:sz="4" w:space="0" w:color="000000"/>
            </w:tcBorders>
            <w:vAlign w:val="center"/>
          </w:tcPr>
          <w:p w14:paraId="292296A1" w14:textId="77777777" w:rsidR="00C449DF" w:rsidRDefault="00067DB6" w:rsidP="00D26DDF">
            <w:pPr>
              <w:widowControl w:val="0"/>
            </w:pPr>
            <w:r>
              <w:t>250, 0</w:t>
            </w:r>
          </w:p>
        </w:tc>
        <w:tc>
          <w:tcPr>
            <w:tcW w:w="709" w:type="dxa"/>
            <w:tcBorders>
              <w:top w:val="single" w:sz="4" w:space="0" w:color="000000"/>
              <w:left w:val="single" w:sz="4" w:space="0" w:color="000000"/>
              <w:bottom w:val="single" w:sz="4" w:space="0" w:color="000000"/>
              <w:right w:val="single" w:sz="4" w:space="0" w:color="000000"/>
            </w:tcBorders>
            <w:vAlign w:val="center"/>
          </w:tcPr>
          <w:p w14:paraId="26113321" w14:textId="77777777" w:rsidR="00C449DF" w:rsidRDefault="00067DB6" w:rsidP="00D26DDF">
            <w:pPr>
              <w:widowControl w:val="0"/>
            </w:pPr>
            <w:r>
              <w:t>50,0</w:t>
            </w:r>
          </w:p>
        </w:tc>
        <w:tc>
          <w:tcPr>
            <w:tcW w:w="708" w:type="dxa"/>
            <w:tcBorders>
              <w:top w:val="single" w:sz="4" w:space="0" w:color="000000"/>
              <w:left w:val="single" w:sz="4" w:space="0" w:color="000000"/>
              <w:bottom w:val="single" w:sz="4" w:space="0" w:color="000000"/>
              <w:right w:val="single" w:sz="4" w:space="0" w:color="000000"/>
            </w:tcBorders>
            <w:vAlign w:val="center"/>
          </w:tcPr>
          <w:p w14:paraId="3B5BB242" w14:textId="77777777" w:rsidR="00C449DF" w:rsidRDefault="00067DB6"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4584F33D" w14:textId="77777777" w:rsidR="00C449DF" w:rsidRDefault="00067DB6"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533D82E2" w14:textId="77777777" w:rsidR="00C449DF" w:rsidRDefault="00067DB6"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2DABF073" w14:textId="77777777" w:rsidR="00C449DF" w:rsidRDefault="00067DB6" w:rsidP="00D26DDF">
            <w:pPr>
              <w:widowControl w:val="0"/>
            </w:pPr>
            <w:r>
              <w:t>50,0</w:t>
            </w:r>
          </w:p>
        </w:tc>
        <w:tc>
          <w:tcPr>
            <w:tcW w:w="1841" w:type="dxa"/>
            <w:tcBorders>
              <w:top w:val="single" w:sz="4" w:space="0" w:color="000000"/>
              <w:left w:val="single" w:sz="4" w:space="0" w:color="000000"/>
              <w:bottom w:val="single" w:sz="4" w:space="0" w:color="000000"/>
              <w:right w:val="single" w:sz="4" w:space="0" w:color="000000"/>
            </w:tcBorders>
            <w:vAlign w:val="center"/>
          </w:tcPr>
          <w:p w14:paraId="31D2F8FB" w14:textId="77777777" w:rsidR="00C449DF" w:rsidRDefault="00067DB6" w:rsidP="00D26DDF">
            <w:pPr>
              <w:widowControl w:val="0"/>
              <w:rPr>
                <w:color w:val="000000"/>
                <w:sz w:val="22"/>
                <w:szCs w:val="22"/>
              </w:rPr>
            </w:pPr>
            <w:r>
              <w:rPr>
                <w:color w:val="000000"/>
                <w:sz w:val="22"/>
                <w:szCs w:val="22"/>
              </w:rPr>
              <w:t xml:space="preserve">Забезпечення належного рівня безпеки населення на водних об’єктах </w:t>
            </w:r>
          </w:p>
        </w:tc>
      </w:tr>
      <w:tr w:rsidR="00067DB6" w14:paraId="73252ADB" w14:textId="77777777" w:rsidTr="008629B1">
        <w:trPr>
          <w:cantSplit/>
          <w:trHeight w:val="1273"/>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78111B33" w14:textId="7F92074D" w:rsidR="00067DB6" w:rsidRDefault="00067DB6" w:rsidP="00D26DDF">
            <w:pPr>
              <w:widowControl w:val="0"/>
              <w:ind w:left="-142" w:right="-108"/>
              <w:jc w:val="center"/>
              <w:rPr>
                <w:color w:val="000000"/>
                <w:sz w:val="22"/>
                <w:szCs w:val="22"/>
              </w:rPr>
            </w:pPr>
            <w:r>
              <w:rPr>
                <w:color w:val="000000"/>
                <w:sz w:val="22"/>
                <w:szCs w:val="22"/>
              </w:rPr>
              <w:lastRenderedPageBreak/>
              <w:t>6.2.4</w:t>
            </w:r>
          </w:p>
        </w:tc>
        <w:tc>
          <w:tcPr>
            <w:tcW w:w="1133" w:type="dxa"/>
            <w:tcBorders>
              <w:top w:val="single" w:sz="4" w:space="0" w:color="000000"/>
              <w:left w:val="single" w:sz="4" w:space="0" w:color="000000"/>
              <w:bottom w:val="single" w:sz="4" w:space="0" w:color="000000"/>
              <w:right w:val="single" w:sz="4" w:space="0" w:color="000000"/>
            </w:tcBorders>
            <w:vAlign w:val="center"/>
          </w:tcPr>
          <w:p w14:paraId="434D6FE9" w14:textId="77777777" w:rsidR="00067DB6" w:rsidRDefault="00067DB6" w:rsidP="00D26DDF">
            <w:pPr>
              <w:widowControl w:val="0"/>
              <w:jc w:val="center"/>
              <w:rPr>
                <w:i/>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CCB0534" w14:textId="063ED977" w:rsidR="00067DB6" w:rsidRDefault="002067F0" w:rsidP="00D26DDF">
            <w:pPr>
              <w:widowControl w:val="0"/>
              <w:shd w:val="clear" w:color="auto" w:fill="FFFFFF"/>
              <w:rPr>
                <w:sz w:val="22"/>
                <w:szCs w:val="22"/>
              </w:rPr>
            </w:pPr>
            <w:r>
              <w:rPr>
                <w:sz w:val="22"/>
                <w:szCs w:val="22"/>
              </w:rPr>
              <w:t>Оплата послуг рятувальних служб, в тому числі з пошуку загиблих на воді</w:t>
            </w:r>
          </w:p>
        </w:tc>
        <w:tc>
          <w:tcPr>
            <w:tcW w:w="991" w:type="dxa"/>
            <w:tcBorders>
              <w:top w:val="single" w:sz="4" w:space="0" w:color="000000"/>
              <w:left w:val="single" w:sz="4" w:space="0" w:color="000000"/>
              <w:bottom w:val="single" w:sz="4" w:space="0" w:color="000000"/>
              <w:right w:val="single" w:sz="4" w:space="0" w:color="000000"/>
            </w:tcBorders>
            <w:vAlign w:val="center"/>
          </w:tcPr>
          <w:p w14:paraId="63936146" w14:textId="342951A5" w:rsidR="00067DB6" w:rsidRDefault="002067F0"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tcPr>
          <w:p w14:paraId="28079BEA" w14:textId="07896F9F" w:rsidR="00067DB6" w:rsidRDefault="002067F0" w:rsidP="00D26DDF">
            <w:pPr>
              <w:widowControl w:val="0"/>
              <w:rPr>
                <w:sz w:val="22"/>
                <w:szCs w:val="22"/>
              </w:rPr>
            </w:pPr>
            <w:r>
              <w:rPr>
                <w:sz w:val="22"/>
                <w:szCs w:val="22"/>
              </w:rPr>
              <w:t>ГУ ДСНС України у Вінницькій області, аварійно-рятувальний загін спеціального призначення Головного управління ДСНС України у Вінницькій області</w:t>
            </w:r>
          </w:p>
        </w:tc>
        <w:tc>
          <w:tcPr>
            <w:tcW w:w="993" w:type="dxa"/>
            <w:tcBorders>
              <w:top w:val="single" w:sz="4" w:space="0" w:color="000000"/>
              <w:left w:val="single" w:sz="4" w:space="0" w:color="000000"/>
              <w:bottom w:val="single" w:sz="4" w:space="0" w:color="000000"/>
              <w:right w:val="single" w:sz="4" w:space="0" w:color="000000"/>
            </w:tcBorders>
          </w:tcPr>
          <w:p w14:paraId="46F51F8C" w14:textId="3A7FD5ED" w:rsidR="00067DB6" w:rsidRDefault="002067F0" w:rsidP="00D26DDF">
            <w:pPr>
              <w:widowControl w:val="0"/>
              <w:tabs>
                <w:tab w:val="left" w:pos="680"/>
              </w:tabs>
              <w:rPr>
                <w:sz w:val="22"/>
                <w:szCs w:val="22"/>
              </w:rPr>
            </w:pPr>
            <w:r w:rsidRPr="002067F0">
              <w:rPr>
                <w:sz w:val="22"/>
                <w:szCs w:val="22"/>
              </w:rPr>
              <w:t>Бюджет Брацлав-</w:t>
            </w:r>
            <w:proofErr w:type="spellStart"/>
            <w:r w:rsidRPr="002067F0">
              <w:rPr>
                <w:sz w:val="22"/>
                <w:szCs w:val="22"/>
              </w:rPr>
              <w:t>ської</w:t>
            </w:r>
            <w:proofErr w:type="spellEnd"/>
            <w:r w:rsidRPr="002067F0">
              <w:rPr>
                <w:sz w:val="22"/>
                <w:szCs w:val="22"/>
              </w:rPr>
              <w:t xml:space="preserve"> </w:t>
            </w:r>
            <w:proofErr w:type="spellStart"/>
            <w:r w:rsidRPr="002067F0">
              <w:rPr>
                <w:sz w:val="22"/>
                <w:szCs w:val="22"/>
              </w:rPr>
              <w:t>тери-торіальної</w:t>
            </w:r>
            <w:proofErr w:type="spellEnd"/>
            <w:r w:rsidRPr="002067F0">
              <w:rPr>
                <w:sz w:val="22"/>
                <w:szCs w:val="22"/>
              </w:rPr>
              <w:t xml:space="preserve"> громади</w:t>
            </w:r>
          </w:p>
        </w:tc>
        <w:tc>
          <w:tcPr>
            <w:tcW w:w="1051" w:type="dxa"/>
            <w:tcBorders>
              <w:top w:val="single" w:sz="4" w:space="0" w:color="000000"/>
              <w:left w:val="single" w:sz="4" w:space="0" w:color="000000"/>
              <w:bottom w:val="single" w:sz="4" w:space="0" w:color="000000"/>
              <w:right w:val="single" w:sz="4" w:space="0" w:color="000000"/>
            </w:tcBorders>
            <w:vAlign w:val="center"/>
          </w:tcPr>
          <w:p w14:paraId="44C818E6" w14:textId="1C3F103C" w:rsidR="00067DB6" w:rsidRDefault="008075A1"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4B6FFDA1" w14:textId="5AB3FC82" w:rsidR="00067DB6" w:rsidRDefault="008075A1" w:rsidP="00D26DDF">
            <w:pPr>
              <w:widowControl w:val="0"/>
            </w:pPr>
            <w:r>
              <w:t>10,0</w:t>
            </w:r>
          </w:p>
        </w:tc>
        <w:tc>
          <w:tcPr>
            <w:tcW w:w="708" w:type="dxa"/>
            <w:tcBorders>
              <w:top w:val="single" w:sz="4" w:space="0" w:color="000000"/>
              <w:left w:val="single" w:sz="4" w:space="0" w:color="000000"/>
              <w:bottom w:val="single" w:sz="4" w:space="0" w:color="000000"/>
              <w:right w:val="single" w:sz="4" w:space="0" w:color="000000"/>
            </w:tcBorders>
            <w:vAlign w:val="center"/>
          </w:tcPr>
          <w:p w14:paraId="2261EDAB" w14:textId="6169BC95" w:rsidR="00067DB6" w:rsidRDefault="008075A1" w:rsidP="00D26DDF">
            <w:pPr>
              <w:widowControl w:val="0"/>
            </w:pPr>
            <w: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21E78D58" w14:textId="045D3862" w:rsidR="00067DB6" w:rsidRDefault="008075A1" w:rsidP="00D26DDF">
            <w:pPr>
              <w:widowControl w:val="0"/>
            </w:pPr>
            <w: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4B2622BD" w14:textId="0D1DF5DA" w:rsidR="00067DB6" w:rsidRDefault="008075A1" w:rsidP="00D26DDF">
            <w:pPr>
              <w:widowControl w:val="0"/>
            </w:pPr>
            <w: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110F883A" w14:textId="6F7CF2CE" w:rsidR="00067DB6" w:rsidRDefault="008075A1" w:rsidP="00D26DDF">
            <w:pPr>
              <w:widowControl w:val="0"/>
            </w:pPr>
            <w:r>
              <w:t>10,0</w:t>
            </w:r>
          </w:p>
        </w:tc>
        <w:tc>
          <w:tcPr>
            <w:tcW w:w="1841" w:type="dxa"/>
            <w:tcBorders>
              <w:top w:val="single" w:sz="4" w:space="0" w:color="000000"/>
              <w:left w:val="single" w:sz="4" w:space="0" w:color="000000"/>
              <w:bottom w:val="single" w:sz="4" w:space="0" w:color="000000"/>
              <w:right w:val="single" w:sz="4" w:space="0" w:color="000000"/>
            </w:tcBorders>
            <w:vAlign w:val="center"/>
          </w:tcPr>
          <w:p w14:paraId="1BE9CB33" w14:textId="4E25DADA" w:rsidR="00067DB6" w:rsidRDefault="002067F0" w:rsidP="00D26DDF">
            <w:pPr>
              <w:widowControl w:val="0"/>
              <w:rPr>
                <w:color w:val="000000"/>
                <w:sz w:val="22"/>
                <w:szCs w:val="22"/>
              </w:rPr>
            </w:pPr>
            <w:r>
              <w:rPr>
                <w:color w:val="000000"/>
                <w:sz w:val="22"/>
                <w:szCs w:val="22"/>
              </w:rPr>
              <w:t xml:space="preserve">Оперативне реагування на </w:t>
            </w:r>
            <w:proofErr w:type="spellStart"/>
            <w:r>
              <w:rPr>
                <w:color w:val="000000"/>
                <w:sz w:val="22"/>
                <w:szCs w:val="22"/>
              </w:rPr>
              <w:t>надзичайні</w:t>
            </w:r>
            <w:proofErr w:type="spellEnd"/>
            <w:r>
              <w:rPr>
                <w:color w:val="000000"/>
                <w:sz w:val="22"/>
                <w:szCs w:val="22"/>
              </w:rPr>
              <w:t xml:space="preserve"> ситуації</w:t>
            </w:r>
          </w:p>
        </w:tc>
      </w:tr>
      <w:tr w:rsidR="00C449DF" w14:paraId="5139A652" w14:textId="77777777" w:rsidTr="008629B1">
        <w:trPr>
          <w:cantSplit/>
          <w:trHeight w:val="1134"/>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2E517155" w14:textId="7591F6C2" w:rsidR="00C449DF" w:rsidRDefault="00067DB6" w:rsidP="00D26DDF">
            <w:pPr>
              <w:widowControl w:val="0"/>
              <w:ind w:left="-142" w:right="-108"/>
              <w:jc w:val="center"/>
              <w:rPr>
                <w:color w:val="000000"/>
                <w:sz w:val="22"/>
                <w:szCs w:val="22"/>
              </w:rPr>
            </w:pPr>
            <w:r>
              <w:rPr>
                <w:color w:val="000000"/>
                <w:sz w:val="22"/>
                <w:szCs w:val="22"/>
              </w:rPr>
              <w:t>6.2.5</w:t>
            </w:r>
          </w:p>
        </w:tc>
        <w:tc>
          <w:tcPr>
            <w:tcW w:w="1133" w:type="dxa"/>
            <w:tcBorders>
              <w:top w:val="single" w:sz="4" w:space="0" w:color="000000"/>
              <w:left w:val="single" w:sz="4" w:space="0" w:color="000000"/>
              <w:bottom w:val="single" w:sz="4" w:space="0" w:color="000000"/>
              <w:right w:val="single" w:sz="4" w:space="0" w:color="000000"/>
            </w:tcBorders>
            <w:vAlign w:val="center"/>
          </w:tcPr>
          <w:p w14:paraId="5F1282CA" w14:textId="77777777" w:rsidR="00C449DF" w:rsidRDefault="00C449DF" w:rsidP="00D26DDF">
            <w:pPr>
              <w:widowControl w:val="0"/>
              <w:jc w:val="center"/>
              <w:rPr>
                <w:i/>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1211155" w14:textId="77777777" w:rsidR="00C449DF" w:rsidRDefault="00067DB6" w:rsidP="00D26DDF">
            <w:pPr>
              <w:widowControl w:val="0"/>
              <w:shd w:val="clear" w:color="auto" w:fill="FFFFFF"/>
              <w:rPr>
                <w:sz w:val="22"/>
                <w:szCs w:val="22"/>
              </w:rPr>
            </w:pPr>
            <w:r>
              <w:rPr>
                <w:sz w:val="22"/>
                <w:szCs w:val="22"/>
              </w:rPr>
              <w:t>Забезпечення умов щодо підтримання в належному протипожежному стані підвальних приміщень, горищ, сходових кліток житлових будинків, вжиття заходів щодо  їх закриття для обмеження доступу сторонніх осіб</w:t>
            </w:r>
          </w:p>
        </w:tc>
        <w:tc>
          <w:tcPr>
            <w:tcW w:w="991" w:type="dxa"/>
            <w:tcBorders>
              <w:top w:val="single" w:sz="4" w:space="0" w:color="000000"/>
              <w:left w:val="single" w:sz="4" w:space="0" w:color="000000"/>
              <w:bottom w:val="single" w:sz="4" w:space="0" w:color="000000"/>
              <w:right w:val="single" w:sz="4" w:space="0" w:color="000000"/>
            </w:tcBorders>
            <w:vAlign w:val="center"/>
          </w:tcPr>
          <w:p w14:paraId="240F367C"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tcPr>
          <w:p w14:paraId="69630005" w14:textId="77777777" w:rsidR="00C449DF" w:rsidRDefault="00067DB6" w:rsidP="00D26DDF">
            <w:pPr>
              <w:widowControl w:val="0"/>
              <w:rPr>
                <w:color w:val="C9211E"/>
                <w:sz w:val="22"/>
                <w:szCs w:val="22"/>
              </w:rPr>
            </w:pPr>
            <w:r>
              <w:rPr>
                <w:sz w:val="22"/>
                <w:szCs w:val="22"/>
              </w:rPr>
              <w:t>Житлово-комунальне господарство, об’єднання  співвласників багатоквартирних будинків</w:t>
            </w:r>
          </w:p>
        </w:tc>
        <w:tc>
          <w:tcPr>
            <w:tcW w:w="993" w:type="dxa"/>
            <w:tcBorders>
              <w:top w:val="single" w:sz="4" w:space="0" w:color="000000"/>
              <w:left w:val="single" w:sz="4" w:space="0" w:color="000000"/>
              <w:bottom w:val="single" w:sz="4" w:space="0" w:color="000000"/>
              <w:right w:val="single" w:sz="4" w:space="0" w:color="000000"/>
            </w:tcBorders>
          </w:tcPr>
          <w:p w14:paraId="55ACE00B" w14:textId="77777777" w:rsidR="00C449DF" w:rsidRDefault="00C449DF" w:rsidP="00D26DDF">
            <w:pPr>
              <w:widowControl w:val="0"/>
              <w:tabs>
                <w:tab w:val="left" w:pos="680"/>
              </w:tabs>
              <w:jc w:val="center"/>
              <w:rPr>
                <w:sz w:val="22"/>
                <w:szCs w:val="22"/>
              </w:rPr>
            </w:pPr>
          </w:p>
          <w:p w14:paraId="1C4F5C55" w14:textId="77777777" w:rsidR="00C449DF" w:rsidRDefault="00C449DF" w:rsidP="00D26DDF">
            <w:pPr>
              <w:widowControl w:val="0"/>
              <w:tabs>
                <w:tab w:val="left" w:pos="680"/>
              </w:tabs>
              <w:jc w:val="center"/>
              <w:rPr>
                <w:sz w:val="22"/>
                <w:szCs w:val="22"/>
              </w:rPr>
            </w:pPr>
          </w:p>
          <w:p w14:paraId="4FABA783" w14:textId="77777777" w:rsidR="00C449DF" w:rsidRDefault="00067DB6" w:rsidP="00D26DDF">
            <w:pPr>
              <w:widowControl w:val="0"/>
              <w:tabs>
                <w:tab w:val="left" w:pos="680"/>
              </w:tabs>
              <w:jc w:val="center"/>
              <w:rPr>
                <w:sz w:val="22"/>
                <w:szCs w:val="22"/>
              </w:rPr>
            </w:pPr>
            <w:r>
              <w:rPr>
                <w:szCs w:val="28"/>
              </w:rPr>
              <w:t>-</w:t>
            </w:r>
          </w:p>
        </w:tc>
        <w:tc>
          <w:tcPr>
            <w:tcW w:w="1051" w:type="dxa"/>
            <w:tcBorders>
              <w:top w:val="single" w:sz="4" w:space="0" w:color="000000"/>
              <w:left w:val="single" w:sz="4" w:space="0" w:color="000000"/>
              <w:bottom w:val="single" w:sz="4" w:space="0" w:color="000000"/>
              <w:right w:val="single" w:sz="4" w:space="0" w:color="000000"/>
            </w:tcBorders>
            <w:vAlign w:val="center"/>
          </w:tcPr>
          <w:p w14:paraId="532D3CDB"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49582CF" w14:textId="77777777" w:rsidR="00C449DF" w:rsidRDefault="00067DB6" w:rsidP="00D26DDF">
            <w:pPr>
              <w:widowControl w:val="0"/>
            </w:pPr>
            <w: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171741B"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0DC1522"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38C0115E" w14:textId="77777777" w:rsidR="00C449DF" w:rsidRDefault="00067DB6" w:rsidP="00D26DDF">
            <w:pPr>
              <w:widowControl w:val="0"/>
            </w:pPr>
            <w:r>
              <w:t>-</w:t>
            </w:r>
          </w:p>
        </w:tc>
        <w:tc>
          <w:tcPr>
            <w:tcW w:w="709" w:type="dxa"/>
            <w:tcBorders>
              <w:top w:val="single" w:sz="4" w:space="0" w:color="000000"/>
              <w:left w:val="single" w:sz="4" w:space="0" w:color="000000"/>
              <w:bottom w:val="single" w:sz="4" w:space="0" w:color="000000"/>
              <w:right w:val="single" w:sz="4" w:space="0" w:color="000000"/>
            </w:tcBorders>
            <w:vAlign w:val="center"/>
          </w:tcPr>
          <w:p w14:paraId="572274A7" w14:textId="77777777" w:rsidR="00C449DF" w:rsidRDefault="00067DB6" w:rsidP="00D26DDF">
            <w:pPr>
              <w:widowControl w:val="0"/>
            </w:pPr>
            <w:r>
              <w:t>-</w:t>
            </w:r>
          </w:p>
        </w:tc>
        <w:tc>
          <w:tcPr>
            <w:tcW w:w="1841" w:type="dxa"/>
            <w:tcBorders>
              <w:top w:val="single" w:sz="4" w:space="0" w:color="000000"/>
              <w:left w:val="single" w:sz="4" w:space="0" w:color="000000"/>
              <w:bottom w:val="single" w:sz="4" w:space="0" w:color="000000"/>
              <w:right w:val="single" w:sz="4" w:space="0" w:color="000000"/>
            </w:tcBorders>
            <w:vAlign w:val="center"/>
          </w:tcPr>
          <w:p w14:paraId="3A3C53C8" w14:textId="77777777" w:rsidR="00C449DF" w:rsidRDefault="00067DB6" w:rsidP="00D26DDF">
            <w:pPr>
              <w:widowControl w:val="0"/>
              <w:rPr>
                <w:color w:val="000000"/>
                <w:sz w:val="22"/>
                <w:szCs w:val="22"/>
              </w:rPr>
            </w:pPr>
            <w:r>
              <w:rPr>
                <w:color w:val="000000"/>
                <w:sz w:val="22"/>
                <w:szCs w:val="22"/>
              </w:rPr>
              <w:t>Забезпечення належного рівня безпеки населення у житловому секторі</w:t>
            </w:r>
          </w:p>
        </w:tc>
      </w:tr>
      <w:tr w:rsidR="00C449DF" w14:paraId="7EBE6CDE" w14:textId="77777777">
        <w:trPr>
          <w:trHeight w:val="564"/>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6BB06AAA" w14:textId="77777777" w:rsidR="00C449DF" w:rsidRDefault="00067DB6" w:rsidP="00D26DDF">
            <w:pPr>
              <w:widowControl w:val="0"/>
              <w:ind w:left="-142" w:right="-108"/>
              <w:jc w:val="center"/>
              <w:rPr>
                <w:color w:val="000000"/>
                <w:spacing w:val="-4"/>
                <w:sz w:val="22"/>
                <w:szCs w:val="22"/>
              </w:rPr>
            </w:pPr>
            <w:r>
              <w:rPr>
                <w:color w:val="000000"/>
                <w:sz w:val="22"/>
                <w:szCs w:val="22"/>
              </w:rPr>
              <w:t>6</w:t>
            </w:r>
            <w:r>
              <w:rPr>
                <w:color w:val="000000"/>
                <w:spacing w:val="-4"/>
                <w:sz w:val="22"/>
                <w:szCs w:val="22"/>
              </w:rPr>
              <w:t>.3.</w:t>
            </w: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1ABD5022" w14:textId="77777777" w:rsidR="00C449DF" w:rsidRDefault="00067DB6" w:rsidP="00D26DDF">
            <w:pPr>
              <w:widowControl w:val="0"/>
              <w:rPr>
                <w:color w:val="000000"/>
                <w:sz w:val="22"/>
                <w:szCs w:val="22"/>
              </w:rPr>
            </w:pPr>
            <w:r>
              <w:rPr>
                <w:rStyle w:val="26"/>
                <w:b/>
                <w:color w:val="000000"/>
                <w:sz w:val="22"/>
                <w:szCs w:val="22"/>
                <w:lang w:eastAsia="uk-UA"/>
              </w:rPr>
              <w:t xml:space="preserve">Досягнення належного рівня матеріально-технічного забезпечення підрозділів протипожежної спеціалізованої служби цивільного захисту, </w:t>
            </w:r>
            <w:r>
              <w:rPr>
                <w:rStyle w:val="26"/>
                <w:b/>
                <w:sz w:val="22"/>
                <w:szCs w:val="22"/>
                <w:lang w:eastAsia="uk-UA"/>
              </w:rPr>
              <w:t>в тому числі аварійно-рятувальних формувань</w:t>
            </w:r>
          </w:p>
        </w:tc>
        <w:tc>
          <w:tcPr>
            <w:tcW w:w="991" w:type="dxa"/>
            <w:tcBorders>
              <w:top w:val="single" w:sz="4" w:space="0" w:color="000000"/>
              <w:left w:val="single" w:sz="4" w:space="0" w:color="000000"/>
              <w:bottom w:val="single" w:sz="4" w:space="0" w:color="000000"/>
              <w:right w:val="single" w:sz="4" w:space="0" w:color="000000"/>
            </w:tcBorders>
            <w:vAlign w:val="center"/>
          </w:tcPr>
          <w:p w14:paraId="6F0D8025" w14:textId="77777777" w:rsidR="00C449DF" w:rsidRDefault="00C449DF" w:rsidP="00D26DDF">
            <w:pPr>
              <w:widowControl w:val="0"/>
              <w:jc w:val="center"/>
              <w:rPr>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F82D7A3" w14:textId="77777777" w:rsidR="00C449DF" w:rsidRDefault="00C449DF" w:rsidP="00D26DDF">
            <w:pPr>
              <w:widowControl w:val="0"/>
              <w:jc w:val="center"/>
              <w:rPr>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78534508" w14:textId="77777777" w:rsidR="00C449DF" w:rsidRDefault="00C449DF" w:rsidP="00D26DDF">
            <w:pPr>
              <w:widowControl w:val="0"/>
              <w:rPr>
                <w:sz w:val="22"/>
                <w:szCs w:val="22"/>
              </w:rPr>
            </w:pPr>
          </w:p>
        </w:tc>
        <w:tc>
          <w:tcPr>
            <w:tcW w:w="1051" w:type="dxa"/>
            <w:tcBorders>
              <w:top w:val="single" w:sz="4" w:space="0" w:color="000000"/>
              <w:left w:val="single" w:sz="4" w:space="0" w:color="000000"/>
              <w:bottom w:val="single" w:sz="4" w:space="0" w:color="000000"/>
              <w:right w:val="single" w:sz="4" w:space="0" w:color="000000"/>
            </w:tcBorders>
            <w:vAlign w:val="center"/>
          </w:tcPr>
          <w:p w14:paraId="1654D68B"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3CD397D7" w14:textId="77777777" w:rsidR="00C449DF" w:rsidRDefault="00C449DF" w:rsidP="00D26DDF">
            <w:pPr>
              <w:widowControl w:val="0"/>
            </w:pPr>
          </w:p>
        </w:tc>
        <w:tc>
          <w:tcPr>
            <w:tcW w:w="708" w:type="dxa"/>
            <w:tcBorders>
              <w:top w:val="single" w:sz="4" w:space="0" w:color="000000"/>
              <w:left w:val="single" w:sz="4" w:space="0" w:color="000000"/>
              <w:bottom w:val="single" w:sz="4" w:space="0" w:color="000000"/>
              <w:right w:val="single" w:sz="4" w:space="0" w:color="000000"/>
            </w:tcBorders>
            <w:vAlign w:val="center"/>
          </w:tcPr>
          <w:p w14:paraId="5D97DD39"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69AF8707"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525D4367"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5755E507" w14:textId="77777777" w:rsidR="00C449DF" w:rsidRDefault="00C449DF" w:rsidP="00D26DDF">
            <w:pPr>
              <w:widowControl w:val="0"/>
            </w:pPr>
          </w:p>
        </w:tc>
        <w:tc>
          <w:tcPr>
            <w:tcW w:w="1841" w:type="dxa"/>
            <w:tcBorders>
              <w:top w:val="single" w:sz="4" w:space="0" w:color="000000"/>
              <w:left w:val="single" w:sz="4" w:space="0" w:color="000000"/>
              <w:bottom w:val="single" w:sz="4" w:space="0" w:color="000000"/>
              <w:right w:val="single" w:sz="4" w:space="0" w:color="000000"/>
            </w:tcBorders>
            <w:vAlign w:val="center"/>
          </w:tcPr>
          <w:p w14:paraId="4B7F059F" w14:textId="77777777" w:rsidR="00C449DF" w:rsidRDefault="00C449DF" w:rsidP="00D26DDF">
            <w:pPr>
              <w:widowControl w:val="0"/>
              <w:jc w:val="center"/>
              <w:rPr>
                <w:color w:val="000000"/>
                <w:sz w:val="22"/>
                <w:szCs w:val="22"/>
              </w:rPr>
            </w:pPr>
          </w:p>
        </w:tc>
      </w:tr>
      <w:tr w:rsidR="00C449DF" w14:paraId="204BA0D6" w14:textId="77777777" w:rsidTr="008629B1">
        <w:trPr>
          <w:cantSplit/>
          <w:trHeight w:val="283"/>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769580FB" w14:textId="77777777" w:rsidR="00C449DF" w:rsidRDefault="00067DB6" w:rsidP="00D26DDF">
            <w:pPr>
              <w:widowControl w:val="0"/>
              <w:ind w:left="-142" w:right="-108"/>
              <w:jc w:val="center"/>
              <w:rPr>
                <w:color w:val="000000"/>
                <w:spacing w:val="-4"/>
                <w:sz w:val="22"/>
                <w:szCs w:val="22"/>
              </w:rPr>
            </w:pPr>
            <w:r>
              <w:rPr>
                <w:color w:val="000000"/>
                <w:sz w:val="22"/>
                <w:szCs w:val="22"/>
              </w:rPr>
              <w:t>6</w:t>
            </w:r>
            <w:r>
              <w:rPr>
                <w:color w:val="000000"/>
                <w:spacing w:val="-4"/>
                <w:sz w:val="22"/>
                <w:szCs w:val="22"/>
              </w:rPr>
              <w:t>.3.1</w:t>
            </w:r>
          </w:p>
        </w:tc>
        <w:tc>
          <w:tcPr>
            <w:tcW w:w="1133" w:type="dxa"/>
            <w:tcBorders>
              <w:top w:val="single" w:sz="4" w:space="0" w:color="000000"/>
              <w:left w:val="single" w:sz="4" w:space="0" w:color="000000"/>
              <w:bottom w:val="single" w:sz="4" w:space="0" w:color="000000"/>
              <w:right w:val="single" w:sz="4" w:space="0" w:color="000000"/>
            </w:tcBorders>
            <w:vAlign w:val="center"/>
          </w:tcPr>
          <w:p w14:paraId="245B1FFC" w14:textId="77777777" w:rsidR="00C449DF" w:rsidRDefault="00C449DF" w:rsidP="00D26DDF">
            <w:pPr>
              <w:widowControl w:val="0"/>
              <w:ind w:right="-108"/>
              <w:jc w:val="center"/>
              <w:rPr>
                <w:i/>
                <w:strike/>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91411B7" w14:textId="77777777" w:rsidR="00C449DF" w:rsidRDefault="00067DB6" w:rsidP="00D26DDF">
            <w:pPr>
              <w:widowControl w:val="0"/>
              <w:shd w:val="clear" w:color="auto" w:fill="FFFFFF"/>
              <w:tabs>
                <w:tab w:val="left" w:pos="4362"/>
              </w:tabs>
              <w:rPr>
                <w:color w:val="000000"/>
                <w:sz w:val="22"/>
                <w:szCs w:val="22"/>
              </w:rPr>
            </w:pPr>
            <w:r>
              <w:rPr>
                <w:color w:val="000000"/>
                <w:sz w:val="22"/>
                <w:szCs w:val="22"/>
              </w:rPr>
              <w:t xml:space="preserve">З  метою покращення побутових умов для якісного несення служби та виконання завдань за призначенням працівниками 14 ДПРЧ( м. Тульчин) 5  Державного  </w:t>
            </w:r>
            <w:proofErr w:type="spellStart"/>
            <w:r>
              <w:rPr>
                <w:color w:val="000000"/>
                <w:sz w:val="22"/>
                <w:szCs w:val="22"/>
              </w:rPr>
              <w:t>пожежно</w:t>
            </w:r>
            <w:proofErr w:type="spellEnd"/>
            <w:r>
              <w:rPr>
                <w:color w:val="000000"/>
                <w:sz w:val="22"/>
                <w:szCs w:val="22"/>
              </w:rPr>
              <w:t>-рятувального загону Головного управління ДСНС України у Вінницькій області (м. Жмеринка), забезпечити проведення капітального та поточного ремонту,  облаштування службових та побутових внутрішніх приміщень, приведення прилеглої території  пожежних частин в  належний стан.</w:t>
            </w:r>
          </w:p>
        </w:tc>
        <w:tc>
          <w:tcPr>
            <w:tcW w:w="991" w:type="dxa"/>
            <w:tcBorders>
              <w:top w:val="single" w:sz="4" w:space="0" w:color="000000"/>
              <w:left w:val="single" w:sz="4" w:space="0" w:color="000000"/>
              <w:bottom w:val="single" w:sz="4" w:space="0" w:color="000000"/>
              <w:right w:val="single" w:sz="4" w:space="0" w:color="000000"/>
            </w:tcBorders>
            <w:vAlign w:val="center"/>
          </w:tcPr>
          <w:p w14:paraId="35ACF68B"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vAlign w:val="center"/>
          </w:tcPr>
          <w:p w14:paraId="22106CA9" w14:textId="77777777" w:rsidR="00C449DF" w:rsidRDefault="00C449DF" w:rsidP="00D26DDF">
            <w:pPr>
              <w:widowControl w:val="0"/>
              <w:rPr>
                <w:sz w:val="22"/>
                <w:szCs w:val="22"/>
              </w:rPr>
            </w:pPr>
          </w:p>
          <w:p w14:paraId="5D8D7FBD" w14:textId="77777777" w:rsidR="00C449DF" w:rsidRDefault="00067DB6" w:rsidP="00D26DDF">
            <w:pPr>
              <w:widowControl w:val="0"/>
            </w:pPr>
            <w:r>
              <w:rPr>
                <w:sz w:val="22"/>
                <w:szCs w:val="22"/>
              </w:rPr>
              <w:t xml:space="preserve">5 Державний </w:t>
            </w:r>
            <w:proofErr w:type="spellStart"/>
            <w:r>
              <w:rPr>
                <w:sz w:val="22"/>
                <w:szCs w:val="22"/>
              </w:rPr>
              <w:t>пожежно</w:t>
            </w:r>
            <w:proofErr w:type="spellEnd"/>
            <w:r>
              <w:rPr>
                <w:sz w:val="22"/>
                <w:szCs w:val="22"/>
              </w:rPr>
              <w:t>-рятувальний загін Головного управління ДСНС України у Вінницькій області (м. Жмеринка),  виконавчий комітет, фінансовий відділ Брацлавської селищної ї ради</w:t>
            </w:r>
          </w:p>
        </w:tc>
        <w:tc>
          <w:tcPr>
            <w:tcW w:w="993" w:type="dxa"/>
            <w:tcBorders>
              <w:top w:val="single" w:sz="4" w:space="0" w:color="000000"/>
              <w:left w:val="single" w:sz="4" w:space="0" w:color="000000"/>
              <w:bottom w:val="single" w:sz="4" w:space="0" w:color="000000"/>
              <w:right w:val="single" w:sz="4" w:space="0" w:color="000000"/>
            </w:tcBorders>
          </w:tcPr>
          <w:p w14:paraId="70A1DD17" w14:textId="77777777" w:rsidR="00C449DF" w:rsidRDefault="00067DB6" w:rsidP="00D26DDF">
            <w:pPr>
              <w:widowControl w:val="0"/>
              <w:jc w:val="center"/>
              <w:rPr>
                <w:sz w:val="22"/>
                <w:szCs w:val="22"/>
              </w:rPr>
            </w:pPr>
            <w:r>
              <w:rPr>
                <w:sz w:val="22"/>
                <w:szCs w:val="22"/>
              </w:rPr>
              <w:t>Бюджет Брацлав</w:t>
            </w:r>
          </w:p>
          <w:p w14:paraId="11117BEF" w14:textId="77777777" w:rsidR="00C449DF" w:rsidRDefault="00067DB6" w:rsidP="00D26DDF">
            <w:pPr>
              <w:widowControl w:val="0"/>
              <w:jc w:val="center"/>
              <w:rPr>
                <w:sz w:val="22"/>
                <w:szCs w:val="22"/>
              </w:rPr>
            </w:pPr>
            <w:proofErr w:type="spellStart"/>
            <w:r>
              <w:rPr>
                <w:sz w:val="22"/>
                <w:szCs w:val="22"/>
              </w:rPr>
              <w:t>ської</w:t>
            </w:r>
            <w:proofErr w:type="spellEnd"/>
            <w:r>
              <w:rPr>
                <w:sz w:val="22"/>
                <w:szCs w:val="22"/>
              </w:rPr>
              <w:t xml:space="preserve"> територіальної громади</w:t>
            </w:r>
          </w:p>
        </w:tc>
        <w:tc>
          <w:tcPr>
            <w:tcW w:w="1051" w:type="dxa"/>
            <w:tcBorders>
              <w:top w:val="single" w:sz="4" w:space="0" w:color="000000"/>
              <w:left w:val="single" w:sz="4" w:space="0" w:color="000000"/>
              <w:bottom w:val="single" w:sz="4" w:space="0" w:color="000000"/>
              <w:right w:val="single" w:sz="4" w:space="0" w:color="000000"/>
            </w:tcBorders>
            <w:vAlign w:val="center"/>
          </w:tcPr>
          <w:p w14:paraId="39D0CF0B" w14:textId="77777777" w:rsidR="00C449DF" w:rsidRDefault="00067DB6" w:rsidP="00D26DDF">
            <w:pPr>
              <w:widowControl w:val="0"/>
            </w:pPr>
            <w:r>
              <w:t>1500,0</w:t>
            </w:r>
          </w:p>
        </w:tc>
        <w:tc>
          <w:tcPr>
            <w:tcW w:w="709" w:type="dxa"/>
            <w:tcBorders>
              <w:top w:val="single" w:sz="4" w:space="0" w:color="000000"/>
              <w:left w:val="single" w:sz="4" w:space="0" w:color="000000"/>
              <w:bottom w:val="single" w:sz="4" w:space="0" w:color="000000"/>
              <w:right w:val="single" w:sz="4" w:space="0" w:color="000000"/>
            </w:tcBorders>
            <w:vAlign w:val="center"/>
          </w:tcPr>
          <w:p w14:paraId="3A60683F" w14:textId="77777777" w:rsidR="00C449DF" w:rsidRDefault="00067DB6" w:rsidP="00D26DDF">
            <w:pPr>
              <w:widowControl w:val="0"/>
            </w:pPr>
            <w:r>
              <w:t>300,0</w:t>
            </w:r>
          </w:p>
        </w:tc>
        <w:tc>
          <w:tcPr>
            <w:tcW w:w="708" w:type="dxa"/>
            <w:tcBorders>
              <w:top w:val="single" w:sz="4" w:space="0" w:color="000000"/>
              <w:left w:val="single" w:sz="4" w:space="0" w:color="000000"/>
              <w:bottom w:val="single" w:sz="4" w:space="0" w:color="000000"/>
              <w:right w:val="single" w:sz="4" w:space="0" w:color="000000"/>
            </w:tcBorders>
            <w:vAlign w:val="center"/>
          </w:tcPr>
          <w:p w14:paraId="1D1B7A0C" w14:textId="77777777" w:rsidR="00C449DF" w:rsidRDefault="00067DB6" w:rsidP="00D26DDF">
            <w:pPr>
              <w:widowControl w:val="0"/>
            </w:pPr>
            <w:r>
              <w:t>300,0</w:t>
            </w:r>
          </w:p>
        </w:tc>
        <w:tc>
          <w:tcPr>
            <w:tcW w:w="709" w:type="dxa"/>
            <w:tcBorders>
              <w:top w:val="single" w:sz="4" w:space="0" w:color="000000"/>
              <w:left w:val="single" w:sz="4" w:space="0" w:color="000000"/>
              <w:bottom w:val="single" w:sz="4" w:space="0" w:color="000000"/>
              <w:right w:val="single" w:sz="4" w:space="0" w:color="000000"/>
            </w:tcBorders>
            <w:vAlign w:val="center"/>
          </w:tcPr>
          <w:p w14:paraId="709E33B0" w14:textId="77777777" w:rsidR="00C449DF" w:rsidRDefault="00067DB6" w:rsidP="00D26DDF">
            <w:pPr>
              <w:widowControl w:val="0"/>
            </w:pPr>
            <w:r>
              <w:t>300,0</w:t>
            </w:r>
          </w:p>
        </w:tc>
        <w:tc>
          <w:tcPr>
            <w:tcW w:w="709" w:type="dxa"/>
            <w:tcBorders>
              <w:top w:val="single" w:sz="4" w:space="0" w:color="000000"/>
              <w:left w:val="single" w:sz="4" w:space="0" w:color="000000"/>
              <w:bottom w:val="single" w:sz="4" w:space="0" w:color="000000"/>
              <w:right w:val="single" w:sz="4" w:space="0" w:color="000000"/>
            </w:tcBorders>
            <w:vAlign w:val="center"/>
          </w:tcPr>
          <w:p w14:paraId="599AFE99" w14:textId="77777777" w:rsidR="00C449DF" w:rsidRDefault="00067DB6" w:rsidP="00D26DDF">
            <w:pPr>
              <w:widowControl w:val="0"/>
            </w:pPr>
            <w:r>
              <w:t>300,0</w:t>
            </w:r>
          </w:p>
        </w:tc>
        <w:tc>
          <w:tcPr>
            <w:tcW w:w="709" w:type="dxa"/>
            <w:tcBorders>
              <w:top w:val="single" w:sz="4" w:space="0" w:color="000000"/>
              <w:left w:val="single" w:sz="4" w:space="0" w:color="000000"/>
              <w:bottom w:val="single" w:sz="4" w:space="0" w:color="000000"/>
              <w:right w:val="single" w:sz="4" w:space="0" w:color="000000"/>
            </w:tcBorders>
            <w:vAlign w:val="center"/>
          </w:tcPr>
          <w:p w14:paraId="5C33D7C8" w14:textId="77777777" w:rsidR="00C449DF" w:rsidRDefault="00067DB6" w:rsidP="00D26DDF">
            <w:pPr>
              <w:widowControl w:val="0"/>
            </w:pPr>
            <w:r>
              <w:t>300,0</w:t>
            </w:r>
          </w:p>
        </w:tc>
        <w:tc>
          <w:tcPr>
            <w:tcW w:w="1841" w:type="dxa"/>
            <w:tcBorders>
              <w:top w:val="single" w:sz="4" w:space="0" w:color="000000"/>
              <w:left w:val="single" w:sz="4" w:space="0" w:color="000000"/>
              <w:bottom w:val="single" w:sz="4" w:space="0" w:color="000000"/>
              <w:right w:val="single" w:sz="4" w:space="0" w:color="000000"/>
            </w:tcBorders>
            <w:vAlign w:val="center"/>
          </w:tcPr>
          <w:p w14:paraId="3224C17F" w14:textId="77777777" w:rsidR="00C449DF" w:rsidRDefault="00067DB6" w:rsidP="00D26DDF">
            <w:pPr>
              <w:widowControl w:val="0"/>
              <w:ind w:right="-108"/>
              <w:rPr>
                <w:color w:val="000000"/>
                <w:sz w:val="22"/>
                <w:szCs w:val="22"/>
              </w:rPr>
            </w:pPr>
            <w:r>
              <w:rPr>
                <w:color w:val="000000"/>
                <w:sz w:val="22"/>
                <w:szCs w:val="22"/>
              </w:rPr>
              <w:t xml:space="preserve">Створення належних побутових умов  для якісного несення служби та виконання завдань за призначенням працівниками </w:t>
            </w:r>
            <w:proofErr w:type="spellStart"/>
            <w:r>
              <w:rPr>
                <w:color w:val="000000"/>
                <w:sz w:val="22"/>
                <w:szCs w:val="22"/>
              </w:rPr>
              <w:t>пожежно</w:t>
            </w:r>
            <w:proofErr w:type="spellEnd"/>
            <w:r>
              <w:rPr>
                <w:color w:val="000000"/>
                <w:sz w:val="22"/>
                <w:szCs w:val="22"/>
              </w:rPr>
              <w:t>-рятувальних підрозділів</w:t>
            </w:r>
          </w:p>
        </w:tc>
      </w:tr>
      <w:tr w:rsidR="00C449DF" w14:paraId="6E2B22FF" w14:textId="77777777" w:rsidTr="008629B1">
        <w:trPr>
          <w:cantSplit/>
          <w:trHeight w:val="2631"/>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07CADAF6" w14:textId="77777777" w:rsidR="00C449DF" w:rsidRDefault="00067DB6" w:rsidP="00D26DDF">
            <w:pPr>
              <w:widowControl w:val="0"/>
              <w:ind w:left="-142" w:right="-108"/>
              <w:jc w:val="center"/>
              <w:rPr>
                <w:color w:val="000000"/>
                <w:spacing w:val="-4"/>
                <w:sz w:val="22"/>
                <w:szCs w:val="22"/>
              </w:rPr>
            </w:pPr>
            <w:r>
              <w:rPr>
                <w:color w:val="000000"/>
                <w:sz w:val="22"/>
                <w:szCs w:val="22"/>
              </w:rPr>
              <w:t>6</w:t>
            </w:r>
            <w:r>
              <w:rPr>
                <w:color w:val="000000"/>
                <w:spacing w:val="-4"/>
                <w:sz w:val="22"/>
                <w:szCs w:val="22"/>
              </w:rPr>
              <w:t>.3.2</w:t>
            </w:r>
          </w:p>
        </w:tc>
        <w:tc>
          <w:tcPr>
            <w:tcW w:w="1133" w:type="dxa"/>
            <w:tcBorders>
              <w:top w:val="single" w:sz="4" w:space="0" w:color="000000"/>
              <w:left w:val="single" w:sz="4" w:space="0" w:color="000000"/>
              <w:bottom w:val="single" w:sz="4" w:space="0" w:color="000000"/>
              <w:right w:val="single" w:sz="4" w:space="0" w:color="000000"/>
            </w:tcBorders>
            <w:vAlign w:val="center"/>
          </w:tcPr>
          <w:p w14:paraId="143E44AE" w14:textId="77777777" w:rsidR="00C449DF" w:rsidRDefault="00C449DF" w:rsidP="00D26DDF">
            <w:pPr>
              <w:widowControl w:val="0"/>
              <w:ind w:right="-108"/>
              <w:jc w:val="center"/>
              <w:rPr>
                <w:i/>
                <w:strike/>
                <w:color w:val="000000"/>
                <w:sz w:val="22"/>
                <w:szCs w:val="22"/>
                <w:highlight w:val="yellow"/>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F84B8BB" w14:textId="6E6F3E35" w:rsidR="00C449DF" w:rsidRDefault="00067DB6" w:rsidP="00D26DDF">
            <w:pPr>
              <w:widowControl w:val="0"/>
              <w:shd w:val="clear" w:color="auto" w:fill="FFFFFF"/>
              <w:tabs>
                <w:tab w:val="left" w:pos="4362"/>
              </w:tabs>
              <w:ind w:left="34" w:right="-51"/>
              <w:rPr>
                <w:color w:val="000000"/>
                <w:spacing w:val="-4"/>
                <w:sz w:val="22"/>
                <w:szCs w:val="22"/>
                <w:highlight w:val="white"/>
              </w:rPr>
            </w:pPr>
            <w:r>
              <w:rPr>
                <w:sz w:val="22"/>
                <w:highlight w:val="white"/>
              </w:rPr>
              <w:t xml:space="preserve">З метою оперативного реагування та якісного виконання завдань, пов’язаних із рятуванням людей, ліквідацією пожеж та інших надзвичайних подій </w:t>
            </w:r>
            <w:r>
              <w:rPr>
                <w:color w:val="000000"/>
                <w:sz w:val="22"/>
                <w:szCs w:val="22"/>
              </w:rPr>
              <w:t xml:space="preserve">14 ДПРЧ ( м. Тульчин) 5 Державний </w:t>
            </w:r>
            <w:proofErr w:type="spellStart"/>
            <w:r>
              <w:rPr>
                <w:color w:val="000000"/>
                <w:sz w:val="22"/>
                <w:szCs w:val="22"/>
              </w:rPr>
              <w:t>пожежно</w:t>
            </w:r>
            <w:proofErr w:type="spellEnd"/>
            <w:r>
              <w:rPr>
                <w:color w:val="000000"/>
                <w:sz w:val="22"/>
                <w:szCs w:val="22"/>
              </w:rPr>
              <w:t xml:space="preserve">-рятувальний загін Головного управління ДСНС України у Вінницькій області (м. Жмеринка), </w:t>
            </w:r>
            <w:r>
              <w:rPr>
                <w:sz w:val="22"/>
              </w:rPr>
              <w:t xml:space="preserve">на території  Брацлавської територіальної громади </w:t>
            </w:r>
            <w:r>
              <w:rPr>
                <w:sz w:val="22"/>
                <w:highlight w:val="white"/>
              </w:rPr>
              <w:t xml:space="preserve"> забезпечити придбання спеціальної пожежної та аварійно-рятувальної техніки, обладнання та приладів, спорядження</w:t>
            </w:r>
          </w:p>
        </w:tc>
        <w:tc>
          <w:tcPr>
            <w:tcW w:w="991" w:type="dxa"/>
            <w:tcBorders>
              <w:top w:val="single" w:sz="4" w:space="0" w:color="000000"/>
              <w:left w:val="single" w:sz="4" w:space="0" w:color="000000"/>
              <w:bottom w:val="single" w:sz="4" w:space="0" w:color="000000"/>
              <w:right w:val="single" w:sz="4" w:space="0" w:color="000000"/>
            </w:tcBorders>
            <w:vAlign w:val="center"/>
          </w:tcPr>
          <w:p w14:paraId="7BEF77C0"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vAlign w:val="center"/>
          </w:tcPr>
          <w:p w14:paraId="008932EA" w14:textId="77777777" w:rsidR="00C449DF" w:rsidRDefault="00067DB6" w:rsidP="00D26DDF">
            <w:pPr>
              <w:widowControl w:val="0"/>
            </w:pPr>
            <w:r>
              <w:rPr>
                <w:sz w:val="22"/>
                <w:szCs w:val="22"/>
              </w:rPr>
              <w:t xml:space="preserve">5 Державний </w:t>
            </w:r>
            <w:proofErr w:type="spellStart"/>
            <w:r>
              <w:rPr>
                <w:sz w:val="22"/>
                <w:szCs w:val="22"/>
              </w:rPr>
              <w:t>пожежно</w:t>
            </w:r>
            <w:proofErr w:type="spellEnd"/>
            <w:r>
              <w:rPr>
                <w:sz w:val="22"/>
                <w:szCs w:val="22"/>
              </w:rPr>
              <w:t>-рятувальний загін Головного управління ДСНС України у Вінницькій області (м. Жмеринка),  виконавчий комітет, фінансовий відділ  Брацлавської селищної  ради</w:t>
            </w:r>
          </w:p>
        </w:tc>
        <w:tc>
          <w:tcPr>
            <w:tcW w:w="993" w:type="dxa"/>
            <w:tcBorders>
              <w:top w:val="single" w:sz="4" w:space="0" w:color="000000"/>
              <w:left w:val="single" w:sz="4" w:space="0" w:color="000000"/>
              <w:bottom w:val="single" w:sz="4" w:space="0" w:color="000000"/>
              <w:right w:val="single" w:sz="4" w:space="0" w:color="000000"/>
            </w:tcBorders>
          </w:tcPr>
          <w:p w14:paraId="18056E18" w14:textId="77777777" w:rsidR="00C449DF" w:rsidRDefault="00067DB6" w:rsidP="00D26DDF">
            <w:pPr>
              <w:widowControl w:val="0"/>
              <w:jc w:val="center"/>
              <w:rPr>
                <w:sz w:val="22"/>
                <w:szCs w:val="22"/>
              </w:rPr>
            </w:pPr>
            <w:r>
              <w:rPr>
                <w:sz w:val="22"/>
                <w:szCs w:val="22"/>
              </w:rPr>
              <w:t>Бюджет Брацлав</w:t>
            </w:r>
          </w:p>
          <w:p w14:paraId="7EFCBE38" w14:textId="77777777" w:rsidR="00C449DF" w:rsidRDefault="00067DB6" w:rsidP="00D26DDF">
            <w:pPr>
              <w:widowControl w:val="0"/>
              <w:jc w:val="center"/>
              <w:rPr>
                <w:sz w:val="22"/>
                <w:szCs w:val="22"/>
              </w:rPr>
            </w:pPr>
            <w:proofErr w:type="spellStart"/>
            <w:r>
              <w:rPr>
                <w:sz w:val="22"/>
                <w:szCs w:val="22"/>
              </w:rPr>
              <w:t>ської</w:t>
            </w:r>
            <w:proofErr w:type="spellEnd"/>
            <w:r>
              <w:rPr>
                <w:sz w:val="22"/>
                <w:szCs w:val="22"/>
              </w:rPr>
              <w:t xml:space="preserve"> територіальної громади</w:t>
            </w:r>
          </w:p>
        </w:tc>
        <w:tc>
          <w:tcPr>
            <w:tcW w:w="1051" w:type="dxa"/>
            <w:tcBorders>
              <w:top w:val="single" w:sz="4" w:space="0" w:color="000000"/>
              <w:left w:val="single" w:sz="4" w:space="0" w:color="000000"/>
              <w:bottom w:val="single" w:sz="4" w:space="0" w:color="000000"/>
              <w:right w:val="single" w:sz="4" w:space="0" w:color="000000"/>
            </w:tcBorders>
          </w:tcPr>
          <w:p w14:paraId="05E1FFBB" w14:textId="77777777" w:rsidR="00C449DF" w:rsidRDefault="00C449DF" w:rsidP="00D26DDF">
            <w:pPr>
              <w:widowControl w:val="0"/>
              <w:rPr>
                <w:szCs w:val="24"/>
              </w:rPr>
            </w:pPr>
          </w:p>
          <w:p w14:paraId="0D64DC9E" w14:textId="77777777" w:rsidR="00C449DF" w:rsidRDefault="00C449DF" w:rsidP="00D26DDF">
            <w:pPr>
              <w:widowControl w:val="0"/>
              <w:rPr>
                <w:szCs w:val="24"/>
              </w:rPr>
            </w:pPr>
          </w:p>
          <w:p w14:paraId="109BA798" w14:textId="77777777" w:rsidR="00C449DF" w:rsidRDefault="00C449DF" w:rsidP="00D26DDF">
            <w:pPr>
              <w:widowControl w:val="0"/>
              <w:rPr>
                <w:szCs w:val="24"/>
              </w:rPr>
            </w:pPr>
          </w:p>
          <w:p w14:paraId="32581EDD" w14:textId="77777777" w:rsidR="00C449DF" w:rsidRDefault="00C449DF" w:rsidP="00D26DDF">
            <w:pPr>
              <w:widowControl w:val="0"/>
              <w:rPr>
                <w:szCs w:val="24"/>
              </w:rPr>
            </w:pPr>
          </w:p>
          <w:p w14:paraId="76B68EFD" w14:textId="77777777" w:rsidR="00C449DF" w:rsidRDefault="00067DB6" w:rsidP="00D26DDF">
            <w:pPr>
              <w:widowControl w:val="0"/>
              <w:rPr>
                <w:szCs w:val="24"/>
              </w:rPr>
            </w:pPr>
            <w:r>
              <w:rPr>
                <w:szCs w:val="24"/>
              </w:rPr>
              <w:t>1500,0</w:t>
            </w:r>
          </w:p>
        </w:tc>
        <w:tc>
          <w:tcPr>
            <w:tcW w:w="709" w:type="dxa"/>
            <w:tcBorders>
              <w:top w:val="single" w:sz="4" w:space="0" w:color="000000"/>
              <w:left w:val="single" w:sz="4" w:space="0" w:color="000000"/>
              <w:bottom w:val="single" w:sz="4" w:space="0" w:color="000000"/>
              <w:right w:val="single" w:sz="4" w:space="0" w:color="000000"/>
            </w:tcBorders>
            <w:vAlign w:val="center"/>
          </w:tcPr>
          <w:p w14:paraId="3E2B5FBA" w14:textId="77777777" w:rsidR="00C449DF" w:rsidRDefault="00067DB6" w:rsidP="00D26DDF">
            <w:pPr>
              <w:widowControl w:val="0"/>
            </w:pPr>
            <w:r>
              <w:t xml:space="preserve"> 300,0</w:t>
            </w:r>
          </w:p>
        </w:tc>
        <w:tc>
          <w:tcPr>
            <w:tcW w:w="708" w:type="dxa"/>
            <w:tcBorders>
              <w:top w:val="single" w:sz="4" w:space="0" w:color="000000"/>
              <w:left w:val="single" w:sz="4" w:space="0" w:color="000000"/>
              <w:bottom w:val="single" w:sz="4" w:space="0" w:color="000000"/>
              <w:right w:val="single" w:sz="4" w:space="0" w:color="000000"/>
            </w:tcBorders>
            <w:vAlign w:val="center"/>
          </w:tcPr>
          <w:p w14:paraId="1EB92B1D" w14:textId="77777777" w:rsidR="00C449DF" w:rsidRDefault="00067DB6" w:rsidP="00D26DDF">
            <w:pPr>
              <w:widowControl w:val="0"/>
            </w:pPr>
            <w:r>
              <w:t>300,0</w:t>
            </w:r>
          </w:p>
        </w:tc>
        <w:tc>
          <w:tcPr>
            <w:tcW w:w="709" w:type="dxa"/>
            <w:tcBorders>
              <w:top w:val="single" w:sz="4" w:space="0" w:color="000000"/>
              <w:left w:val="single" w:sz="4" w:space="0" w:color="000000"/>
              <w:bottom w:val="single" w:sz="4" w:space="0" w:color="000000"/>
              <w:right w:val="single" w:sz="4" w:space="0" w:color="000000"/>
            </w:tcBorders>
            <w:vAlign w:val="center"/>
          </w:tcPr>
          <w:p w14:paraId="4DF294EC" w14:textId="77777777" w:rsidR="00C449DF" w:rsidRDefault="00067DB6" w:rsidP="00D26DDF">
            <w:pPr>
              <w:widowControl w:val="0"/>
            </w:pPr>
            <w:r>
              <w:t>300,0</w:t>
            </w:r>
          </w:p>
        </w:tc>
        <w:tc>
          <w:tcPr>
            <w:tcW w:w="709" w:type="dxa"/>
            <w:tcBorders>
              <w:top w:val="single" w:sz="4" w:space="0" w:color="000000"/>
              <w:left w:val="single" w:sz="4" w:space="0" w:color="000000"/>
              <w:bottom w:val="single" w:sz="4" w:space="0" w:color="000000"/>
              <w:right w:val="single" w:sz="4" w:space="0" w:color="000000"/>
            </w:tcBorders>
            <w:vAlign w:val="center"/>
          </w:tcPr>
          <w:p w14:paraId="449FDF0A" w14:textId="77777777" w:rsidR="00C449DF" w:rsidRDefault="00067DB6" w:rsidP="00D26DDF">
            <w:pPr>
              <w:widowControl w:val="0"/>
            </w:pPr>
            <w:r>
              <w:t>300,0</w:t>
            </w:r>
          </w:p>
        </w:tc>
        <w:tc>
          <w:tcPr>
            <w:tcW w:w="709" w:type="dxa"/>
            <w:tcBorders>
              <w:top w:val="single" w:sz="4" w:space="0" w:color="000000"/>
              <w:left w:val="single" w:sz="4" w:space="0" w:color="000000"/>
              <w:bottom w:val="single" w:sz="4" w:space="0" w:color="000000"/>
              <w:right w:val="single" w:sz="4" w:space="0" w:color="000000"/>
            </w:tcBorders>
            <w:vAlign w:val="center"/>
          </w:tcPr>
          <w:p w14:paraId="50FE97C2" w14:textId="77777777" w:rsidR="00C449DF" w:rsidRDefault="00067DB6" w:rsidP="00D26DDF">
            <w:pPr>
              <w:widowControl w:val="0"/>
            </w:pPr>
            <w:r>
              <w:t>300,0</w:t>
            </w:r>
          </w:p>
        </w:tc>
        <w:tc>
          <w:tcPr>
            <w:tcW w:w="1841" w:type="dxa"/>
            <w:tcBorders>
              <w:top w:val="single" w:sz="4" w:space="0" w:color="000000"/>
              <w:left w:val="single" w:sz="4" w:space="0" w:color="000000"/>
              <w:bottom w:val="single" w:sz="4" w:space="0" w:color="000000"/>
              <w:right w:val="single" w:sz="4" w:space="0" w:color="000000"/>
            </w:tcBorders>
            <w:vAlign w:val="center"/>
          </w:tcPr>
          <w:p w14:paraId="2C3C44A4" w14:textId="77777777" w:rsidR="00C449DF" w:rsidRDefault="00067DB6" w:rsidP="00D26DDF">
            <w:pPr>
              <w:widowControl w:val="0"/>
              <w:ind w:right="-108"/>
              <w:rPr>
                <w:sz w:val="22"/>
                <w:szCs w:val="22"/>
              </w:rPr>
            </w:pPr>
            <w:r>
              <w:rPr>
                <w:color w:val="000000"/>
                <w:sz w:val="22"/>
                <w:szCs w:val="22"/>
              </w:rPr>
              <w:t xml:space="preserve">Оновлення транспортного парку сучасною </w:t>
            </w:r>
            <w:r>
              <w:rPr>
                <w:sz w:val="22"/>
              </w:rPr>
              <w:t>спеціальною пожежною та аварійно-рятувальною технікою</w:t>
            </w:r>
          </w:p>
          <w:p w14:paraId="33BC4B0B" w14:textId="3CB25C56" w:rsidR="00C449DF" w:rsidRDefault="00067DB6" w:rsidP="00D26DDF">
            <w:pPr>
              <w:widowControl w:val="0"/>
              <w:rPr>
                <w:color w:val="000000"/>
                <w:sz w:val="22"/>
                <w:szCs w:val="22"/>
              </w:rPr>
            </w:pPr>
            <w:r>
              <w:rPr>
                <w:sz w:val="22"/>
                <w:szCs w:val="22"/>
              </w:rPr>
              <w:t>Забезпечення працівників підрозділів Головного управління ДСНС України у Вінницькій області удосконаленим рятувальним спорядженням та оснащенням</w:t>
            </w:r>
          </w:p>
        </w:tc>
      </w:tr>
      <w:tr w:rsidR="00C449DF" w14:paraId="215755C1" w14:textId="77777777" w:rsidTr="008629B1">
        <w:trPr>
          <w:cantSplit/>
          <w:trHeight w:val="1840"/>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7FC4146A" w14:textId="77777777" w:rsidR="00C449DF" w:rsidRDefault="00067DB6" w:rsidP="00D26DDF">
            <w:pPr>
              <w:widowControl w:val="0"/>
              <w:ind w:left="-142" w:right="-108"/>
              <w:jc w:val="center"/>
              <w:rPr>
                <w:color w:val="000000"/>
                <w:spacing w:val="-4"/>
                <w:sz w:val="22"/>
                <w:szCs w:val="22"/>
              </w:rPr>
            </w:pPr>
            <w:r>
              <w:rPr>
                <w:color w:val="000000"/>
                <w:sz w:val="22"/>
                <w:szCs w:val="22"/>
              </w:rPr>
              <w:lastRenderedPageBreak/>
              <w:t>6</w:t>
            </w:r>
            <w:r>
              <w:rPr>
                <w:color w:val="000000"/>
                <w:spacing w:val="-4"/>
                <w:sz w:val="22"/>
                <w:szCs w:val="22"/>
              </w:rPr>
              <w:t>.3.3</w:t>
            </w:r>
          </w:p>
        </w:tc>
        <w:tc>
          <w:tcPr>
            <w:tcW w:w="1133" w:type="dxa"/>
            <w:tcBorders>
              <w:top w:val="single" w:sz="4" w:space="0" w:color="000000"/>
              <w:left w:val="single" w:sz="4" w:space="0" w:color="000000"/>
              <w:bottom w:val="single" w:sz="4" w:space="0" w:color="000000"/>
              <w:right w:val="single" w:sz="4" w:space="0" w:color="000000"/>
            </w:tcBorders>
            <w:vAlign w:val="center"/>
          </w:tcPr>
          <w:p w14:paraId="274E3D8F" w14:textId="77777777" w:rsidR="00C449DF" w:rsidRDefault="00C449DF" w:rsidP="00D26DDF">
            <w:pPr>
              <w:widowControl w:val="0"/>
              <w:jc w:val="center"/>
              <w:rPr>
                <w:i/>
                <w:strike/>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E847570" w14:textId="77777777" w:rsidR="00C449DF" w:rsidRDefault="00067DB6" w:rsidP="00D26DDF">
            <w:pPr>
              <w:widowControl w:val="0"/>
              <w:shd w:val="clear" w:color="auto" w:fill="FFFFFF"/>
              <w:rPr>
                <w:color w:val="000000"/>
                <w:sz w:val="22"/>
                <w:szCs w:val="22"/>
              </w:rPr>
            </w:pPr>
            <w:r>
              <w:rPr>
                <w:sz w:val="22"/>
                <w:szCs w:val="22"/>
              </w:rPr>
              <w:t xml:space="preserve">З метою оперативного управління та реагування </w:t>
            </w:r>
            <w:proofErr w:type="spellStart"/>
            <w:r>
              <w:rPr>
                <w:sz w:val="22"/>
                <w:szCs w:val="22"/>
              </w:rPr>
              <w:t>оперативно</w:t>
            </w:r>
            <w:proofErr w:type="spellEnd"/>
            <w:r>
              <w:rPr>
                <w:sz w:val="22"/>
                <w:szCs w:val="22"/>
              </w:rPr>
              <w:t xml:space="preserve">-рятувальними підрозділами на завдання, пов’язаних із рятуванням людей, ліквідацією пожеж та інших надзвичайних подій, сприяти у подальшій </w:t>
            </w:r>
            <w:proofErr w:type="spellStart"/>
            <w:r>
              <w:rPr>
                <w:sz w:val="22"/>
                <w:szCs w:val="22"/>
              </w:rPr>
              <w:t>цифровізації</w:t>
            </w:r>
            <w:proofErr w:type="spellEnd"/>
            <w:r>
              <w:rPr>
                <w:sz w:val="22"/>
                <w:szCs w:val="22"/>
              </w:rPr>
              <w:t xml:space="preserve"> процесів діяльності у розбудові системи цифрового радіозв'язку, забезпеченні безпеки особового складу під час виконання завдань за призначенням</w:t>
            </w:r>
          </w:p>
        </w:tc>
        <w:tc>
          <w:tcPr>
            <w:tcW w:w="991" w:type="dxa"/>
            <w:tcBorders>
              <w:top w:val="single" w:sz="4" w:space="0" w:color="000000"/>
              <w:left w:val="single" w:sz="4" w:space="0" w:color="000000"/>
              <w:bottom w:val="single" w:sz="4" w:space="0" w:color="000000"/>
              <w:right w:val="single" w:sz="4" w:space="0" w:color="000000"/>
            </w:tcBorders>
            <w:vAlign w:val="center"/>
          </w:tcPr>
          <w:p w14:paraId="7B40A6DB"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vAlign w:val="center"/>
          </w:tcPr>
          <w:p w14:paraId="319C417E" w14:textId="77777777" w:rsidR="00C449DF" w:rsidRDefault="00067DB6" w:rsidP="00D26DDF">
            <w:pPr>
              <w:widowControl w:val="0"/>
              <w:rPr>
                <w:sz w:val="22"/>
                <w:szCs w:val="22"/>
              </w:rPr>
            </w:pPr>
            <w:r>
              <w:rPr>
                <w:sz w:val="22"/>
                <w:szCs w:val="22"/>
              </w:rPr>
              <w:t xml:space="preserve">5 Державний </w:t>
            </w:r>
            <w:proofErr w:type="spellStart"/>
            <w:r>
              <w:rPr>
                <w:sz w:val="22"/>
                <w:szCs w:val="22"/>
              </w:rPr>
              <w:t>пожежно</w:t>
            </w:r>
            <w:proofErr w:type="spellEnd"/>
            <w:r>
              <w:rPr>
                <w:sz w:val="22"/>
                <w:szCs w:val="22"/>
              </w:rPr>
              <w:t>-рятувальний загін Головного управління ДСНС України у Вінницькій області (м. Жмеринка),   виконавчий комітет , фінансовий відділ Брацлавської селищної ради</w:t>
            </w:r>
          </w:p>
        </w:tc>
        <w:tc>
          <w:tcPr>
            <w:tcW w:w="993" w:type="dxa"/>
            <w:tcBorders>
              <w:top w:val="single" w:sz="4" w:space="0" w:color="000000"/>
              <w:left w:val="single" w:sz="4" w:space="0" w:color="000000"/>
              <w:bottom w:val="single" w:sz="4" w:space="0" w:color="000000"/>
              <w:right w:val="single" w:sz="4" w:space="0" w:color="000000"/>
            </w:tcBorders>
            <w:vAlign w:val="center"/>
          </w:tcPr>
          <w:p w14:paraId="4182198C" w14:textId="77777777" w:rsidR="00C449DF" w:rsidRDefault="00067DB6" w:rsidP="00D26DDF">
            <w:pPr>
              <w:widowControl w:val="0"/>
              <w:jc w:val="center"/>
              <w:rPr>
                <w:sz w:val="22"/>
                <w:szCs w:val="22"/>
              </w:rPr>
            </w:pPr>
            <w:r>
              <w:rPr>
                <w:sz w:val="22"/>
                <w:szCs w:val="22"/>
              </w:rPr>
              <w:t>Бюджет Брацлав</w:t>
            </w:r>
          </w:p>
          <w:p w14:paraId="59180E0A" w14:textId="77777777" w:rsidR="00C449DF" w:rsidRDefault="00067DB6" w:rsidP="00D26DDF">
            <w:pPr>
              <w:widowControl w:val="0"/>
              <w:jc w:val="center"/>
              <w:rPr>
                <w:sz w:val="22"/>
                <w:szCs w:val="22"/>
              </w:rPr>
            </w:pPr>
            <w:proofErr w:type="spellStart"/>
            <w:r>
              <w:rPr>
                <w:sz w:val="22"/>
                <w:szCs w:val="22"/>
              </w:rPr>
              <w:t>ської</w:t>
            </w:r>
            <w:proofErr w:type="spellEnd"/>
            <w:r>
              <w:rPr>
                <w:sz w:val="22"/>
                <w:szCs w:val="22"/>
              </w:rPr>
              <w:t xml:space="preserve"> територіальної громади</w:t>
            </w:r>
          </w:p>
        </w:tc>
        <w:tc>
          <w:tcPr>
            <w:tcW w:w="1051" w:type="dxa"/>
            <w:tcBorders>
              <w:top w:val="single" w:sz="4" w:space="0" w:color="000000"/>
              <w:left w:val="single" w:sz="4" w:space="0" w:color="000000"/>
              <w:bottom w:val="single" w:sz="4" w:space="0" w:color="000000"/>
              <w:right w:val="single" w:sz="4" w:space="0" w:color="000000"/>
            </w:tcBorders>
            <w:vAlign w:val="center"/>
          </w:tcPr>
          <w:p w14:paraId="76AF75E3" w14:textId="77777777" w:rsidR="00C449DF" w:rsidRDefault="00067DB6" w:rsidP="00D26DDF">
            <w:pPr>
              <w:widowControl w:val="0"/>
            </w:pPr>
            <w:r>
              <w:t>1500,0</w:t>
            </w:r>
          </w:p>
        </w:tc>
        <w:tc>
          <w:tcPr>
            <w:tcW w:w="709" w:type="dxa"/>
            <w:tcBorders>
              <w:top w:val="single" w:sz="4" w:space="0" w:color="000000"/>
              <w:left w:val="single" w:sz="4" w:space="0" w:color="000000"/>
              <w:bottom w:val="single" w:sz="4" w:space="0" w:color="000000"/>
              <w:right w:val="single" w:sz="4" w:space="0" w:color="000000"/>
            </w:tcBorders>
            <w:vAlign w:val="center"/>
          </w:tcPr>
          <w:p w14:paraId="07E7E2BD" w14:textId="77777777" w:rsidR="00C449DF" w:rsidRDefault="00067DB6" w:rsidP="00D26DDF">
            <w:pPr>
              <w:widowControl w:val="0"/>
            </w:pPr>
            <w:r>
              <w:t>300,0</w:t>
            </w:r>
          </w:p>
        </w:tc>
        <w:tc>
          <w:tcPr>
            <w:tcW w:w="708" w:type="dxa"/>
            <w:tcBorders>
              <w:top w:val="single" w:sz="4" w:space="0" w:color="000000"/>
              <w:left w:val="single" w:sz="4" w:space="0" w:color="000000"/>
              <w:bottom w:val="single" w:sz="4" w:space="0" w:color="000000"/>
              <w:right w:val="single" w:sz="4" w:space="0" w:color="000000"/>
            </w:tcBorders>
            <w:vAlign w:val="center"/>
          </w:tcPr>
          <w:p w14:paraId="2C30E6F6" w14:textId="77777777" w:rsidR="00C449DF" w:rsidRDefault="00067DB6" w:rsidP="00D26DDF">
            <w:pPr>
              <w:widowControl w:val="0"/>
            </w:pPr>
            <w:r>
              <w:t>300,0</w:t>
            </w:r>
          </w:p>
        </w:tc>
        <w:tc>
          <w:tcPr>
            <w:tcW w:w="709" w:type="dxa"/>
            <w:tcBorders>
              <w:top w:val="single" w:sz="4" w:space="0" w:color="000000"/>
              <w:left w:val="single" w:sz="4" w:space="0" w:color="000000"/>
              <w:bottom w:val="single" w:sz="4" w:space="0" w:color="000000"/>
              <w:right w:val="single" w:sz="4" w:space="0" w:color="000000"/>
            </w:tcBorders>
            <w:vAlign w:val="center"/>
          </w:tcPr>
          <w:p w14:paraId="0DC19C73" w14:textId="77777777" w:rsidR="00C449DF" w:rsidRDefault="00067DB6" w:rsidP="00D26DDF">
            <w:pPr>
              <w:widowControl w:val="0"/>
            </w:pPr>
            <w:r>
              <w:t>300,0</w:t>
            </w:r>
          </w:p>
        </w:tc>
        <w:tc>
          <w:tcPr>
            <w:tcW w:w="709" w:type="dxa"/>
            <w:tcBorders>
              <w:top w:val="single" w:sz="4" w:space="0" w:color="000000"/>
              <w:left w:val="single" w:sz="4" w:space="0" w:color="000000"/>
              <w:bottom w:val="single" w:sz="4" w:space="0" w:color="000000"/>
              <w:right w:val="single" w:sz="4" w:space="0" w:color="000000"/>
            </w:tcBorders>
            <w:vAlign w:val="center"/>
          </w:tcPr>
          <w:p w14:paraId="214E07CF" w14:textId="77777777" w:rsidR="00C449DF" w:rsidRDefault="00067DB6" w:rsidP="00D26DDF">
            <w:pPr>
              <w:widowControl w:val="0"/>
            </w:pPr>
            <w:r>
              <w:t>300,0</w:t>
            </w:r>
          </w:p>
        </w:tc>
        <w:tc>
          <w:tcPr>
            <w:tcW w:w="709" w:type="dxa"/>
            <w:tcBorders>
              <w:top w:val="single" w:sz="4" w:space="0" w:color="000000"/>
              <w:left w:val="single" w:sz="4" w:space="0" w:color="000000"/>
              <w:bottom w:val="single" w:sz="4" w:space="0" w:color="000000"/>
              <w:right w:val="single" w:sz="4" w:space="0" w:color="000000"/>
            </w:tcBorders>
            <w:vAlign w:val="center"/>
          </w:tcPr>
          <w:p w14:paraId="2F4E60EA" w14:textId="77777777" w:rsidR="00C449DF" w:rsidRDefault="00067DB6" w:rsidP="00D26DDF">
            <w:pPr>
              <w:widowControl w:val="0"/>
            </w:pPr>
            <w:r>
              <w:t>300,0</w:t>
            </w:r>
          </w:p>
        </w:tc>
        <w:tc>
          <w:tcPr>
            <w:tcW w:w="1841" w:type="dxa"/>
            <w:tcBorders>
              <w:top w:val="single" w:sz="4" w:space="0" w:color="000000"/>
              <w:left w:val="single" w:sz="4" w:space="0" w:color="000000"/>
              <w:bottom w:val="single" w:sz="4" w:space="0" w:color="000000"/>
              <w:right w:val="single" w:sz="4" w:space="0" w:color="000000"/>
            </w:tcBorders>
            <w:vAlign w:val="center"/>
          </w:tcPr>
          <w:p w14:paraId="72AFE0C6" w14:textId="77777777" w:rsidR="00C449DF" w:rsidRDefault="00067DB6" w:rsidP="00D26DDF">
            <w:pPr>
              <w:widowControl w:val="0"/>
              <w:rPr>
                <w:color w:val="000000"/>
                <w:sz w:val="22"/>
                <w:szCs w:val="22"/>
              </w:rPr>
            </w:pPr>
            <w:r>
              <w:rPr>
                <w:color w:val="000000"/>
                <w:sz w:val="22"/>
                <w:szCs w:val="22"/>
              </w:rPr>
              <w:t xml:space="preserve">Оперативна координація та повідомлення служб цивільного захисту, зменшений час прямування до місця події, </w:t>
            </w:r>
            <w:r>
              <w:rPr>
                <w:sz w:val="22"/>
                <w:szCs w:val="22"/>
              </w:rPr>
              <w:t>забезпечення безпеки особового складу</w:t>
            </w:r>
          </w:p>
        </w:tc>
      </w:tr>
      <w:tr w:rsidR="00C449DF" w14:paraId="219E960A" w14:textId="77777777" w:rsidTr="008629B1">
        <w:trPr>
          <w:cantSplit/>
          <w:trHeight w:val="1686"/>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28AE185D" w14:textId="77777777" w:rsidR="00C449DF" w:rsidRDefault="00067DB6" w:rsidP="00D26DDF">
            <w:pPr>
              <w:widowControl w:val="0"/>
              <w:ind w:left="-142" w:right="-108"/>
              <w:jc w:val="center"/>
              <w:rPr>
                <w:color w:val="000000"/>
                <w:spacing w:val="-4"/>
                <w:sz w:val="22"/>
                <w:szCs w:val="22"/>
              </w:rPr>
            </w:pPr>
            <w:r>
              <w:rPr>
                <w:color w:val="000000"/>
                <w:sz w:val="22"/>
                <w:szCs w:val="22"/>
              </w:rPr>
              <w:t>6</w:t>
            </w:r>
            <w:r>
              <w:rPr>
                <w:color w:val="000000"/>
                <w:spacing w:val="-4"/>
                <w:sz w:val="22"/>
                <w:szCs w:val="22"/>
              </w:rPr>
              <w:t>.3.4</w:t>
            </w:r>
          </w:p>
        </w:tc>
        <w:tc>
          <w:tcPr>
            <w:tcW w:w="1133" w:type="dxa"/>
            <w:tcBorders>
              <w:top w:val="single" w:sz="4" w:space="0" w:color="000000"/>
              <w:left w:val="single" w:sz="4" w:space="0" w:color="000000"/>
              <w:bottom w:val="single" w:sz="4" w:space="0" w:color="000000"/>
              <w:right w:val="single" w:sz="4" w:space="0" w:color="000000"/>
            </w:tcBorders>
            <w:vAlign w:val="center"/>
          </w:tcPr>
          <w:p w14:paraId="592A709A" w14:textId="77777777" w:rsidR="00C449DF" w:rsidRDefault="00C449DF" w:rsidP="00D26DDF">
            <w:pPr>
              <w:widowControl w:val="0"/>
              <w:jc w:val="center"/>
              <w:rPr>
                <w:i/>
                <w:strike/>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1F2D8FAE" w14:textId="77777777" w:rsidR="00C449DF" w:rsidRDefault="00067DB6" w:rsidP="00D26DDF">
            <w:pPr>
              <w:widowControl w:val="0"/>
              <w:shd w:val="clear" w:color="auto" w:fill="FFFFFF"/>
              <w:tabs>
                <w:tab w:val="left" w:pos="4362"/>
              </w:tabs>
              <w:rPr>
                <w:color w:val="000000"/>
                <w:sz w:val="22"/>
                <w:szCs w:val="22"/>
              </w:rPr>
            </w:pPr>
            <w:r>
              <w:rPr>
                <w:sz w:val="22"/>
              </w:rPr>
              <w:t xml:space="preserve">З метою оперативного реагування на надзвичайні події та рятування людей на території Брацлавської територіальної громади </w:t>
            </w:r>
            <w:r>
              <w:rPr>
                <w:sz w:val="22"/>
                <w:szCs w:val="22"/>
              </w:rPr>
              <w:t xml:space="preserve">здійснити придбання паливно-мастильних матеріалів для потреб 14 ДПРЧ ( м. Тульчин) </w:t>
            </w:r>
            <w:r>
              <w:rPr>
                <w:color w:val="000000"/>
                <w:sz w:val="22"/>
                <w:szCs w:val="22"/>
              </w:rPr>
              <w:t xml:space="preserve"> 5 Державний </w:t>
            </w:r>
            <w:proofErr w:type="spellStart"/>
            <w:r>
              <w:rPr>
                <w:color w:val="000000"/>
                <w:sz w:val="22"/>
                <w:szCs w:val="22"/>
              </w:rPr>
              <w:t>пожежно</w:t>
            </w:r>
            <w:proofErr w:type="spellEnd"/>
            <w:r>
              <w:rPr>
                <w:color w:val="000000"/>
                <w:sz w:val="22"/>
                <w:szCs w:val="22"/>
              </w:rPr>
              <w:t>-рятувальний загін Головного управління ДСНС України у Вінницькій області (м. Жмеринка)</w:t>
            </w:r>
          </w:p>
        </w:tc>
        <w:tc>
          <w:tcPr>
            <w:tcW w:w="991" w:type="dxa"/>
            <w:tcBorders>
              <w:top w:val="single" w:sz="4" w:space="0" w:color="000000"/>
              <w:left w:val="single" w:sz="4" w:space="0" w:color="000000"/>
              <w:bottom w:val="single" w:sz="4" w:space="0" w:color="000000"/>
              <w:right w:val="single" w:sz="4" w:space="0" w:color="000000"/>
            </w:tcBorders>
            <w:vAlign w:val="center"/>
          </w:tcPr>
          <w:p w14:paraId="7BE89F05"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vAlign w:val="center"/>
          </w:tcPr>
          <w:p w14:paraId="6E70B5EE" w14:textId="77777777" w:rsidR="00C449DF" w:rsidRDefault="00067DB6" w:rsidP="00D26DDF">
            <w:pPr>
              <w:widowControl w:val="0"/>
            </w:pPr>
            <w:r>
              <w:rPr>
                <w:sz w:val="22"/>
                <w:szCs w:val="22"/>
              </w:rPr>
              <w:t xml:space="preserve">5 Державний </w:t>
            </w:r>
            <w:proofErr w:type="spellStart"/>
            <w:r>
              <w:rPr>
                <w:sz w:val="22"/>
                <w:szCs w:val="22"/>
              </w:rPr>
              <w:t>пожежно</w:t>
            </w:r>
            <w:proofErr w:type="spellEnd"/>
            <w:r>
              <w:rPr>
                <w:sz w:val="22"/>
                <w:szCs w:val="22"/>
              </w:rPr>
              <w:t>-рятувальний загін Головного управління ДСНС України у Вінницькій області (м. Жмеринка),   виконавчий комітет, фінансовий відділ  Брацлавської селищної ради</w:t>
            </w:r>
          </w:p>
        </w:tc>
        <w:tc>
          <w:tcPr>
            <w:tcW w:w="993" w:type="dxa"/>
            <w:tcBorders>
              <w:top w:val="single" w:sz="4" w:space="0" w:color="000000"/>
              <w:left w:val="single" w:sz="4" w:space="0" w:color="000000"/>
              <w:bottom w:val="single" w:sz="4" w:space="0" w:color="000000"/>
              <w:right w:val="single" w:sz="4" w:space="0" w:color="000000"/>
            </w:tcBorders>
            <w:vAlign w:val="center"/>
          </w:tcPr>
          <w:p w14:paraId="29140CE8" w14:textId="77777777" w:rsidR="00C449DF" w:rsidRDefault="00067DB6" w:rsidP="00D26DDF">
            <w:pPr>
              <w:widowControl w:val="0"/>
              <w:jc w:val="center"/>
              <w:rPr>
                <w:sz w:val="22"/>
                <w:szCs w:val="22"/>
              </w:rPr>
            </w:pPr>
            <w:r>
              <w:rPr>
                <w:sz w:val="22"/>
                <w:szCs w:val="22"/>
              </w:rPr>
              <w:t>Бюджет Брацлав</w:t>
            </w:r>
          </w:p>
          <w:p w14:paraId="481AB71B" w14:textId="77777777" w:rsidR="00C449DF" w:rsidRDefault="00067DB6" w:rsidP="00D26DDF">
            <w:pPr>
              <w:widowControl w:val="0"/>
              <w:jc w:val="center"/>
              <w:rPr>
                <w:sz w:val="22"/>
                <w:szCs w:val="22"/>
              </w:rPr>
            </w:pPr>
            <w:proofErr w:type="spellStart"/>
            <w:r>
              <w:rPr>
                <w:sz w:val="22"/>
                <w:szCs w:val="22"/>
              </w:rPr>
              <w:t>ської</w:t>
            </w:r>
            <w:proofErr w:type="spellEnd"/>
            <w:r>
              <w:rPr>
                <w:sz w:val="22"/>
                <w:szCs w:val="22"/>
              </w:rPr>
              <w:t xml:space="preserve"> територіальної громади</w:t>
            </w:r>
          </w:p>
        </w:tc>
        <w:tc>
          <w:tcPr>
            <w:tcW w:w="1051" w:type="dxa"/>
            <w:tcBorders>
              <w:top w:val="single" w:sz="4" w:space="0" w:color="000000"/>
              <w:left w:val="single" w:sz="4" w:space="0" w:color="000000"/>
              <w:bottom w:val="single" w:sz="4" w:space="0" w:color="000000"/>
              <w:right w:val="single" w:sz="4" w:space="0" w:color="000000"/>
            </w:tcBorders>
            <w:vAlign w:val="center"/>
          </w:tcPr>
          <w:p w14:paraId="7757FB29" w14:textId="77777777" w:rsidR="00C449DF" w:rsidRDefault="00067DB6" w:rsidP="00D26DDF">
            <w:pPr>
              <w:widowControl w:val="0"/>
            </w:pPr>
            <w:r>
              <w:t>1000,0</w:t>
            </w:r>
          </w:p>
        </w:tc>
        <w:tc>
          <w:tcPr>
            <w:tcW w:w="709" w:type="dxa"/>
            <w:tcBorders>
              <w:top w:val="single" w:sz="4" w:space="0" w:color="000000"/>
              <w:left w:val="single" w:sz="4" w:space="0" w:color="000000"/>
              <w:bottom w:val="single" w:sz="4" w:space="0" w:color="000000"/>
              <w:right w:val="single" w:sz="4" w:space="0" w:color="000000"/>
            </w:tcBorders>
            <w:vAlign w:val="center"/>
          </w:tcPr>
          <w:p w14:paraId="484C6CEB" w14:textId="77777777" w:rsidR="00C449DF" w:rsidRDefault="00067DB6" w:rsidP="00D26DDF">
            <w:pPr>
              <w:widowControl w:val="0"/>
            </w:pPr>
            <w:r>
              <w:t>200,0</w:t>
            </w:r>
          </w:p>
        </w:tc>
        <w:tc>
          <w:tcPr>
            <w:tcW w:w="708" w:type="dxa"/>
            <w:tcBorders>
              <w:top w:val="single" w:sz="4" w:space="0" w:color="000000"/>
              <w:left w:val="single" w:sz="4" w:space="0" w:color="000000"/>
              <w:bottom w:val="single" w:sz="4" w:space="0" w:color="000000"/>
              <w:right w:val="single" w:sz="4" w:space="0" w:color="000000"/>
            </w:tcBorders>
            <w:vAlign w:val="center"/>
          </w:tcPr>
          <w:p w14:paraId="237A8124" w14:textId="77777777" w:rsidR="00C449DF" w:rsidRDefault="00067DB6" w:rsidP="00D26DDF">
            <w:pPr>
              <w:widowControl w:val="0"/>
            </w:pPr>
            <w:r>
              <w:t>200,0</w:t>
            </w:r>
          </w:p>
        </w:tc>
        <w:tc>
          <w:tcPr>
            <w:tcW w:w="709" w:type="dxa"/>
            <w:tcBorders>
              <w:top w:val="single" w:sz="4" w:space="0" w:color="000000"/>
              <w:left w:val="single" w:sz="4" w:space="0" w:color="000000"/>
              <w:bottom w:val="single" w:sz="4" w:space="0" w:color="000000"/>
              <w:right w:val="single" w:sz="4" w:space="0" w:color="000000"/>
            </w:tcBorders>
            <w:vAlign w:val="center"/>
          </w:tcPr>
          <w:p w14:paraId="656E605E" w14:textId="77777777" w:rsidR="00C449DF" w:rsidRDefault="00067DB6" w:rsidP="00D26DDF">
            <w:pPr>
              <w:widowControl w:val="0"/>
            </w:pPr>
            <w:r>
              <w:t>200,0</w:t>
            </w:r>
          </w:p>
        </w:tc>
        <w:tc>
          <w:tcPr>
            <w:tcW w:w="709" w:type="dxa"/>
            <w:tcBorders>
              <w:top w:val="single" w:sz="4" w:space="0" w:color="000000"/>
              <w:left w:val="single" w:sz="4" w:space="0" w:color="000000"/>
              <w:bottom w:val="single" w:sz="4" w:space="0" w:color="000000"/>
              <w:right w:val="single" w:sz="4" w:space="0" w:color="000000"/>
            </w:tcBorders>
            <w:vAlign w:val="center"/>
          </w:tcPr>
          <w:p w14:paraId="611B7E6D" w14:textId="77777777" w:rsidR="00C449DF" w:rsidRDefault="00067DB6" w:rsidP="00D26DDF">
            <w:pPr>
              <w:widowControl w:val="0"/>
            </w:pPr>
            <w:r>
              <w:t>200,0</w:t>
            </w:r>
          </w:p>
        </w:tc>
        <w:tc>
          <w:tcPr>
            <w:tcW w:w="709" w:type="dxa"/>
            <w:tcBorders>
              <w:top w:val="single" w:sz="4" w:space="0" w:color="000000"/>
              <w:left w:val="single" w:sz="4" w:space="0" w:color="000000"/>
              <w:bottom w:val="single" w:sz="4" w:space="0" w:color="000000"/>
              <w:right w:val="single" w:sz="4" w:space="0" w:color="000000"/>
            </w:tcBorders>
            <w:vAlign w:val="center"/>
          </w:tcPr>
          <w:p w14:paraId="72E6577B" w14:textId="77777777" w:rsidR="00C449DF" w:rsidRDefault="00067DB6" w:rsidP="00D26DDF">
            <w:pPr>
              <w:widowControl w:val="0"/>
            </w:pPr>
            <w:r>
              <w:t>200,0</w:t>
            </w:r>
          </w:p>
        </w:tc>
        <w:tc>
          <w:tcPr>
            <w:tcW w:w="1841" w:type="dxa"/>
            <w:tcBorders>
              <w:top w:val="single" w:sz="4" w:space="0" w:color="000000"/>
              <w:left w:val="single" w:sz="4" w:space="0" w:color="000000"/>
              <w:bottom w:val="single" w:sz="4" w:space="0" w:color="000000"/>
              <w:right w:val="single" w:sz="4" w:space="0" w:color="000000"/>
            </w:tcBorders>
            <w:vAlign w:val="center"/>
          </w:tcPr>
          <w:p w14:paraId="5AE34DF2" w14:textId="77777777" w:rsidR="00C449DF" w:rsidRDefault="00067DB6" w:rsidP="00D26DDF">
            <w:pPr>
              <w:widowControl w:val="0"/>
              <w:rPr>
                <w:color w:val="000000"/>
                <w:sz w:val="22"/>
                <w:szCs w:val="22"/>
              </w:rPr>
            </w:pPr>
            <w:r>
              <w:rPr>
                <w:sz w:val="22"/>
                <w:szCs w:val="22"/>
              </w:rPr>
              <w:t xml:space="preserve">Забезпечення </w:t>
            </w:r>
            <w:r>
              <w:rPr>
                <w:sz w:val="22"/>
              </w:rPr>
              <w:t xml:space="preserve"> оперативного реагування на надзвичайні події</w:t>
            </w:r>
          </w:p>
        </w:tc>
      </w:tr>
      <w:tr w:rsidR="00C449DF" w14:paraId="38F9DA8E" w14:textId="77777777">
        <w:trPr>
          <w:trHeight w:val="336"/>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1D9707CD" w14:textId="77777777" w:rsidR="00C449DF" w:rsidRDefault="00067DB6" w:rsidP="00D26DDF">
            <w:pPr>
              <w:widowControl w:val="0"/>
              <w:ind w:left="-142" w:right="-108"/>
              <w:jc w:val="center"/>
              <w:rPr>
                <w:color w:val="00B050"/>
                <w:sz w:val="22"/>
                <w:szCs w:val="22"/>
              </w:rPr>
            </w:pPr>
            <w:r>
              <w:rPr>
                <w:color w:val="000000"/>
                <w:sz w:val="22"/>
                <w:szCs w:val="22"/>
              </w:rPr>
              <w:t>6</w:t>
            </w:r>
            <w:r>
              <w:rPr>
                <w:sz w:val="22"/>
                <w:szCs w:val="22"/>
              </w:rPr>
              <w:t>.4</w:t>
            </w: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70511E4D" w14:textId="77777777" w:rsidR="00C449DF" w:rsidRDefault="00067DB6" w:rsidP="00D26DDF">
            <w:pPr>
              <w:widowControl w:val="0"/>
              <w:rPr>
                <w:i/>
                <w:color w:val="000000"/>
                <w:sz w:val="22"/>
                <w:szCs w:val="22"/>
              </w:rPr>
            </w:pPr>
            <w:r>
              <w:rPr>
                <w:b/>
                <w:bCs/>
                <w:sz w:val="22"/>
                <w:szCs w:val="22"/>
              </w:rPr>
              <w:t>Проведення інформаційно-просвітницьких заходів</w:t>
            </w:r>
          </w:p>
        </w:tc>
        <w:tc>
          <w:tcPr>
            <w:tcW w:w="991" w:type="dxa"/>
            <w:tcBorders>
              <w:top w:val="single" w:sz="4" w:space="0" w:color="000000"/>
              <w:left w:val="single" w:sz="4" w:space="0" w:color="000000"/>
              <w:bottom w:val="single" w:sz="4" w:space="0" w:color="000000"/>
              <w:right w:val="single" w:sz="4" w:space="0" w:color="000000"/>
            </w:tcBorders>
            <w:vAlign w:val="center"/>
          </w:tcPr>
          <w:p w14:paraId="4A62AE77" w14:textId="77777777" w:rsidR="00C449DF" w:rsidRDefault="00C449DF" w:rsidP="00D26DDF">
            <w:pPr>
              <w:widowControl w:val="0"/>
              <w:rPr>
                <w:i/>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0764D3" w14:textId="77777777" w:rsidR="00C449DF" w:rsidRDefault="00C449DF" w:rsidP="00D26DDF">
            <w:pPr>
              <w:widowControl w:val="0"/>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57C0019" w14:textId="77777777" w:rsidR="00C449DF" w:rsidRDefault="00C449DF" w:rsidP="00D26DDF">
            <w:pPr>
              <w:widowControl w:val="0"/>
            </w:pPr>
          </w:p>
        </w:tc>
        <w:tc>
          <w:tcPr>
            <w:tcW w:w="1051" w:type="dxa"/>
            <w:tcBorders>
              <w:top w:val="single" w:sz="4" w:space="0" w:color="000000"/>
              <w:left w:val="single" w:sz="4" w:space="0" w:color="000000"/>
              <w:bottom w:val="single" w:sz="4" w:space="0" w:color="000000"/>
              <w:right w:val="single" w:sz="4" w:space="0" w:color="000000"/>
            </w:tcBorders>
            <w:vAlign w:val="center"/>
          </w:tcPr>
          <w:p w14:paraId="5397C7CA" w14:textId="77777777" w:rsidR="00C449DF" w:rsidRDefault="00C449DF" w:rsidP="00D26DDF">
            <w:pPr>
              <w:widowControl w:val="0"/>
              <w:jc w:val="center"/>
              <w:rPr>
                <w:i/>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03EEC62" w14:textId="77777777" w:rsidR="00C449DF" w:rsidRDefault="00C449DF" w:rsidP="00D26DDF">
            <w:pPr>
              <w:widowControl w:val="0"/>
              <w:jc w:val="center"/>
              <w:rPr>
                <w:i/>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6343670A" w14:textId="77777777" w:rsidR="00C449DF" w:rsidRDefault="00C449DF" w:rsidP="00D26DDF">
            <w:pPr>
              <w:widowControl w:val="0"/>
              <w:jc w:val="center"/>
              <w:rPr>
                <w:i/>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144726" w14:textId="77777777" w:rsidR="00C449DF" w:rsidRDefault="00C449DF" w:rsidP="00D26DDF">
            <w:pPr>
              <w:widowControl w:val="0"/>
              <w:rPr>
                <w:i/>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867D082" w14:textId="77777777" w:rsidR="00C449DF" w:rsidRDefault="00C449DF" w:rsidP="00D26DDF">
            <w:pPr>
              <w:widowControl w:val="0"/>
              <w:rPr>
                <w:i/>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7AA0BF0" w14:textId="77777777" w:rsidR="00C449DF" w:rsidRDefault="00C449DF" w:rsidP="00D26DDF">
            <w:pPr>
              <w:widowControl w:val="0"/>
              <w:jc w:val="center"/>
              <w:rPr>
                <w:i/>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36FD98CC" w14:textId="77777777" w:rsidR="00C449DF" w:rsidRDefault="00C449DF" w:rsidP="00D26DDF">
            <w:pPr>
              <w:widowControl w:val="0"/>
              <w:rPr>
                <w:color w:val="000000"/>
                <w:sz w:val="22"/>
                <w:szCs w:val="22"/>
              </w:rPr>
            </w:pPr>
          </w:p>
        </w:tc>
      </w:tr>
      <w:tr w:rsidR="00C449DF" w14:paraId="6D9CAD0B" w14:textId="77777777" w:rsidTr="008629B1">
        <w:trPr>
          <w:cantSplit/>
          <w:trHeight w:val="2543"/>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07D6F7D1" w14:textId="77777777" w:rsidR="00C449DF" w:rsidRDefault="00067DB6" w:rsidP="00D26DDF">
            <w:pPr>
              <w:widowControl w:val="0"/>
              <w:ind w:left="-142" w:right="-108"/>
              <w:jc w:val="center"/>
              <w:rPr>
                <w:color w:val="000000"/>
                <w:sz w:val="22"/>
                <w:szCs w:val="22"/>
              </w:rPr>
            </w:pPr>
            <w:r>
              <w:rPr>
                <w:color w:val="000000"/>
                <w:sz w:val="22"/>
                <w:szCs w:val="22"/>
              </w:rPr>
              <w:t>6.4.1</w:t>
            </w:r>
          </w:p>
        </w:tc>
        <w:tc>
          <w:tcPr>
            <w:tcW w:w="1133" w:type="dxa"/>
            <w:tcBorders>
              <w:top w:val="single" w:sz="4" w:space="0" w:color="000000"/>
              <w:left w:val="single" w:sz="4" w:space="0" w:color="000000"/>
              <w:bottom w:val="single" w:sz="4" w:space="0" w:color="000000"/>
              <w:right w:val="single" w:sz="4" w:space="0" w:color="000000"/>
            </w:tcBorders>
            <w:vAlign w:val="center"/>
          </w:tcPr>
          <w:p w14:paraId="48DA3A96" w14:textId="77777777" w:rsidR="00C449DF" w:rsidRDefault="00C449DF" w:rsidP="00D26DDF">
            <w:pPr>
              <w:widowControl w:val="0"/>
              <w:ind w:right="-108"/>
              <w:jc w:val="center"/>
              <w:rPr>
                <w:strike/>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39C581F" w14:textId="77777777" w:rsidR="00C449DF" w:rsidRDefault="00067DB6" w:rsidP="00D26DDF">
            <w:pPr>
              <w:widowControl w:val="0"/>
              <w:rPr>
                <w:color w:val="000000"/>
                <w:sz w:val="22"/>
                <w:szCs w:val="22"/>
              </w:rPr>
            </w:pPr>
            <w:r>
              <w:rPr>
                <w:color w:val="000000"/>
                <w:sz w:val="22"/>
                <w:szCs w:val="22"/>
              </w:rPr>
              <w:t>Забезпечення проведення в загальноосвітніх та дошкільних навчальних закладах «Тижнів знань безпеки життєдіяльності»,</w:t>
            </w:r>
          </w:p>
          <w:p w14:paraId="46AB6ED7" w14:textId="77777777" w:rsidR="00C449DF" w:rsidRDefault="00067DB6" w:rsidP="00D26DDF">
            <w:pPr>
              <w:widowControl w:val="0"/>
              <w:rPr>
                <w:color w:val="000000"/>
                <w:sz w:val="22"/>
                <w:szCs w:val="22"/>
              </w:rPr>
            </w:pPr>
            <w:r>
              <w:rPr>
                <w:color w:val="000000"/>
                <w:sz w:val="22"/>
                <w:szCs w:val="22"/>
              </w:rPr>
              <w:t>створення класів безпеки</w:t>
            </w:r>
          </w:p>
        </w:tc>
        <w:tc>
          <w:tcPr>
            <w:tcW w:w="991" w:type="dxa"/>
            <w:tcBorders>
              <w:top w:val="single" w:sz="4" w:space="0" w:color="000000"/>
              <w:left w:val="single" w:sz="4" w:space="0" w:color="000000"/>
              <w:bottom w:val="single" w:sz="4" w:space="0" w:color="000000"/>
              <w:right w:val="single" w:sz="4" w:space="0" w:color="000000"/>
            </w:tcBorders>
            <w:vAlign w:val="center"/>
          </w:tcPr>
          <w:p w14:paraId="0EE52055"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vAlign w:val="center"/>
          </w:tcPr>
          <w:p w14:paraId="7919D041" w14:textId="77777777" w:rsidR="00C449DF" w:rsidRDefault="00067DB6" w:rsidP="00D26DDF">
            <w:pPr>
              <w:widowControl w:val="0"/>
              <w:rPr>
                <w:sz w:val="22"/>
                <w:szCs w:val="22"/>
              </w:rPr>
            </w:pPr>
            <w:r>
              <w:rPr>
                <w:sz w:val="22"/>
                <w:szCs w:val="22"/>
              </w:rPr>
              <w:t>Відділ  освіти ,молоді та спорту Брацлавської селищної ради, заклади ЗДО, ЗЗСО,</w:t>
            </w:r>
          </w:p>
          <w:p w14:paraId="4A61364F" w14:textId="77777777" w:rsidR="00C449DF" w:rsidRDefault="00067DB6" w:rsidP="00397E19">
            <w:pPr>
              <w:widowControl w:val="0"/>
              <w:ind w:right="-108"/>
              <w:rPr>
                <w:sz w:val="22"/>
                <w:szCs w:val="22"/>
              </w:rPr>
            </w:pPr>
            <w:r>
              <w:rPr>
                <w:color w:val="000000"/>
                <w:sz w:val="22"/>
                <w:szCs w:val="22"/>
              </w:rPr>
              <w:t xml:space="preserve">5 Державний </w:t>
            </w:r>
            <w:proofErr w:type="spellStart"/>
            <w:r>
              <w:rPr>
                <w:color w:val="000000"/>
                <w:sz w:val="22"/>
                <w:szCs w:val="22"/>
              </w:rPr>
              <w:t>пожежно</w:t>
            </w:r>
            <w:proofErr w:type="spellEnd"/>
            <w:r>
              <w:rPr>
                <w:color w:val="000000"/>
                <w:sz w:val="22"/>
                <w:szCs w:val="22"/>
              </w:rPr>
              <w:t>-рятувальний загін Головного управління ДСНС України у Вінницькій області (м. Жмеринка), Тульчинське районне управління Головного управління ДСНС України у Вінницькій області</w:t>
            </w:r>
          </w:p>
        </w:tc>
        <w:tc>
          <w:tcPr>
            <w:tcW w:w="993" w:type="dxa"/>
            <w:tcBorders>
              <w:top w:val="single" w:sz="4" w:space="0" w:color="000000"/>
              <w:left w:val="single" w:sz="4" w:space="0" w:color="000000"/>
              <w:bottom w:val="single" w:sz="4" w:space="0" w:color="000000"/>
              <w:right w:val="single" w:sz="4" w:space="0" w:color="000000"/>
            </w:tcBorders>
            <w:vAlign w:val="center"/>
          </w:tcPr>
          <w:p w14:paraId="6F1D0791" w14:textId="77777777" w:rsidR="00C449DF" w:rsidRDefault="00067DB6" w:rsidP="00D26DDF">
            <w:pPr>
              <w:widowControl w:val="0"/>
              <w:jc w:val="center"/>
              <w:rPr>
                <w:sz w:val="22"/>
                <w:szCs w:val="22"/>
              </w:rPr>
            </w:pPr>
            <w:r>
              <w:rPr>
                <w:sz w:val="22"/>
                <w:szCs w:val="22"/>
              </w:rPr>
              <w:t>Бюджет Брацлав-</w:t>
            </w:r>
            <w:proofErr w:type="spellStart"/>
            <w:r>
              <w:rPr>
                <w:sz w:val="22"/>
                <w:szCs w:val="22"/>
              </w:rPr>
              <w:t>ської</w:t>
            </w:r>
            <w:proofErr w:type="spellEnd"/>
            <w:r>
              <w:rPr>
                <w:sz w:val="22"/>
                <w:szCs w:val="22"/>
              </w:rPr>
              <w:t xml:space="preserve"> територіальної</w:t>
            </w:r>
          </w:p>
          <w:p w14:paraId="1C70F57E" w14:textId="77777777" w:rsidR="00C449DF" w:rsidRDefault="00067DB6" w:rsidP="00D26DDF">
            <w:pPr>
              <w:widowControl w:val="0"/>
              <w:jc w:val="center"/>
              <w:rPr>
                <w:sz w:val="22"/>
                <w:szCs w:val="22"/>
              </w:rPr>
            </w:pPr>
            <w:r>
              <w:rPr>
                <w:sz w:val="22"/>
                <w:szCs w:val="22"/>
              </w:rPr>
              <w:t>громади</w:t>
            </w:r>
          </w:p>
        </w:tc>
        <w:tc>
          <w:tcPr>
            <w:tcW w:w="1051" w:type="dxa"/>
            <w:tcBorders>
              <w:top w:val="single" w:sz="4" w:space="0" w:color="000000"/>
              <w:left w:val="single" w:sz="4" w:space="0" w:color="000000"/>
              <w:bottom w:val="single" w:sz="4" w:space="0" w:color="000000"/>
              <w:right w:val="single" w:sz="4" w:space="0" w:color="000000"/>
            </w:tcBorders>
            <w:vAlign w:val="center"/>
          </w:tcPr>
          <w:p w14:paraId="4EBE8D45" w14:textId="77777777" w:rsidR="00C449DF" w:rsidRDefault="00067DB6" w:rsidP="00D26DDF">
            <w:pPr>
              <w:widowControl w:val="0"/>
            </w:pPr>
            <w:r>
              <w:t>100,0</w:t>
            </w:r>
          </w:p>
        </w:tc>
        <w:tc>
          <w:tcPr>
            <w:tcW w:w="709" w:type="dxa"/>
            <w:tcBorders>
              <w:top w:val="single" w:sz="4" w:space="0" w:color="000000"/>
              <w:left w:val="single" w:sz="4" w:space="0" w:color="000000"/>
              <w:bottom w:val="single" w:sz="4" w:space="0" w:color="000000"/>
              <w:right w:val="single" w:sz="4" w:space="0" w:color="000000"/>
            </w:tcBorders>
            <w:vAlign w:val="center"/>
          </w:tcPr>
          <w:p w14:paraId="4E3C6F4C" w14:textId="77777777" w:rsidR="00C449DF" w:rsidRDefault="00067DB6" w:rsidP="00D26DDF">
            <w:pPr>
              <w:widowControl w:val="0"/>
            </w:pPr>
            <w:r>
              <w:t>20,0</w:t>
            </w:r>
          </w:p>
        </w:tc>
        <w:tc>
          <w:tcPr>
            <w:tcW w:w="708" w:type="dxa"/>
            <w:tcBorders>
              <w:top w:val="single" w:sz="4" w:space="0" w:color="000000"/>
              <w:left w:val="single" w:sz="4" w:space="0" w:color="000000"/>
              <w:bottom w:val="single" w:sz="4" w:space="0" w:color="000000"/>
              <w:right w:val="single" w:sz="4" w:space="0" w:color="000000"/>
            </w:tcBorders>
            <w:vAlign w:val="center"/>
          </w:tcPr>
          <w:p w14:paraId="273EF2F4" w14:textId="77777777" w:rsidR="00C449DF" w:rsidRDefault="00067DB6" w:rsidP="00D26DDF">
            <w:pPr>
              <w:widowControl w:val="0"/>
            </w:pPr>
            <w:r>
              <w:t>20,0</w:t>
            </w:r>
          </w:p>
        </w:tc>
        <w:tc>
          <w:tcPr>
            <w:tcW w:w="709" w:type="dxa"/>
            <w:tcBorders>
              <w:top w:val="single" w:sz="4" w:space="0" w:color="000000"/>
              <w:left w:val="single" w:sz="4" w:space="0" w:color="000000"/>
              <w:bottom w:val="single" w:sz="4" w:space="0" w:color="000000"/>
              <w:right w:val="single" w:sz="4" w:space="0" w:color="000000"/>
            </w:tcBorders>
            <w:vAlign w:val="center"/>
          </w:tcPr>
          <w:p w14:paraId="7E19CE3F" w14:textId="77777777" w:rsidR="00C449DF" w:rsidRDefault="00067DB6" w:rsidP="00D26DDF">
            <w:pPr>
              <w:widowControl w:val="0"/>
            </w:pPr>
            <w:r>
              <w:t>20,0</w:t>
            </w:r>
          </w:p>
        </w:tc>
        <w:tc>
          <w:tcPr>
            <w:tcW w:w="709" w:type="dxa"/>
            <w:tcBorders>
              <w:top w:val="single" w:sz="4" w:space="0" w:color="000000"/>
              <w:left w:val="single" w:sz="4" w:space="0" w:color="000000"/>
              <w:bottom w:val="single" w:sz="4" w:space="0" w:color="000000"/>
              <w:right w:val="single" w:sz="4" w:space="0" w:color="000000"/>
            </w:tcBorders>
            <w:vAlign w:val="center"/>
          </w:tcPr>
          <w:p w14:paraId="40FD972A" w14:textId="77777777" w:rsidR="00C449DF" w:rsidRDefault="00067DB6" w:rsidP="00D26DDF">
            <w:pPr>
              <w:widowControl w:val="0"/>
            </w:pPr>
            <w:r>
              <w:t>20,0</w:t>
            </w:r>
          </w:p>
        </w:tc>
        <w:tc>
          <w:tcPr>
            <w:tcW w:w="709" w:type="dxa"/>
            <w:tcBorders>
              <w:top w:val="single" w:sz="4" w:space="0" w:color="000000"/>
              <w:left w:val="single" w:sz="4" w:space="0" w:color="000000"/>
              <w:bottom w:val="single" w:sz="4" w:space="0" w:color="000000"/>
              <w:right w:val="single" w:sz="4" w:space="0" w:color="000000"/>
            </w:tcBorders>
            <w:vAlign w:val="center"/>
          </w:tcPr>
          <w:p w14:paraId="58CFDBF9" w14:textId="77777777" w:rsidR="00C449DF" w:rsidRDefault="00067DB6" w:rsidP="00D26DDF">
            <w:pPr>
              <w:widowControl w:val="0"/>
            </w:pPr>
            <w:r>
              <w:t>20,0</w:t>
            </w:r>
          </w:p>
        </w:tc>
        <w:tc>
          <w:tcPr>
            <w:tcW w:w="1841" w:type="dxa"/>
            <w:tcBorders>
              <w:top w:val="single" w:sz="4" w:space="0" w:color="000000"/>
              <w:left w:val="single" w:sz="4" w:space="0" w:color="000000"/>
              <w:bottom w:val="single" w:sz="4" w:space="0" w:color="000000"/>
              <w:right w:val="single" w:sz="4" w:space="0" w:color="000000"/>
            </w:tcBorders>
            <w:vAlign w:val="center"/>
          </w:tcPr>
          <w:p w14:paraId="3FC60171" w14:textId="77777777" w:rsidR="00C449DF" w:rsidRDefault="00067DB6" w:rsidP="00D26DDF">
            <w:pPr>
              <w:widowControl w:val="0"/>
              <w:rPr>
                <w:color w:val="000000"/>
                <w:sz w:val="22"/>
                <w:szCs w:val="22"/>
              </w:rPr>
            </w:pPr>
            <w:r>
              <w:rPr>
                <w:color w:val="000000"/>
                <w:sz w:val="22"/>
                <w:szCs w:val="22"/>
              </w:rPr>
              <w:t>Підвищення рівня знань з протипожежного захисту</w:t>
            </w:r>
          </w:p>
        </w:tc>
      </w:tr>
      <w:tr w:rsidR="00C449DF" w14:paraId="5BB37420" w14:textId="77777777" w:rsidTr="008629B1">
        <w:trPr>
          <w:trHeight w:val="1683"/>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50ED38DB" w14:textId="77777777" w:rsidR="00C449DF" w:rsidRDefault="00067DB6" w:rsidP="00D26DDF">
            <w:pPr>
              <w:widowControl w:val="0"/>
              <w:ind w:left="-142" w:right="-108"/>
              <w:jc w:val="center"/>
              <w:rPr>
                <w:color w:val="000000"/>
                <w:sz w:val="22"/>
                <w:szCs w:val="22"/>
              </w:rPr>
            </w:pPr>
            <w:r>
              <w:rPr>
                <w:color w:val="000000"/>
                <w:sz w:val="22"/>
                <w:szCs w:val="22"/>
              </w:rPr>
              <w:t>6.4.2</w:t>
            </w:r>
          </w:p>
        </w:tc>
        <w:tc>
          <w:tcPr>
            <w:tcW w:w="1133" w:type="dxa"/>
            <w:tcBorders>
              <w:top w:val="single" w:sz="4" w:space="0" w:color="000000"/>
              <w:left w:val="single" w:sz="4" w:space="0" w:color="000000"/>
              <w:bottom w:val="single" w:sz="4" w:space="0" w:color="000000"/>
              <w:right w:val="single" w:sz="4" w:space="0" w:color="000000"/>
            </w:tcBorders>
            <w:vAlign w:val="center"/>
          </w:tcPr>
          <w:p w14:paraId="5E6D461F" w14:textId="77777777" w:rsidR="00C449DF" w:rsidRDefault="00C449DF" w:rsidP="00D26DDF">
            <w:pPr>
              <w:widowControl w:val="0"/>
              <w:ind w:right="-108"/>
              <w:jc w:val="center"/>
              <w:rPr>
                <w:strike/>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96BBBCA" w14:textId="77777777" w:rsidR="00C449DF" w:rsidRDefault="00067DB6" w:rsidP="00D26DDF">
            <w:pPr>
              <w:widowControl w:val="0"/>
              <w:rPr>
                <w:color w:val="000000"/>
                <w:sz w:val="22"/>
                <w:szCs w:val="22"/>
              </w:rPr>
            </w:pPr>
            <w:r>
              <w:rPr>
                <w:color w:val="000000"/>
                <w:sz w:val="22"/>
                <w:szCs w:val="22"/>
              </w:rPr>
              <w:t>Розробка та придбання агітаційної продукції для розповсюдження серед населення Брацлавської територіальної громади</w:t>
            </w:r>
          </w:p>
        </w:tc>
        <w:tc>
          <w:tcPr>
            <w:tcW w:w="991" w:type="dxa"/>
            <w:tcBorders>
              <w:top w:val="single" w:sz="4" w:space="0" w:color="000000"/>
              <w:left w:val="single" w:sz="4" w:space="0" w:color="000000"/>
              <w:bottom w:val="single" w:sz="4" w:space="0" w:color="000000"/>
              <w:right w:val="single" w:sz="4" w:space="0" w:color="000000"/>
            </w:tcBorders>
            <w:vAlign w:val="center"/>
          </w:tcPr>
          <w:p w14:paraId="462EBE3F" w14:textId="77777777" w:rsidR="00C449DF" w:rsidRDefault="00067DB6" w:rsidP="00D26DDF">
            <w:pPr>
              <w:widowControl w:val="0"/>
              <w:ind w:right="-108" w:hanging="108"/>
              <w:jc w:val="center"/>
              <w:rPr>
                <w:color w:val="000000"/>
                <w:sz w:val="22"/>
                <w:szCs w:val="22"/>
              </w:rPr>
            </w:pPr>
            <w:r>
              <w:rPr>
                <w:color w:val="000000"/>
                <w:sz w:val="22"/>
                <w:szCs w:val="22"/>
              </w:rPr>
              <w:t>2026-2030</w:t>
            </w:r>
          </w:p>
          <w:p w14:paraId="4F7E1EE6" w14:textId="77777777" w:rsidR="00C449DF" w:rsidRDefault="00C449DF" w:rsidP="00D26DDF">
            <w:pPr>
              <w:widowControl w:val="0"/>
              <w:ind w:right="-108" w:hanging="108"/>
              <w:jc w:val="center"/>
              <w:rPr>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49BACAE7" w14:textId="77777777" w:rsidR="00C449DF" w:rsidRDefault="00067DB6" w:rsidP="00D26DDF">
            <w:pPr>
              <w:widowControl w:val="0"/>
              <w:rPr>
                <w:sz w:val="22"/>
                <w:szCs w:val="22"/>
              </w:rPr>
            </w:pPr>
            <w:r>
              <w:rPr>
                <w:color w:val="000000"/>
                <w:sz w:val="22"/>
                <w:szCs w:val="22"/>
              </w:rPr>
              <w:t xml:space="preserve">5 Державний </w:t>
            </w:r>
            <w:proofErr w:type="spellStart"/>
            <w:r>
              <w:rPr>
                <w:color w:val="000000"/>
                <w:sz w:val="22"/>
                <w:szCs w:val="22"/>
              </w:rPr>
              <w:t>пожежно</w:t>
            </w:r>
            <w:proofErr w:type="spellEnd"/>
            <w:r>
              <w:rPr>
                <w:color w:val="000000"/>
                <w:sz w:val="22"/>
                <w:szCs w:val="22"/>
              </w:rPr>
              <w:t xml:space="preserve">-рятувальний загін Головного управління ДСНС України у Вінницькій області (м. Жмеринка), </w:t>
            </w:r>
            <w:r>
              <w:rPr>
                <w:sz w:val="22"/>
                <w:szCs w:val="22"/>
              </w:rPr>
              <w:t>Виконавчий комітет  Брацлавської селищної ради</w:t>
            </w:r>
          </w:p>
        </w:tc>
        <w:tc>
          <w:tcPr>
            <w:tcW w:w="993" w:type="dxa"/>
            <w:tcBorders>
              <w:top w:val="single" w:sz="4" w:space="0" w:color="000000"/>
              <w:left w:val="single" w:sz="4" w:space="0" w:color="000000"/>
              <w:bottom w:val="single" w:sz="4" w:space="0" w:color="000000"/>
              <w:right w:val="single" w:sz="4" w:space="0" w:color="000000"/>
            </w:tcBorders>
            <w:vAlign w:val="center"/>
          </w:tcPr>
          <w:p w14:paraId="2890CC9B" w14:textId="77777777" w:rsidR="00C449DF" w:rsidRDefault="00067DB6" w:rsidP="00D26DDF">
            <w:pPr>
              <w:widowControl w:val="0"/>
              <w:jc w:val="center"/>
              <w:rPr>
                <w:sz w:val="22"/>
                <w:szCs w:val="22"/>
              </w:rPr>
            </w:pPr>
            <w:r>
              <w:rPr>
                <w:sz w:val="22"/>
                <w:szCs w:val="22"/>
              </w:rPr>
              <w:t>Бюджет Брацлав-</w:t>
            </w:r>
            <w:proofErr w:type="spellStart"/>
            <w:r>
              <w:rPr>
                <w:sz w:val="22"/>
                <w:szCs w:val="22"/>
              </w:rPr>
              <w:t>ської</w:t>
            </w:r>
            <w:proofErr w:type="spellEnd"/>
            <w:r>
              <w:rPr>
                <w:sz w:val="22"/>
                <w:szCs w:val="22"/>
              </w:rPr>
              <w:t xml:space="preserve"> територіальної громади</w:t>
            </w:r>
          </w:p>
        </w:tc>
        <w:tc>
          <w:tcPr>
            <w:tcW w:w="1051" w:type="dxa"/>
            <w:tcBorders>
              <w:top w:val="single" w:sz="4" w:space="0" w:color="000000"/>
              <w:left w:val="single" w:sz="4" w:space="0" w:color="000000"/>
              <w:bottom w:val="single" w:sz="4" w:space="0" w:color="000000"/>
              <w:right w:val="single" w:sz="4" w:space="0" w:color="000000"/>
            </w:tcBorders>
            <w:vAlign w:val="center"/>
          </w:tcPr>
          <w:p w14:paraId="5B46BE43" w14:textId="77777777" w:rsidR="00C449DF" w:rsidRDefault="00067DB6"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73400184" w14:textId="77777777" w:rsidR="00C449DF" w:rsidRDefault="00067DB6" w:rsidP="00D26DDF">
            <w:pPr>
              <w:widowControl w:val="0"/>
            </w:pPr>
            <w:r>
              <w:t>10,0</w:t>
            </w:r>
          </w:p>
        </w:tc>
        <w:tc>
          <w:tcPr>
            <w:tcW w:w="708" w:type="dxa"/>
            <w:tcBorders>
              <w:top w:val="single" w:sz="4" w:space="0" w:color="000000"/>
              <w:left w:val="single" w:sz="4" w:space="0" w:color="000000"/>
              <w:bottom w:val="single" w:sz="4" w:space="0" w:color="000000"/>
              <w:right w:val="single" w:sz="4" w:space="0" w:color="000000"/>
            </w:tcBorders>
            <w:vAlign w:val="center"/>
          </w:tcPr>
          <w:p w14:paraId="3968E2E9" w14:textId="77777777" w:rsidR="00C449DF" w:rsidRDefault="00067DB6" w:rsidP="00D26DDF">
            <w:pPr>
              <w:widowControl w:val="0"/>
            </w:pPr>
            <w: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58321C24" w14:textId="77777777" w:rsidR="00C449DF" w:rsidRDefault="00067DB6" w:rsidP="00D26DDF">
            <w:pPr>
              <w:widowControl w:val="0"/>
            </w:pPr>
            <w: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193EA0C7" w14:textId="77777777" w:rsidR="00C449DF" w:rsidRDefault="00067DB6" w:rsidP="00D26DDF">
            <w:pPr>
              <w:widowControl w:val="0"/>
            </w:pPr>
            <w: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156D8AC0" w14:textId="77777777" w:rsidR="00C449DF" w:rsidRDefault="00067DB6" w:rsidP="00D26DDF">
            <w:pPr>
              <w:widowControl w:val="0"/>
            </w:pPr>
            <w:r>
              <w:t>10,0</w:t>
            </w:r>
          </w:p>
        </w:tc>
        <w:tc>
          <w:tcPr>
            <w:tcW w:w="1841" w:type="dxa"/>
            <w:tcBorders>
              <w:top w:val="single" w:sz="4" w:space="0" w:color="000000"/>
              <w:left w:val="single" w:sz="4" w:space="0" w:color="000000"/>
              <w:bottom w:val="single" w:sz="4" w:space="0" w:color="000000"/>
              <w:right w:val="single" w:sz="4" w:space="0" w:color="000000"/>
            </w:tcBorders>
            <w:vAlign w:val="center"/>
          </w:tcPr>
          <w:p w14:paraId="7D0761BB" w14:textId="77777777" w:rsidR="00C449DF" w:rsidRDefault="00067DB6" w:rsidP="00397E19">
            <w:pPr>
              <w:widowControl w:val="0"/>
              <w:ind w:right="-50"/>
              <w:rPr>
                <w:color w:val="000000"/>
                <w:sz w:val="22"/>
                <w:szCs w:val="22"/>
              </w:rPr>
            </w:pPr>
            <w:r>
              <w:rPr>
                <w:color w:val="000000"/>
                <w:sz w:val="22"/>
                <w:szCs w:val="22"/>
              </w:rPr>
              <w:t>Підвищення обізнаності населення, профілактика надзвичайних ситуацій, формування культури безпеки, покращення взаємодії ДСНС з громадою</w:t>
            </w:r>
          </w:p>
        </w:tc>
      </w:tr>
      <w:tr w:rsidR="00C449DF" w14:paraId="7933A7B7" w14:textId="77777777" w:rsidTr="008629B1">
        <w:trPr>
          <w:cantSplit/>
          <w:trHeight w:val="1554"/>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42147165" w14:textId="77777777" w:rsidR="00C449DF" w:rsidRDefault="00067DB6" w:rsidP="00D26DDF">
            <w:pPr>
              <w:widowControl w:val="0"/>
              <w:ind w:left="-142" w:right="-108"/>
              <w:jc w:val="center"/>
              <w:rPr>
                <w:color w:val="000000"/>
                <w:sz w:val="22"/>
                <w:szCs w:val="22"/>
              </w:rPr>
            </w:pPr>
            <w:r>
              <w:rPr>
                <w:color w:val="000000"/>
                <w:sz w:val="22"/>
                <w:szCs w:val="22"/>
              </w:rPr>
              <w:lastRenderedPageBreak/>
              <w:t>6.4.3</w:t>
            </w:r>
          </w:p>
        </w:tc>
        <w:tc>
          <w:tcPr>
            <w:tcW w:w="1133" w:type="dxa"/>
            <w:tcBorders>
              <w:top w:val="single" w:sz="4" w:space="0" w:color="000000"/>
              <w:left w:val="single" w:sz="4" w:space="0" w:color="000000"/>
              <w:bottom w:val="single" w:sz="4" w:space="0" w:color="000000"/>
              <w:right w:val="single" w:sz="4" w:space="0" w:color="000000"/>
            </w:tcBorders>
            <w:vAlign w:val="center"/>
          </w:tcPr>
          <w:p w14:paraId="5DB0A58C" w14:textId="77777777" w:rsidR="00C449DF" w:rsidRDefault="00C449DF" w:rsidP="00D26DDF">
            <w:pPr>
              <w:widowControl w:val="0"/>
              <w:ind w:right="-108"/>
              <w:jc w:val="center"/>
              <w:rPr>
                <w:i/>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2A6E3F84" w14:textId="77777777" w:rsidR="00C449DF" w:rsidRDefault="00067DB6" w:rsidP="00D26DDF">
            <w:pPr>
              <w:widowControl w:val="0"/>
              <w:shd w:val="clear" w:color="auto" w:fill="FFFFFF"/>
              <w:rPr>
                <w:color w:val="000000"/>
                <w:sz w:val="22"/>
                <w:szCs w:val="22"/>
              </w:rPr>
            </w:pPr>
            <w:r>
              <w:rPr>
                <w:color w:val="000000"/>
                <w:sz w:val="22"/>
                <w:szCs w:val="22"/>
              </w:rPr>
              <w:t xml:space="preserve">Висвітлення в засобах масової інформації положень Кодексу цивільного захисту України з питань забезпечення протипожежного захисту об'єктів, популяризація серед населення щодо проходження служби в </w:t>
            </w:r>
            <w:proofErr w:type="spellStart"/>
            <w:r>
              <w:rPr>
                <w:color w:val="000000"/>
                <w:sz w:val="22"/>
                <w:szCs w:val="22"/>
              </w:rPr>
              <w:t>пожежно</w:t>
            </w:r>
            <w:proofErr w:type="spellEnd"/>
            <w:r>
              <w:rPr>
                <w:color w:val="000000"/>
                <w:sz w:val="22"/>
                <w:szCs w:val="22"/>
              </w:rPr>
              <w:t>-рятувальних підрозділах</w:t>
            </w:r>
          </w:p>
        </w:tc>
        <w:tc>
          <w:tcPr>
            <w:tcW w:w="991" w:type="dxa"/>
            <w:tcBorders>
              <w:top w:val="single" w:sz="4" w:space="0" w:color="000000"/>
              <w:left w:val="single" w:sz="4" w:space="0" w:color="000000"/>
              <w:bottom w:val="single" w:sz="4" w:space="0" w:color="000000"/>
              <w:right w:val="single" w:sz="4" w:space="0" w:color="000000"/>
            </w:tcBorders>
            <w:vAlign w:val="center"/>
          </w:tcPr>
          <w:p w14:paraId="06225D1B"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tcPr>
          <w:p w14:paraId="2CAC3F4B" w14:textId="77777777" w:rsidR="00C449DF" w:rsidRDefault="00067DB6" w:rsidP="00D26DDF">
            <w:pPr>
              <w:widowControl w:val="0"/>
              <w:rPr>
                <w:sz w:val="22"/>
                <w:szCs w:val="22"/>
              </w:rPr>
            </w:pPr>
            <w:r>
              <w:rPr>
                <w:color w:val="000000"/>
                <w:sz w:val="22"/>
                <w:szCs w:val="22"/>
              </w:rPr>
              <w:t xml:space="preserve">5 Державний </w:t>
            </w:r>
            <w:proofErr w:type="spellStart"/>
            <w:r>
              <w:rPr>
                <w:color w:val="000000"/>
                <w:sz w:val="22"/>
                <w:szCs w:val="22"/>
              </w:rPr>
              <w:t>пожежно</w:t>
            </w:r>
            <w:proofErr w:type="spellEnd"/>
            <w:r>
              <w:rPr>
                <w:color w:val="000000"/>
                <w:sz w:val="22"/>
                <w:szCs w:val="22"/>
              </w:rPr>
              <w:t xml:space="preserve">-рятувальний загін Головного управління ДСНС України у Вінницькій області (м. Жмеринка), </w:t>
            </w:r>
            <w:r>
              <w:rPr>
                <w:sz w:val="22"/>
                <w:szCs w:val="22"/>
              </w:rPr>
              <w:t>Виконавчий комітет  Брацлавської селищної ради</w:t>
            </w:r>
          </w:p>
        </w:tc>
        <w:tc>
          <w:tcPr>
            <w:tcW w:w="993" w:type="dxa"/>
            <w:tcBorders>
              <w:top w:val="single" w:sz="4" w:space="0" w:color="000000"/>
              <w:left w:val="single" w:sz="4" w:space="0" w:color="000000"/>
              <w:bottom w:val="single" w:sz="4" w:space="0" w:color="000000"/>
              <w:right w:val="single" w:sz="4" w:space="0" w:color="000000"/>
            </w:tcBorders>
            <w:vAlign w:val="center"/>
          </w:tcPr>
          <w:p w14:paraId="744D07B8" w14:textId="77777777" w:rsidR="00C449DF" w:rsidRDefault="00067DB6" w:rsidP="00D26DDF">
            <w:pPr>
              <w:widowControl w:val="0"/>
              <w:jc w:val="center"/>
              <w:rPr>
                <w:sz w:val="22"/>
                <w:szCs w:val="22"/>
              </w:rPr>
            </w:pPr>
            <w:r>
              <w:rPr>
                <w:sz w:val="22"/>
                <w:szCs w:val="22"/>
              </w:rPr>
              <w:t xml:space="preserve">Бюджет </w:t>
            </w:r>
            <w:proofErr w:type="spellStart"/>
            <w:r>
              <w:rPr>
                <w:sz w:val="22"/>
                <w:szCs w:val="22"/>
              </w:rPr>
              <w:t>Брацла-вської</w:t>
            </w:r>
            <w:proofErr w:type="spellEnd"/>
            <w:r>
              <w:rPr>
                <w:sz w:val="22"/>
                <w:szCs w:val="22"/>
              </w:rPr>
              <w:t xml:space="preserve"> територіальної громади</w:t>
            </w:r>
          </w:p>
        </w:tc>
        <w:tc>
          <w:tcPr>
            <w:tcW w:w="1051" w:type="dxa"/>
            <w:tcBorders>
              <w:top w:val="single" w:sz="4" w:space="0" w:color="000000"/>
              <w:left w:val="single" w:sz="4" w:space="0" w:color="000000"/>
              <w:bottom w:val="single" w:sz="4" w:space="0" w:color="000000"/>
              <w:right w:val="single" w:sz="4" w:space="0" w:color="000000"/>
            </w:tcBorders>
            <w:vAlign w:val="center"/>
          </w:tcPr>
          <w:p w14:paraId="632F6DC6" w14:textId="77777777" w:rsidR="00C449DF" w:rsidRDefault="00067DB6" w:rsidP="00D26DDF">
            <w:pPr>
              <w:widowControl w:val="0"/>
            </w:pPr>
            <w:r>
              <w:t>250,0</w:t>
            </w:r>
          </w:p>
        </w:tc>
        <w:tc>
          <w:tcPr>
            <w:tcW w:w="709" w:type="dxa"/>
            <w:tcBorders>
              <w:top w:val="single" w:sz="4" w:space="0" w:color="000000"/>
              <w:left w:val="single" w:sz="4" w:space="0" w:color="000000"/>
              <w:bottom w:val="single" w:sz="4" w:space="0" w:color="000000"/>
              <w:right w:val="single" w:sz="4" w:space="0" w:color="000000"/>
            </w:tcBorders>
            <w:vAlign w:val="center"/>
          </w:tcPr>
          <w:p w14:paraId="44F378FF" w14:textId="77777777" w:rsidR="00C449DF" w:rsidRDefault="00067DB6" w:rsidP="00D26DDF">
            <w:pPr>
              <w:widowControl w:val="0"/>
            </w:pPr>
            <w:r>
              <w:t>50,0</w:t>
            </w:r>
          </w:p>
        </w:tc>
        <w:tc>
          <w:tcPr>
            <w:tcW w:w="708" w:type="dxa"/>
            <w:tcBorders>
              <w:top w:val="single" w:sz="4" w:space="0" w:color="000000"/>
              <w:left w:val="single" w:sz="4" w:space="0" w:color="000000"/>
              <w:bottom w:val="single" w:sz="4" w:space="0" w:color="000000"/>
              <w:right w:val="single" w:sz="4" w:space="0" w:color="000000"/>
            </w:tcBorders>
            <w:vAlign w:val="center"/>
          </w:tcPr>
          <w:p w14:paraId="332B3713" w14:textId="77777777" w:rsidR="00C449DF" w:rsidRDefault="00067DB6"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531FE2F7" w14:textId="77777777" w:rsidR="00C449DF" w:rsidRDefault="00067DB6"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6B59F2DF" w14:textId="77777777" w:rsidR="00C449DF" w:rsidRDefault="00067DB6"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0DB4DEAD" w14:textId="77777777" w:rsidR="00C449DF" w:rsidRDefault="00067DB6" w:rsidP="00D26DDF">
            <w:pPr>
              <w:widowControl w:val="0"/>
            </w:pPr>
            <w:r>
              <w:t>50,0</w:t>
            </w:r>
          </w:p>
        </w:tc>
        <w:tc>
          <w:tcPr>
            <w:tcW w:w="1841" w:type="dxa"/>
            <w:tcBorders>
              <w:top w:val="single" w:sz="4" w:space="0" w:color="000000"/>
              <w:left w:val="single" w:sz="4" w:space="0" w:color="000000"/>
              <w:bottom w:val="single" w:sz="4" w:space="0" w:color="000000"/>
              <w:right w:val="single" w:sz="4" w:space="0" w:color="000000"/>
            </w:tcBorders>
            <w:vAlign w:val="center"/>
          </w:tcPr>
          <w:p w14:paraId="3090066B" w14:textId="77777777" w:rsidR="00C449DF" w:rsidRDefault="00067DB6" w:rsidP="00D26DDF">
            <w:pPr>
              <w:widowControl w:val="0"/>
              <w:ind w:right="-108"/>
              <w:rPr>
                <w:color w:val="000000"/>
                <w:sz w:val="22"/>
                <w:szCs w:val="22"/>
              </w:rPr>
            </w:pPr>
            <w:r>
              <w:rPr>
                <w:color w:val="000000"/>
                <w:sz w:val="22"/>
                <w:szCs w:val="22"/>
              </w:rPr>
              <w:t>Проведено роз</w:t>
            </w:r>
            <w:r>
              <w:rPr>
                <w:color w:val="000000"/>
                <w:sz w:val="22"/>
                <w:szCs w:val="22"/>
                <w:lang w:val="ru-RU"/>
              </w:rPr>
              <w:t>’</w:t>
            </w:r>
            <w:proofErr w:type="spellStart"/>
            <w:r>
              <w:rPr>
                <w:color w:val="000000"/>
                <w:sz w:val="22"/>
                <w:szCs w:val="22"/>
              </w:rPr>
              <w:t>яснювальну</w:t>
            </w:r>
            <w:proofErr w:type="spellEnd"/>
            <w:r>
              <w:rPr>
                <w:color w:val="000000"/>
                <w:sz w:val="22"/>
                <w:szCs w:val="22"/>
              </w:rPr>
              <w:t xml:space="preserve"> роботу з населенням про основні причини виникнення пожеж, вплив на самосвідомість громадян про міри обережності поводження з вогнем</w:t>
            </w:r>
          </w:p>
        </w:tc>
      </w:tr>
      <w:tr w:rsidR="00C449DF" w14:paraId="17A8E544" w14:textId="77777777">
        <w:trPr>
          <w:trHeight w:val="473"/>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0356B735" w14:textId="77777777" w:rsidR="00C449DF" w:rsidRDefault="00067DB6" w:rsidP="00D26DDF">
            <w:pPr>
              <w:widowControl w:val="0"/>
              <w:ind w:left="-142" w:right="-108"/>
              <w:jc w:val="center"/>
              <w:rPr>
                <w:color w:val="000000"/>
                <w:sz w:val="22"/>
                <w:szCs w:val="22"/>
              </w:rPr>
            </w:pPr>
            <w:r>
              <w:rPr>
                <w:color w:val="000000"/>
                <w:sz w:val="22"/>
                <w:szCs w:val="22"/>
              </w:rPr>
              <w:t>6.5</w:t>
            </w: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42C22494" w14:textId="77777777" w:rsidR="00C449DF" w:rsidRDefault="00067DB6" w:rsidP="00D26DDF">
            <w:pPr>
              <w:widowControl w:val="0"/>
              <w:ind w:right="-108"/>
              <w:rPr>
                <w:b/>
                <w:bCs/>
                <w:i/>
                <w:iCs/>
                <w:color w:val="000000"/>
                <w:sz w:val="22"/>
                <w:szCs w:val="22"/>
              </w:rPr>
            </w:pPr>
            <w:r>
              <w:rPr>
                <w:b/>
                <w:bCs/>
                <w:i/>
                <w:iCs/>
                <w:color w:val="000000"/>
                <w:sz w:val="22"/>
                <w:szCs w:val="22"/>
              </w:rPr>
              <w:t>З</w:t>
            </w:r>
            <w:r>
              <w:rPr>
                <w:rStyle w:val="26"/>
                <w:b/>
                <w:bCs/>
                <w:i/>
                <w:iCs/>
                <w:color w:val="000000"/>
                <w:sz w:val="22"/>
                <w:szCs w:val="22"/>
                <w:lang w:eastAsia="uk-UA"/>
              </w:rPr>
              <w:t>міцнення  кадрового потенціалу протипожежної спеціалізованої служби цивільного захисту Брацлавської</w:t>
            </w:r>
            <w:r>
              <w:rPr>
                <w:rStyle w:val="26"/>
                <w:b/>
                <w:bCs/>
                <w:i/>
                <w:iCs/>
                <w:color w:val="000000"/>
                <w:sz w:val="22"/>
                <w:szCs w:val="22"/>
                <w:lang w:val="en-US" w:eastAsia="uk-UA"/>
              </w:rPr>
              <w:t xml:space="preserve"> </w:t>
            </w:r>
            <w:r>
              <w:rPr>
                <w:rStyle w:val="26"/>
                <w:b/>
                <w:bCs/>
                <w:i/>
                <w:iCs/>
                <w:color w:val="000000"/>
                <w:sz w:val="22"/>
                <w:szCs w:val="22"/>
                <w:lang w:eastAsia="uk-UA"/>
              </w:rPr>
              <w:t>громади</w:t>
            </w:r>
          </w:p>
        </w:tc>
        <w:tc>
          <w:tcPr>
            <w:tcW w:w="991" w:type="dxa"/>
            <w:tcBorders>
              <w:top w:val="single" w:sz="4" w:space="0" w:color="000000"/>
              <w:left w:val="single" w:sz="4" w:space="0" w:color="000000"/>
              <w:bottom w:val="single" w:sz="4" w:space="0" w:color="000000"/>
              <w:right w:val="single" w:sz="4" w:space="0" w:color="000000"/>
            </w:tcBorders>
            <w:vAlign w:val="center"/>
          </w:tcPr>
          <w:p w14:paraId="2CD2F864" w14:textId="77777777" w:rsidR="00C449DF" w:rsidRDefault="00C449DF" w:rsidP="00D26DDF">
            <w:pPr>
              <w:widowControl w:val="0"/>
              <w:jc w:val="center"/>
              <w:rPr>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4C7C290" w14:textId="77777777" w:rsidR="00C449DF" w:rsidRDefault="00C449DF" w:rsidP="00D26DDF">
            <w:pPr>
              <w:widowControl w:val="0"/>
              <w:rPr>
                <w:sz w:val="22"/>
                <w:szCs w:val="22"/>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8A97379" w14:textId="77777777" w:rsidR="00C449DF" w:rsidRDefault="00C449DF" w:rsidP="00D26DDF">
            <w:pPr>
              <w:widowControl w:val="0"/>
              <w:jc w:val="center"/>
            </w:pPr>
          </w:p>
        </w:tc>
        <w:tc>
          <w:tcPr>
            <w:tcW w:w="1051" w:type="dxa"/>
            <w:tcBorders>
              <w:top w:val="single" w:sz="4" w:space="0" w:color="000000"/>
              <w:left w:val="single" w:sz="4" w:space="0" w:color="000000"/>
              <w:bottom w:val="single" w:sz="4" w:space="0" w:color="000000"/>
              <w:right w:val="single" w:sz="4" w:space="0" w:color="000000"/>
            </w:tcBorders>
            <w:vAlign w:val="center"/>
          </w:tcPr>
          <w:p w14:paraId="68BF1CD4" w14:textId="77777777" w:rsidR="00C449DF" w:rsidRDefault="00C449DF" w:rsidP="00D26DDF">
            <w:pPr>
              <w:widowControl w:val="0"/>
              <w:jc w:val="center"/>
              <w:rPr>
                <w:i/>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24556B" w14:textId="77777777" w:rsidR="00C449DF" w:rsidRDefault="00C449DF" w:rsidP="00D26DDF">
            <w:pPr>
              <w:widowControl w:val="0"/>
              <w:jc w:val="center"/>
              <w:rPr>
                <w:i/>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75A97E0B" w14:textId="77777777" w:rsidR="00C449DF" w:rsidRDefault="00C449DF" w:rsidP="00D26DDF">
            <w:pPr>
              <w:widowControl w:val="0"/>
              <w:jc w:val="center"/>
              <w:rPr>
                <w:i/>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DBD499" w14:textId="77777777" w:rsidR="00C449DF" w:rsidRDefault="00C449DF" w:rsidP="00D26DDF">
            <w:pPr>
              <w:widowControl w:val="0"/>
              <w:jc w:val="center"/>
              <w:rPr>
                <w:i/>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691D6D" w14:textId="77777777" w:rsidR="00C449DF" w:rsidRDefault="00C449DF" w:rsidP="00D26DDF">
            <w:pPr>
              <w:widowControl w:val="0"/>
              <w:jc w:val="center"/>
              <w:rPr>
                <w:i/>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D8E909" w14:textId="77777777" w:rsidR="00C449DF" w:rsidRDefault="00C449DF" w:rsidP="00D26DDF">
            <w:pPr>
              <w:widowControl w:val="0"/>
              <w:jc w:val="center"/>
              <w:rPr>
                <w:i/>
                <w:color w:val="000000"/>
                <w:sz w:val="22"/>
                <w:szCs w:val="22"/>
              </w:rPr>
            </w:pPr>
          </w:p>
        </w:tc>
        <w:tc>
          <w:tcPr>
            <w:tcW w:w="1841" w:type="dxa"/>
            <w:tcBorders>
              <w:top w:val="single" w:sz="4" w:space="0" w:color="000000"/>
              <w:left w:val="single" w:sz="4" w:space="0" w:color="000000"/>
              <w:bottom w:val="single" w:sz="4" w:space="0" w:color="000000"/>
              <w:right w:val="single" w:sz="4" w:space="0" w:color="000000"/>
            </w:tcBorders>
            <w:vAlign w:val="center"/>
          </w:tcPr>
          <w:p w14:paraId="4682FAB9" w14:textId="77777777" w:rsidR="00C449DF" w:rsidRDefault="00C449DF" w:rsidP="00D26DDF">
            <w:pPr>
              <w:widowControl w:val="0"/>
              <w:jc w:val="center"/>
              <w:rPr>
                <w:color w:val="000000"/>
                <w:sz w:val="22"/>
                <w:szCs w:val="22"/>
              </w:rPr>
            </w:pPr>
          </w:p>
        </w:tc>
      </w:tr>
      <w:tr w:rsidR="00C449DF" w14:paraId="60E5E61D" w14:textId="77777777" w:rsidTr="008629B1">
        <w:trPr>
          <w:cantSplit/>
          <w:trHeight w:val="1245"/>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5C8FDAD1" w14:textId="77777777" w:rsidR="00C449DF" w:rsidRDefault="00067DB6" w:rsidP="00D26DDF">
            <w:pPr>
              <w:widowControl w:val="0"/>
              <w:ind w:left="-142" w:right="-108"/>
              <w:jc w:val="center"/>
              <w:rPr>
                <w:color w:val="000000"/>
                <w:sz w:val="22"/>
                <w:szCs w:val="22"/>
              </w:rPr>
            </w:pPr>
            <w:r>
              <w:rPr>
                <w:color w:val="000000"/>
                <w:sz w:val="22"/>
                <w:szCs w:val="22"/>
              </w:rPr>
              <w:t>6.5.1</w:t>
            </w:r>
          </w:p>
        </w:tc>
        <w:tc>
          <w:tcPr>
            <w:tcW w:w="1133" w:type="dxa"/>
            <w:tcBorders>
              <w:top w:val="single" w:sz="4" w:space="0" w:color="000000"/>
              <w:left w:val="single" w:sz="4" w:space="0" w:color="000000"/>
              <w:bottom w:val="single" w:sz="4" w:space="0" w:color="000000"/>
              <w:right w:val="single" w:sz="4" w:space="0" w:color="000000"/>
            </w:tcBorders>
            <w:vAlign w:val="center"/>
          </w:tcPr>
          <w:p w14:paraId="6904777F" w14:textId="77777777" w:rsidR="00C449DF" w:rsidRDefault="00C449DF" w:rsidP="00D26DDF">
            <w:pPr>
              <w:widowControl w:val="0"/>
              <w:ind w:right="-108"/>
              <w:jc w:val="center"/>
              <w:rPr>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6608A35" w14:textId="77777777" w:rsidR="00C449DF" w:rsidRDefault="00067DB6" w:rsidP="00D26DDF">
            <w:pPr>
              <w:widowControl w:val="0"/>
              <w:rPr>
                <w:color w:val="000000"/>
                <w:sz w:val="22"/>
                <w:szCs w:val="22"/>
              </w:rPr>
            </w:pPr>
            <w:r>
              <w:rPr>
                <w:color w:val="000000"/>
                <w:sz w:val="22"/>
                <w:szCs w:val="22"/>
              </w:rPr>
              <w:t xml:space="preserve">Проходження навчань із професійної підготовки, підвищення кваліфікації та перепідготовки особового складу </w:t>
            </w:r>
            <w:proofErr w:type="spellStart"/>
            <w:r>
              <w:rPr>
                <w:color w:val="000000"/>
                <w:sz w:val="22"/>
                <w:szCs w:val="22"/>
              </w:rPr>
              <w:t>пожежно</w:t>
            </w:r>
            <w:proofErr w:type="spellEnd"/>
            <w:r>
              <w:rPr>
                <w:color w:val="000000"/>
                <w:sz w:val="22"/>
                <w:szCs w:val="22"/>
              </w:rPr>
              <w:t>-рятувальних підрозділів</w:t>
            </w:r>
          </w:p>
          <w:p w14:paraId="655AADD2" w14:textId="77777777" w:rsidR="00C449DF" w:rsidRDefault="00C449DF" w:rsidP="00D26DDF">
            <w:pPr>
              <w:widowControl w:val="0"/>
              <w:jc w:val="center"/>
              <w:rPr>
                <w:color w:val="000000"/>
                <w:sz w:val="22"/>
                <w:szCs w:val="22"/>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9D23EC2" w14:textId="77777777" w:rsidR="00C449DF" w:rsidRDefault="00067DB6" w:rsidP="00D26DDF">
            <w:pPr>
              <w:widowControl w:val="0"/>
              <w:ind w:right="-108" w:hanging="108"/>
              <w:jc w:val="center"/>
              <w:rPr>
                <w:color w:val="000000"/>
                <w:sz w:val="22"/>
                <w:szCs w:val="22"/>
              </w:rPr>
            </w:pPr>
            <w:r>
              <w:rPr>
                <w:color w:val="000000"/>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vAlign w:val="center"/>
          </w:tcPr>
          <w:p w14:paraId="3F96DB95" w14:textId="77777777" w:rsidR="00C449DF" w:rsidRDefault="00067DB6" w:rsidP="00D26DDF">
            <w:pPr>
              <w:widowControl w:val="0"/>
            </w:pPr>
            <w:r>
              <w:rPr>
                <w:sz w:val="22"/>
                <w:szCs w:val="22"/>
              </w:rPr>
              <w:t xml:space="preserve">5 Державний </w:t>
            </w:r>
            <w:proofErr w:type="spellStart"/>
            <w:r>
              <w:rPr>
                <w:sz w:val="22"/>
                <w:szCs w:val="22"/>
              </w:rPr>
              <w:t>пожежно</w:t>
            </w:r>
            <w:proofErr w:type="spellEnd"/>
            <w:r>
              <w:rPr>
                <w:sz w:val="22"/>
                <w:szCs w:val="22"/>
              </w:rPr>
              <w:t>-рятувальний загін Головного управління ДСНС України у Вінницькій області,  ДПО, ДПК</w:t>
            </w:r>
          </w:p>
        </w:tc>
        <w:tc>
          <w:tcPr>
            <w:tcW w:w="993" w:type="dxa"/>
            <w:tcBorders>
              <w:top w:val="single" w:sz="4" w:space="0" w:color="000000"/>
              <w:left w:val="single" w:sz="4" w:space="0" w:color="000000"/>
              <w:bottom w:val="single" w:sz="4" w:space="0" w:color="000000"/>
              <w:right w:val="single" w:sz="4" w:space="0" w:color="000000"/>
            </w:tcBorders>
            <w:vAlign w:val="center"/>
          </w:tcPr>
          <w:p w14:paraId="61262EA2" w14:textId="77777777" w:rsidR="00C449DF" w:rsidRDefault="00067DB6" w:rsidP="00D26DDF">
            <w:pPr>
              <w:widowControl w:val="0"/>
              <w:jc w:val="center"/>
              <w:rPr>
                <w:sz w:val="22"/>
                <w:szCs w:val="22"/>
              </w:rPr>
            </w:pPr>
            <w:r>
              <w:rPr>
                <w:sz w:val="22"/>
                <w:szCs w:val="22"/>
              </w:rPr>
              <w:t>Бюджет Брацлав-</w:t>
            </w:r>
            <w:proofErr w:type="spellStart"/>
            <w:r>
              <w:rPr>
                <w:sz w:val="22"/>
                <w:szCs w:val="22"/>
              </w:rPr>
              <w:t>ської</w:t>
            </w:r>
            <w:proofErr w:type="spellEnd"/>
            <w:r>
              <w:rPr>
                <w:sz w:val="22"/>
                <w:szCs w:val="22"/>
              </w:rPr>
              <w:t xml:space="preserve"> територіальної громади</w:t>
            </w:r>
          </w:p>
        </w:tc>
        <w:tc>
          <w:tcPr>
            <w:tcW w:w="1051" w:type="dxa"/>
            <w:tcBorders>
              <w:top w:val="single" w:sz="4" w:space="0" w:color="000000"/>
              <w:left w:val="single" w:sz="4" w:space="0" w:color="000000"/>
              <w:bottom w:val="single" w:sz="4" w:space="0" w:color="000000"/>
              <w:right w:val="single" w:sz="4" w:space="0" w:color="000000"/>
            </w:tcBorders>
            <w:vAlign w:val="center"/>
          </w:tcPr>
          <w:p w14:paraId="4E1CA2FF" w14:textId="77777777" w:rsidR="00C449DF" w:rsidRDefault="00067DB6" w:rsidP="00D26DDF">
            <w:pPr>
              <w:widowControl w:val="0"/>
            </w:pPr>
            <w:r>
              <w:t>50,0</w:t>
            </w:r>
          </w:p>
        </w:tc>
        <w:tc>
          <w:tcPr>
            <w:tcW w:w="709" w:type="dxa"/>
            <w:tcBorders>
              <w:top w:val="single" w:sz="4" w:space="0" w:color="000000"/>
              <w:left w:val="single" w:sz="4" w:space="0" w:color="000000"/>
              <w:bottom w:val="single" w:sz="4" w:space="0" w:color="000000"/>
              <w:right w:val="single" w:sz="4" w:space="0" w:color="000000"/>
            </w:tcBorders>
            <w:vAlign w:val="center"/>
          </w:tcPr>
          <w:p w14:paraId="48DA1258" w14:textId="77777777" w:rsidR="00C449DF" w:rsidRDefault="00067DB6" w:rsidP="00D26DDF">
            <w:pPr>
              <w:widowControl w:val="0"/>
            </w:pPr>
            <w:r>
              <w:t>10,0</w:t>
            </w:r>
          </w:p>
        </w:tc>
        <w:tc>
          <w:tcPr>
            <w:tcW w:w="708" w:type="dxa"/>
            <w:tcBorders>
              <w:top w:val="single" w:sz="4" w:space="0" w:color="000000"/>
              <w:left w:val="single" w:sz="4" w:space="0" w:color="000000"/>
              <w:bottom w:val="single" w:sz="4" w:space="0" w:color="000000"/>
              <w:right w:val="single" w:sz="4" w:space="0" w:color="000000"/>
            </w:tcBorders>
            <w:vAlign w:val="center"/>
          </w:tcPr>
          <w:p w14:paraId="1D67FC64" w14:textId="77777777" w:rsidR="00C449DF" w:rsidRDefault="00067DB6" w:rsidP="00D26DDF">
            <w:pPr>
              <w:widowControl w:val="0"/>
            </w:pPr>
            <w: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70AAC203" w14:textId="77777777" w:rsidR="00C449DF" w:rsidRDefault="00067DB6" w:rsidP="00D26DDF">
            <w:pPr>
              <w:widowControl w:val="0"/>
            </w:pPr>
            <w: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4AFAC7B1" w14:textId="77777777" w:rsidR="00C449DF" w:rsidRDefault="00067DB6" w:rsidP="00D26DDF">
            <w:pPr>
              <w:widowControl w:val="0"/>
            </w:pPr>
            <w:r>
              <w:t>10,0</w:t>
            </w:r>
          </w:p>
        </w:tc>
        <w:tc>
          <w:tcPr>
            <w:tcW w:w="709" w:type="dxa"/>
            <w:tcBorders>
              <w:top w:val="single" w:sz="4" w:space="0" w:color="000000"/>
              <w:left w:val="single" w:sz="4" w:space="0" w:color="000000"/>
              <w:bottom w:val="single" w:sz="4" w:space="0" w:color="000000"/>
              <w:right w:val="single" w:sz="4" w:space="0" w:color="000000"/>
            </w:tcBorders>
            <w:vAlign w:val="center"/>
          </w:tcPr>
          <w:p w14:paraId="4D01EB50" w14:textId="77777777" w:rsidR="00C449DF" w:rsidRDefault="00067DB6" w:rsidP="00D26DDF">
            <w:pPr>
              <w:widowControl w:val="0"/>
            </w:pPr>
            <w:r>
              <w:t>10,0</w:t>
            </w:r>
          </w:p>
        </w:tc>
        <w:tc>
          <w:tcPr>
            <w:tcW w:w="1841" w:type="dxa"/>
            <w:tcBorders>
              <w:top w:val="single" w:sz="4" w:space="0" w:color="000000"/>
              <w:left w:val="single" w:sz="4" w:space="0" w:color="000000"/>
              <w:bottom w:val="single" w:sz="4" w:space="0" w:color="000000"/>
              <w:right w:val="single" w:sz="4" w:space="0" w:color="000000"/>
            </w:tcBorders>
            <w:vAlign w:val="center"/>
          </w:tcPr>
          <w:p w14:paraId="55EB3D2A" w14:textId="77777777" w:rsidR="00C449DF" w:rsidRDefault="00067DB6" w:rsidP="00D26DDF">
            <w:pPr>
              <w:widowControl w:val="0"/>
              <w:ind w:right="-108"/>
              <w:rPr>
                <w:color w:val="000000"/>
                <w:sz w:val="22"/>
                <w:szCs w:val="22"/>
              </w:rPr>
            </w:pPr>
            <w:r>
              <w:rPr>
                <w:color w:val="000000"/>
                <w:sz w:val="22"/>
                <w:szCs w:val="22"/>
              </w:rPr>
              <w:t>Успішна ліквідація надзвичайних ситуацій  шляхом оперативного прийняття  правильних рішень керівників ліквідації НС та швидке виконання завдань за призначенням особовим складом</w:t>
            </w:r>
          </w:p>
        </w:tc>
      </w:tr>
      <w:tr w:rsidR="00C449DF" w14:paraId="7352CC0A" w14:textId="77777777" w:rsidTr="00DE6BEB">
        <w:trPr>
          <w:cantSplit/>
          <w:trHeight w:val="593"/>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5A3CC6C5" w14:textId="77777777" w:rsidR="00C449DF" w:rsidRDefault="00067DB6" w:rsidP="00D26DDF">
            <w:pPr>
              <w:widowControl w:val="0"/>
              <w:ind w:left="-142" w:right="-108"/>
              <w:jc w:val="center"/>
              <w:rPr>
                <w:color w:val="000000"/>
                <w:sz w:val="22"/>
                <w:szCs w:val="22"/>
              </w:rPr>
            </w:pPr>
            <w:r>
              <w:rPr>
                <w:color w:val="000000"/>
                <w:sz w:val="22"/>
                <w:szCs w:val="22"/>
              </w:rPr>
              <w:t>6.6</w:t>
            </w:r>
          </w:p>
        </w:tc>
        <w:tc>
          <w:tcPr>
            <w:tcW w:w="4819" w:type="dxa"/>
            <w:gridSpan w:val="2"/>
            <w:tcBorders>
              <w:top w:val="single" w:sz="4" w:space="0" w:color="000000"/>
              <w:left w:val="single" w:sz="4" w:space="0" w:color="000000"/>
              <w:bottom w:val="single" w:sz="4" w:space="0" w:color="000000"/>
              <w:right w:val="single" w:sz="4" w:space="0" w:color="000000"/>
            </w:tcBorders>
            <w:vAlign w:val="center"/>
          </w:tcPr>
          <w:p w14:paraId="3E6AE913" w14:textId="77777777" w:rsidR="00C449DF" w:rsidRDefault="00067DB6" w:rsidP="00D26DDF">
            <w:pPr>
              <w:widowControl w:val="0"/>
              <w:rPr>
                <w:b/>
                <w:bCs/>
                <w:i/>
                <w:iCs/>
                <w:color w:val="000000"/>
                <w:sz w:val="24"/>
                <w:szCs w:val="24"/>
              </w:rPr>
            </w:pPr>
            <w:r>
              <w:rPr>
                <w:b/>
                <w:bCs/>
                <w:i/>
                <w:iCs/>
                <w:sz w:val="24"/>
                <w:szCs w:val="24"/>
              </w:rPr>
              <w:t>Здійснення постійного моніторингу надзвичайних ситуацій на території Брацлавської  громади</w:t>
            </w:r>
          </w:p>
        </w:tc>
        <w:tc>
          <w:tcPr>
            <w:tcW w:w="991" w:type="dxa"/>
            <w:tcBorders>
              <w:top w:val="single" w:sz="4" w:space="0" w:color="000000"/>
              <w:left w:val="single" w:sz="4" w:space="0" w:color="000000"/>
              <w:bottom w:val="single" w:sz="4" w:space="0" w:color="000000"/>
              <w:right w:val="single" w:sz="4" w:space="0" w:color="000000"/>
            </w:tcBorders>
            <w:vAlign w:val="center"/>
          </w:tcPr>
          <w:p w14:paraId="022978A6" w14:textId="77777777" w:rsidR="00C449DF" w:rsidRDefault="00C449DF" w:rsidP="00D26DDF">
            <w:pPr>
              <w:widowControl w:val="0"/>
              <w:ind w:right="-108" w:hanging="108"/>
              <w:jc w:val="center"/>
              <w:rPr>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ED9AF21" w14:textId="77777777" w:rsidR="00C449DF" w:rsidRDefault="00C449DF" w:rsidP="00D26DDF">
            <w:pPr>
              <w:widowControl w:val="0"/>
              <w:rPr>
                <w:sz w:val="22"/>
                <w:szCs w:val="22"/>
              </w:rPr>
            </w:pPr>
          </w:p>
        </w:tc>
        <w:tc>
          <w:tcPr>
            <w:tcW w:w="993" w:type="dxa"/>
            <w:tcBorders>
              <w:top w:val="single" w:sz="4" w:space="0" w:color="000000"/>
              <w:left w:val="single" w:sz="4" w:space="0" w:color="000000"/>
              <w:bottom w:val="single" w:sz="4" w:space="0" w:color="000000"/>
              <w:right w:val="single" w:sz="4" w:space="0" w:color="000000"/>
            </w:tcBorders>
            <w:textDirection w:val="btLr"/>
            <w:vAlign w:val="center"/>
          </w:tcPr>
          <w:p w14:paraId="79ABCE15" w14:textId="77777777" w:rsidR="00C449DF" w:rsidRDefault="00C449DF" w:rsidP="00D26DDF">
            <w:pPr>
              <w:widowControl w:val="0"/>
            </w:pPr>
          </w:p>
        </w:tc>
        <w:tc>
          <w:tcPr>
            <w:tcW w:w="1051" w:type="dxa"/>
            <w:tcBorders>
              <w:top w:val="single" w:sz="4" w:space="0" w:color="000000"/>
              <w:left w:val="single" w:sz="4" w:space="0" w:color="000000"/>
              <w:bottom w:val="single" w:sz="4" w:space="0" w:color="000000"/>
              <w:right w:val="single" w:sz="4" w:space="0" w:color="000000"/>
            </w:tcBorders>
            <w:vAlign w:val="center"/>
          </w:tcPr>
          <w:p w14:paraId="295DCEF1"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31427614" w14:textId="77777777" w:rsidR="00C449DF" w:rsidRDefault="00C449DF" w:rsidP="00D26DDF">
            <w:pPr>
              <w:widowControl w:val="0"/>
            </w:pPr>
          </w:p>
        </w:tc>
        <w:tc>
          <w:tcPr>
            <w:tcW w:w="708" w:type="dxa"/>
            <w:tcBorders>
              <w:top w:val="single" w:sz="4" w:space="0" w:color="000000"/>
              <w:left w:val="single" w:sz="4" w:space="0" w:color="000000"/>
              <w:bottom w:val="single" w:sz="4" w:space="0" w:color="000000"/>
              <w:right w:val="single" w:sz="4" w:space="0" w:color="000000"/>
            </w:tcBorders>
            <w:vAlign w:val="center"/>
          </w:tcPr>
          <w:p w14:paraId="073B65D6"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35D1F646"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1D06E579" w14:textId="77777777" w:rsidR="00C449DF" w:rsidRDefault="00C449DF" w:rsidP="00D26DDF">
            <w:pPr>
              <w:widowControl w:val="0"/>
            </w:pPr>
          </w:p>
        </w:tc>
        <w:tc>
          <w:tcPr>
            <w:tcW w:w="709" w:type="dxa"/>
            <w:tcBorders>
              <w:top w:val="single" w:sz="4" w:space="0" w:color="000000"/>
              <w:left w:val="single" w:sz="4" w:space="0" w:color="000000"/>
              <w:bottom w:val="single" w:sz="4" w:space="0" w:color="000000"/>
              <w:right w:val="single" w:sz="4" w:space="0" w:color="000000"/>
            </w:tcBorders>
            <w:vAlign w:val="center"/>
          </w:tcPr>
          <w:p w14:paraId="0A3B0D45" w14:textId="77777777" w:rsidR="00C449DF" w:rsidRDefault="00C449DF" w:rsidP="00D26DDF">
            <w:pPr>
              <w:widowControl w:val="0"/>
            </w:pPr>
          </w:p>
        </w:tc>
        <w:tc>
          <w:tcPr>
            <w:tcW w:w="1841" w:type="dxa"/>
            <w:tcBorders>
              <w:top w:val="single" w:sz="4" w:space="0" w:color="000000"/>
              <w:left w:val="single" w:sz="4" w:space="0" w:color="000000"/>
              <w:bottom w:val="single" w:sz="4" w:space="0" w:color="000000"/>
              <w:right w:val="single" w:sz="4" w:space="0" w:color="000000"/>
            </w:tcBorders>
            <w:vAlign w:val="center"/>
          </w:tcPr>
          <w:p w14:paraId="0DBF5A1A" w14:textId="77777777" w:rsidR="00C449DF" w:rsidRDefault="00C449DF" w:rsidP="00D26DDF">
            <w:pPr>
              <w:widowControl w:val="0"/>
              <w:ind w:right="-108"/>
              <w:rPr>
                <w:color w:val="000000"/>
                <w:sz w:val="22"/>
                <w:szCs w:val="22"/>
              </w:rPr>
            </w:pPr>
          </w:p>
        </w:tc>
      </w:tr>
      <w:tr w:rsidR="00C449DF" w14:paraId="43CEC2C3" w14:textId="77777777" w:rsidTr="008629B1">
        <w:trPr>
          <w:cantSplit/>
          <w:trHeight w:val="2012"/>
          <w:jc w:val="center"/>
        </w:trPr>
        <w:tc>
          <w:tcPr>
            <w:tcW w:w="535" w:type="dxa"/>
            <w:tcBorders>
              <w:top w:val="single" w:sz="4" w:space="0" w:color="000000"/>
              <w:left w:val="single" w:sz="4" w:space="0" w:color="000000"/>
              <w:bottom w:val="single" w:sz="4" w:space="0" w:color="000000"/>
              <w:right w:val="single" w:sz="4" w:space="0" w:color="000000"/>
            </w:tcBorders>
            <w:vAlign w:val="center"/>
          </w:tcPr>
          <w:p w14:paraId="4B03FCD9" w14:textId="77777777" w:rsidR="00C449DF" w:rsidRDefault="00067DB6" w:rsidP="00D26DDF">
            <w:pPr>
              <w:widowControl w:val="0"/>
              <w:ind w:left="-142" w:right="-108"/>
              <w:jc w:val="center"/>
              <w:rPr>
                <w:color w:val="000000"/>
                <w:sz w:val="22"/>
                <w:szCs w:val="22"/>
              </w:rPr>
            </w:pPr>
            <w:r>
              <w:rPr>
                <w:color w:val="000000"/>
                <w:sz w:val="22"/>
                <w:szCs w:val="22"/>
              </w:rPr>
              <w:t>6.6.1</w:t>
            </w:r>
          </w:p>
        </w:tc>
        <w:tc>
          <w:tcPr>
            <w:tcW w:w="1133" w:type="dxa"/>
            <w:tcBorders>
              <w:top w:val="single" w:sz="4" w:space="0" w:color="000000"/>
              <w:left w:val="single" w:sz="4" w:space="0" w:color="000000"/>
              <w:bottom w:val="single" w:sz="4" w:space="0" w:color="000000"/>
              <w:right w:val="single" w:sz="4" w:space="0" w:color="000000"/>
            </w:tcBorders>
            <w:vAlign w:val="center"/>
          </w:tcPr>
          <w:p w14:paraId="4019B867" w14:textId="77777777" w:rsidR="00C449DF" w:rsidRDefault="00C449DF" w:rsidP="00D26DDF">
            <w:pPr>
              <w:widowControl w:val="0"/>
              <w:ind w:right="-108"/>
              <w:jc w:val="center"/>
              <w:rPr>
                <w:color w:val="000000"/>
                <w:sz w:val="22"/>
                <w:szCs w:val="22"/>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341FBE13" w14:textId="77777777" w:rsidR="00C449DF" w:rsidRDefault="00067DB6" w:rsidP="00D26DDF">
            <w:pPr>
              <w:widowControl w:val="0"/>
            </w:pPr>
            <w:r>
              <w:rPr>
                <w:sz w:val="20"/>
                <w:szCs w:val="24"/>
              </w:rPr>
              <w:t xml:space="preserve">З метою здійснення постійного моніторингу надзвичайних ситуацій на території Брацлавської громади забезпечити проведення капітального та поточного ремонту, приладами та обладнанням гідро- та </w:t>
            </w:r>
            <w:proofErr w:type="spellStart"/>
            <w:r>
              <w:rPr>
                <w:sz w:val="20"/>
                <w:szCs w:val="24"/>
              </w:rPr>
              <w:t>метеоспостереження</w:t>
            </w:r>
            <w:proofErr w:type="spellEnd"/>
            <w:r>
              <w:rPr>
                <w:sz w:val="20"/>
                <w:szCs w:val="24"/>
              </w:rPr>
              <w:t>, облаштування службових та побутових внутрішніх приміщень, приведення ІІ групи, авіаційної метеорологічної станції  цивільної другого розряду та постів спостережень за забрудненням атмосферного повітря.</w:t>
            </w:r>
          </w:p>
        </w:tc>
        <w:tc>
          <w:tcPr>
            <w:tcW w:w="991" w:type="dxa"/>
            <w:tcBorders>
              <w:top w:val="single" w:sz="4" w:space="0" w:color="000000"/>
              <w:left w:val="single" w:sz="4" w:space="0" w:color="000000"/>
              <w:bottom w:val="single" w:sz="4" w:space="0" w:color="000000"/>
              <w:right w:val="single" w:sz="4" w:space="0" w:color="000000"/>
            </w:tcBorders>
            <w:vAlign w:val="center"/>
          </w:tcPr>
          <w:p w14:paraId="795AA66F" w14:textId="77777777" w:rsidR="00C449DF" w:rsidRDefault="00067DB6" w:rsidP="00D26DDF">
            <w:pPr>
              <w:widowControl w:val="0"/>
              <w:ind w:right="-108" w:hanging="108"/>
              <w:jc w:val="center"/>
              <w:rPr>
                <w:sz w:val="22"/>
                <w:szCs w:val="22"/>
              </w:rPr>
            </w:pPr>
            <w:r>
              <w:rPr>
                <w:sz w:val="22"/>
                <w:szCs w:val="22"/>
              </w:rPr>
              <w:t>2026-2030</w:t>
            </w:r>
          </w:p>
        </w:tc>
        <w:tc>
          <w:tcPr>
            <w:tcW w:w="2268" w:type="dxa"/>
            <w:tcBorders>
              <w:top w:val="single" w:sz="4" w:space="0" w:color="000000"/>
              <w:left w:val="single" w:sz="4" w:space="0" w:color="000000"/>
              <w:bottom w:val="single" w:sz="4" w:space="0" w:color="000000"/>
              <w:right w:val="single" w:sz="4" w:space="0" w:color="000000"/>
            </w:tcBorders>
          </w:tcPr>
          <w:p w14:paraId="1EEF9A9C" w14:textId="77777777" w:rsidR="00C449DF" w:rsidRDefault="00C449DF" w:rsidP="00D26DDF">
            <w:pPr>
              <w:widowControl w:val="0"/>
              <w:rPr>
                <w:sz w:val="22"/>
                <w:szCs w:val="22"/>
              </w:rPr>
            </w:pPr>
          </w:p>
          <w:p w14:paraId="62EB33E0" w14:textId="77777777" w:rsidR="00C449DF" w:rsidRDefault="00C449DF" w:rsidP="00D26DDF">
            <w:pPr>
              <w:widowControl w:val="0"/>
              <w:rPr>
                <w:sz w:val="22"/>
                <w:szCs w:val="22"/>
              </w:rPr>
            </w:pPr>
          </w:p>
          <w:p w14:paraId="2AF2C6C4" w14:textId="77777777" w:rsidR="00C449DF" w:rsidRDefault="00067DB6" w:rsidP="00D26DDF">
            <w:pPr>
              <w:widowControl w:val="0"/>
            </w:pPr>
            <w:r>
              <w:rPr>
                <w:sz w:val="22"/>
                <w:szCs w:val="22"/>
              </w:rPr>
              <w:t>Вінницький обласний центр з гідро-метеорології, виконавчий комітет, фінансовий відділ Брацлавської селищної ради</w:t>
            </w:r>
          </w:p>
        </w:tc>
        <w:tc>
          <w:tcPr>
            <w:tcW w:w="993" w:type="dxa"/>
            <w:tcBorders>
              <w:top w:val="single" w:sz="4" w:space="0" w:color="000000"/>
              <w:left w:val="single" w:sz="4" w:space="0" w:color="000000"/>
              <w:bottom w:val="single" w:sz="4" w:space="0" w:color="000000"/>
              <w:right w:val="single" w:sz="4" w:space="0" w:color="000000"/>
            </w:tcBorders>
            <w:vAlign w:val="center"/>
          </w:tcPr>
          <w:p w14:paraId="549FC07F" w14:textId="77777777" w:rsidR="00C449DF" w:rsidRDefault="00067DB6" w:rsidP="00D26DDF">
            <w:pPr>
              <w:widowControl w:val="0"/>
              <w:jc w:val="center"/>
              <w:rPr>
                <w:sz w:val="22"/>
                <w:szCs w:val="22"/>
              </w:rPr>
            </w:pPr>
            <w:r>
              <w:rPr>
                <w:sz w:val="22"/>
                <w:szCs w:val="22"/>
              </w:rPr>
              <w:t>Бюджет Брацлав-</w:t>
            </w:r>
            <w:proofErr w:type="spellStart"/>
            <w:r>
              <w:rPr>
                <w:sz w:val="22"/>
                <w:szCs w:val="22"/>
              </w:rPr>
              <w:t>ської</w:t>
            </w:r>
            <w:proofErr w:type="spellEnd"/>
            <w:r>
              <w:rPr>
                <w:sz w:val="22"/>
                <w:szCs w:val="22"/>
              </w:rPr>
              <w:t xml:space="preserve"> територіальної громади</w:t>
            </w:r>
          </w:p>
        </w:tc>
        <w:tc>
          <w:tcPr>
            <w:tcW w:w="1051" w:type="dxa"/>
            <w:tcBorders>
              <w:top w:val="single" w:sz="4" w:space="0" w:color="000000"/>
              <w:left w:val="single" w:sz="4" w:space="0" w:color="000000"/>
              <w:bottom w:val="single" w:sz="4" w:space="0" w:color="000000"/>
              <w:right w:val="single" w:sz="4" w:space="0" w:color="000000"/>
            </w:tcBorders>
          </w:tcPr>
          <w:p w14:paraId="07743A33" w14:textId="1BA6F91F" w:rsidR="00C449DF" w:rsidRDefault="008075A1" w:rsidP="00D26DDF">
            <w:pPr>
              <w:widowControl w:val="0"/>
              <w:rPr>
                <w:szCs w:val="28"/>
              </w:rPr>
            </w:pPr>
            <w:r>
              <w:rPr>
                <w:szCs w:val="28"/>
              </w:rPr>
              <w:t>20</w:t>
            </w:r>
            <w:r w:rsidR="00067DB6">
              <w:rPr>
                <w:szCs w:val="28"/>
              </w:rPr>
              <w:t>0,0</w:t>
            </w:r>
          </w:p>
        </w:tc>
        <w:tc>
          <w:tcPr>
            <w:tcW w:w="709" w:type="dxa"/>
            <w:tcBorders>
              <w:top w:val="single" w:sz="4" w:space="0" w:color="000000"/>
              <w:left w:val="single" w:sz="4" w:space="0" w:color="000000"/>
              <w:bottom w:val="single" w:sz="4" w:space="0" w:color="000000"/>
              <w:right w:val="single" w:sz="4" w:space="0" w:color="000000"/>
            </w:tcBorders>
          </w:tcPr>
          <w:p w14:paraId="4BDDC7BE" w14:textId="462FA070" w:rsidR="00C449DF" w:rsidRDefault="008075A1" w:rsidP="00D26DDF">
            <w:pPr>
              <w:pStyle w:val="34"/>
              <w:widowControl w:val="0"/>
              <w:tabs>
                <w:tab w:val="left" w:pos="9915"/>
              </w:tabs>
              <w:spacing w:line="240" w:lineRule="auto"/>
              <w:ind w:right="-6"/>
              <w:jc w:val="center"/>
              <w:rPr>
                <w:rFonts w:ascii="Times New Roman" w:hAnsi="Times New Roman" w:cs="Times New Roman"/>
                <w:vertAlign w:val="superscript"/>
              </w:rPr>
            </w:pPr>
            <w:r>
              <w:rPr>
                <w:rFonts w:ascii="Times New Roman" w:hAnsi="Times New Roman" w:cs="Times New Roman"/>
                <w:vertAlign w:val="superscript"/>
              </w:rPr>
              <w:t>4</w:t>
            </w:r>
            <w:r w:rsidR="00067DB6">
              <w:rPr>
                <w:rFonts w:ascii="Times New Roman" w:hAnsi="Times New Roman" w:cs="Times New Roman"/>
                <w:vertAlign w:val="superscript"/>
              </w:rPr>
              <w:t>0,0</w:t>
            </w:r>
          </w:p>
        </w:tc>
        <w:tc>
          <w:tcPr>
            <w:tcW w:w="708" w:type="dxa"/>
            <w:tcBorders>
              <w:top w:val="single" w:sz="4" w:space="0" w:color="000000"/>
              <w:left w:val="single" w:sz="4" w:space="0" w:color="000000"/>
              <w:bottom w:val="single" w:sz="4" w:space="0" w:color="000000"/>
              <w:right w:val="single" w:sz="4" w:space="0" w:color="000000"/>
            </w:tcBorders>
          </w:tcPr>
          <w:p w14:paraId="4ADAC95A" w14:textId="7CFD232A" w:rsidR="00C449DF" w:rsidRDefault="008075A1" w:rsidP="00D26DDF">
            <w:pPr>
              <w:pStyle w:val="34"/>
              <w:widowControl w:val="0"/>
              <w:tabs>
                <w:tab w:val="left" w:pos="9915"/>
              </w:tabs>
              <w:spacing w:line="240" w:lineRule="auto"/>
              <w:ind w:right="-6"/>
              <w:jc w:val="center"/>
              <w:rPr>
                <w:rFonts w:ascii="Times New Roman" w:hAnsi="Times New Roman" w:cs="Times New Roman"/>
                <w:vertAlign w:val="superscript"/>
              </w:rPr>
            </w:pPr>
            <w:r>
              <w:rPr>
                <w:rFonts w:ascii="Times New Roman" w:hAnsi="Times New Roman" w:cs="Times New Roman"/>
                <w:vertAlign w:val="superscript"/>
              </w:rPr>
              <w:t>4</w:t>
            </w:r>
            <w:r w:rsidR="00067DB6">
              <w:rPr>
                <w:rFonts w:ascii="Times New Roman" w:hAnsi="Times New Roman" w:cs="Times New Roman"/>
                <w:vertAlign w:val="superscript"/>
              </w:rPr>
              <w:t>0,0</w:t>
            </w:r>
          </w:p>
        </w:tc>
        <w:tc>
          <w:tcPr>
            <w:tcW w:w="709" w:type="dxa"/>
            <w:tcBorders>
              <w:top w:val="single" w:sz="4" w:space="0" w:color="000000"/>
              <w:left w:val="single" w:sz="4" w:space="0" w:color="000000"/>
              <w:bottom w:val="single" w:sz="4" w:space="0" w:color="000000"/>
              <w:right w:val="single" w:sz="4" w:space="0" w:color="000000"/>
            </w:tcBorders>
          </w:tcPr>
          <w:p w14:paraId="510A7BC0" w14:textId="6EAC93B3" w:rsidR="00C449DF" w:rsidRDefault="008075A1" w:rsidP="00D26DDF">
            <w:pPr>
              <w:pStyle w:val="34"/>
              <w:widowControl w:val="0"/>
              <w:tabs>
                <w:tab w:val="left" w:pos="9915"/>
              </w:tabs>
              <w:spacing w:line="240" w:lineRule="auto"/>
              <w:ind w:right="-6"/>
              <w:jc w:val="center"/>
              <w:rPr>
                <w:rFonts w:ascii="Times New Roman" w:hAnsi="Times New Roman" w:cs="Times New Roman"/>
                <w:vertAlign w:val="superscript"/>
              </w:rPr>
            </w:pPr>
            <w:r>
              <w:rPr>
                <w:rFonts w:ascii="Times New Roman" w:hAnsi="Times New Roman" w:cs="Times New Roman"/>
                <w:vertAlign w:val="superscript"/>
              </w:rPr>
              <w:t>4</w:t>
            </w:r>
            <w:r w:rsidR="00067DB6">
              <w:rPr>
                <w:rFonts w:ascii="Times New Roman" w:hAnsi="Times New Roman" w:cs="Times New Roman"/>
                <w:vertAlign w:val="superscript"/>
              </w:rPr>
              <w:t>0,0</w:t>
            </w:r>
          </w:p>
        </w:tc>
        <w:tc>
          <w:tcPr>
            <w:tcW w:w="709" w:type="dxa"/>
            <w:tcBorders>
              <w:top w:val="single" w:sz="4" w:space="0" w:color="000000"/>
              <w:left w:val="single" w:sz="4" w:space="0" w:color="000000"/>
              <w:bottom w:val="single" w:sz="4" w:space="0" w:color="000000"/>
              <w:right w:val="single" w:sz="4" w:space="0" w:color="000000"/>
            </w:tcBorders>
          </w:tcPr>
          <w:p w14:paraId="3A19379E" w14:textId="5CF41A75" w:rsidR="00C449DF" w:rsidRDefault="008075A1" w:rsidP="00D26DDF">
            <w:pPr>
              <w:pStyle w:val="34"/>
              <w:widowControl w:val="0"/>
              <w:tabs>
                <w:tab w:val="left" w:pos="9915"/>
              </w:tabs>
              <w:spacing w:line="240" w:lineRule="auto"/>
              <w:ind w:right="-6"/>
              <w:jc w:val="center"/>
              <w:rPr>
                <w:rFonts w:ascii="Times New Roman" w:hAnsi="Times New Roman" w:cs="Times New Roman"/>
                <w:vertAlign w:val="superscript"/>
              </w:rPr>
            </w:pPr>
            <w:r>
              <w:rPr>
                <w:rFonts w:ascii="Times New Roman" w:hAnsi="Times New Roman" w:cs="Times New Roman"/>
                <w:vertAlign w:val="superscript"/>
              </w:rPr>
              <w:t>4</w:t>
            </w:r>
            <w:r w:rsidR="00067DB6">
              <w:rPr>
                <w:rFonts w:ascii="Times New Roman" w:hAnsi="Times New Roman" w:cs="Times New Roman"/>
                <w:vertAlign w:val="superscript"/>
              </w:rPr>
              <w:t>0,0</w:t>
            </w:r>
          </w:p>
        </w:tc>
        <w:tc>
          <w:tcPr>
            <w:tcW w:w="709" w:type="dxa"/>
            <w:tcBorders>
              <w:top w:val="single" w:sz="4" w:space="0" w:color="000000"/>
              <w:left w:val="single" w:sz="4" w:space="0" w:color="000000"/>
              <w:bottom w:val="single" w:sz="4" w:space="0" w:color="000000"/>
              <w:right w:val="single" w:sz="4" w:space="0" w:color="000000"/>
            </w:tcBorders>
          </w:tcPr>
          <w:p w14:paraId="7C3804AF" w14:textId="1324E7A4" w:rsidR="00C449DF" w:rsidRDefault="008075A1" w:rsidP="00D26DDF">
            <w:pPr>
              <w:pStyle w:val="34"/>
              <w:widowControl w:val="0"/>
              <w:tabs>
                <w:tab w:val="left" w:pos="9915"/>
              </w:tabs>
              <w:spacing w:line="240" w:lineRule="auto"/>
              <w:ind w:right="-6"/>
              <w:jc w:val="center"/>
              <w:rPr>
                <w:rFonts w:ascii="Times New Roman" w:hAnsi="Times New Roman" w:cs="Times New Roman"/>
                <w:vertAlign w:val="superscript"/>
              </w:rPr>
            </w:pPr>
            <w:r>
              <w:rPr>
                <w:rFonts w:ascii="Times New Roman" w:hAnsi="Times New Roman" w:cs="Times New Roman"/>
                <w:vertAlign w:val="superscript"/>
              </w:rPr>
              <w:t>4</w:t>
            </w:r>
            <w:r w:rsidR="00067DB6">
              <w:rPr>
                <w:rFonts w:ascii="Times New Roman" w:hAnsi="Times New Roman" w:cs="Times New Roman"/>
                <w:vertAlign w:val="superscript"/>
              </w:rPr>
              <w:t>0,0</w:t>
            </w:r>
          </w:p>
        </w:tc>
        <w:tc>
          <w:tcPr>
            <w:tcW w:w="1841" w:type="dxa"/>
            <w:tcBorders>
              <w:top w:val="single" w:sz="4" w:space="0" w:color="000000"/>
              <w:left w:val="single" w:sz="4" w:space="0" w:color="000000"/>
              <w:bottom w:val="single" w:sz="4" w:space="0" w:color="000000"/>
              <w:right w:val="single" w:sz="4" w:space="0" w:color="000000"/>
            </w:tcBorders>
            <w:vAlign w:val="center"/>
          </w:tcPr>
          <w:p w14:paraId="699237E6" w14:textId="77777777" w:rsidR="00C449DF" w:rsidRDefault="00067DB6" w:rsidP="00D26DDF">
            <w:pPr>
              <w:widowControl w:val="0"/>
              <w:ind w:right="-108"/>
              <w:rPr>
                <w:sz w:val="22"/>
                <w:szCs w:val="22"/>
              </w:rPr>
            </w:pPr>
            <w:r>
              <w:rPr>
                <w:sz w:val="22"/>
                <w:szCs w:val="22"/>
              </w:rPr>
              <w:t>Здійснення належного моніторингу надзвичайних ситуацій, підвищення ефективності планування та реагування на НС</w:t>
            </w:r>
          </w:p>
        </w:tc>
      </w:tr>
      <w:tr w:rsidR="00C449DF" w14:paraId="5BA9557E" w14:textId="77777777">
        <w:trPr>
          <w:trHeight w:val="454"/>
          <w:jc w:val="center"/>
        </w:trPr>
        <w:tc>
          <w:tcPr>
            <w:tcW w:w="9606" w:type="dxa"/>
            <w:gridSpan w:val="6"/>
            <w:tcBorders>
              <w:top w:val="single" w:sz="4" w:space="0" w:color="000000"/>
              <w:left w:val="single" w:sz="4" w:space="0" w:color="000000"/>
              <w:bottom w:val="single" w:sz="4" w:space="0" w:color="000000"/>
              <w:right w:val="single" w:sz="4" w:space="0" w:color="000000"/>
            </w:tcBorders>
            <w:vAlign w:val="center"/>
          </w:tcPr>
          <w:p w14:paraId="5A9FC97A" w14:textId="77777777" w:rsidR="00C449DF" w:rsidRDefault="00067DB6" w:rsidP="00D26DDF">
            <w:pPr>
              <w:widowControl w:val="0"/>
              <w:ind w:left="-25" w:right="-49"/>
              <w:jc w:val="center"/>
              <w:rPr>
                <w:b/>
                <w:color w:val="000000"/>
                <w:sz w:val="22"/>
                <w:szCs w:val="22"/>
              </w:rPr>
            </w:pPr>
            <w:r>
              <w:rPr>
                <w:b/>
                <w:color w:val="000000"/>
                <w:sz w:val="22"/>
                <w:szCs w:val="22"/>
              </w:rPr>
              <w:t>РАЗОМ:</w:t>
            </w:r>
          </w:p>
        </w:tc>
        <w:tc>
          <w:tcPr>
            <w:tcW w:w="1051" w:type="dxa"/>
            <w:tcBorders>
              <w:top w:val="single" w:sz="4" w:space="0" w:color="000000"/>
              <w:left w:val="single" w:sz="4" w:space="0" w:color="000000"/>
              <w:bottom w:val="single" w:sz="4" w:space="0" w:color="000000"/>
              <w:right w:val="single" w:sz="4" w:space="0" w:color="000000"/>
            </w:tcBorders>
            <w:vAlign w:val="center"/>
          </w:tcPr>
          <w:p w14:paraId="70CFAC63" w14:textId="77777777" w:rsidR="00C449DF" w:rsidRDefault="00067DB6" w:rsidP="00D26DDF">
            <w:pPr>
              <w:widowControl w:val="0"/>
              <w:rPr>
                <w:sz w:val="24"/>
                <w:szCs w:val="24"/>
              </w:rPr>
            </w:pPr>
            <w:r>
              <w:rPr>
                <w:sz w:val="24"/>
                <w:szCs w:val="24"/>
              </w:rPr>
              <w:t>8 450,0</w:t>
            </w:r>
          </w:p>
        </w:tc>
        <w:tc>
          <w:tcPr>
            <w:tcW w:w="709" w:type="dxa"/>
            <w:tcBorders>
              <w:top w:val="single" w:sz="4" w:space="0" w:color="000000"/>
              <w:left w:val="single" w:sz="4" w:space="0" w:color="000000"/>
              <w:bottom w:val="single" w:sz="4" w:space="0" w:color="000000"/>
              <w:right w:val="single" w:sz="4" w:space="0" w:color="000000"/>
            </w:tcBorders>
            <w:vAlign w:val="center"/>
          </w:tcPr>
          <w:p w14:paraId="23967192" w14:textId="77777777" w:rsidR="00C449DF" w:rsidRDefault="00067DB6" w:rsidP="00D26DDF">
            <w:pPr>
              <w:widowControl w:val="0"/>
              <w:rPr>
                <w:sz w:val="24"/>
                <w:szCs w:val="24"/>
              </w:rPr>
            </w:pPr>
            <w:r>
              <w:rPr>
                <w:sz w:val="24"/>
                <w:szCs w:val="24"/>
              </w:rPr>
              <w:t>1 690,0</w:t>
            </w:r>
          </w:p>
        </w:tc>
        <w:tc>
          <w:tcPr>
            <w:tcW w:w="708" w:type="dxa"/>
            <w:tcBorders>
              <w:top w:val="single" w:sz="4" w:space="0" w:color="000000"/>
              <w:left w:val="single" w:sz="4" w:space="0" w:color="000000"/>
              <w:bottom w:val="single" w:sz="4" w:space="0" w:color="000000"/>
              <w:right w:val="single" w:sz="4" w:space="0" w:color="000000"/>
            </w:tcBorders>
          </w:tcPr>
          <w:p w14:paraId="74BFF5B8" w14:textId="77777777" w:rsidR="00C449DF" w:rsidRDefault="00067DB6" w:rsidP="00D26DDF">
            <w:pPr>
              <w:rPr>
                <w:sz w:val="24"/>
                <w:szCs w:val="24"/>
              </w:rPr>
            </w:pPr>
            <w:r>
              <w:rPr>
                <w:sz w:val="24"/>
                <w:szCs w:val="24"/>
              </w:rPr>
              <w:t>1 690,0</w:t>
            </w:r>
          </w:p>
        </w:tc>
        <w:tc>
          <w:tcPr>
            <w:tcW w:w="709" w:type="dxa"/>
            <w:tcBorders>
              <w:top w:val="single" w:sz="4" w:space="0" w:color="000000"/>
              <w:left w:val="single" w:sz="4" w:space="0" w:color="000000"/>
              <w:bottom w:val="single" w:sz="4" w:space="0" w:color="000000"/>
              <w:right w:val="single" w:sz="4" w:space="0" w:color="000000"/>
            </w:tcBorders>
          </w:tcPr>
          <w:p w14:paraId="22B03006" w14:textId="77777777" w:rsidR="00C449DF" w:rsidRDefault="00067DB6" w:rsidP="00D26DDF">
            <w:r>
              <w:rPr>
                <w:sz w:val="24"/>
                <w:szCs w:val="24"/>
              </w:rPr>
              <w:t>1 690,0</w:t>
            </w:r>
          </w:p>
        </w:tc>
        <w:tc>
          <w:tcPr>
            <w:tcW w:w="709" w:type="dxa"/>
            <w:tcBorders>
              <w:top w:val="single" w:sz="4" w:space="0" w:color="000000"/>
              <w:left w:val="single" w:sz="4" w:space="0" w:color="000000"/>
              <w:bottom w:val="single" w:sz="4" w:space="0" w:color="000000"/>
              <w:right w:val="single" w:sz="4" w:space="0" w:color="000000"/>
            </w:tcBorders>
          </w:tcPr>
          <w:p w14:paraId="4E16D6AB" w14:textId="77777777" w:rsidR="00C449DF" w:rsidRDefault="00067DB6" w:rsidP="00D26DDF">
            <w:r>
              <w:rPr>
                <w:sz w:val="24"/>
                <w:szCs w:val="24"/>
              </w:rPr>
              <w:t>1 690,0</w:t>
            </w:r>
          </w:p>
        </w:tc>
        <w:tc>
          <w:tcPr>
            <w:tcW w:w="709" w:type="dxa"/>
            <w:tcBorders>
              <w:top w:val="single" w:sz="4" w:space="0" w:color="000000"/>
              <w:left w:val="single" w:sz="4" w:space="0" w:color="000000"/>
              <w:bottom w:val="single" w:sz="4" w:space="0" w:color="000000"/>
              <w:right w:val="single" w:sz="4" w:space="0" w:color="000000"/>
            </w:tcBorders>
          </w:tcPr>
          <w:p w14:paraId="21100186" w14:textId="77777777" w:rsidR="00C449DF" w:rsidRDefault="00067DB6" w:rsidP="00D26DDF">
            <w:r>
              <w:rPr>
                <w:sz w:val="24"/>
                <w:szCs w:val="24"/>
              </w:rPr>
              <w:t>1 690,0</w:t>
            </w:r>
          </w:p>
        </w:tc>
        <w:tc>
          <w:tcPr>
            <w:tcW w:w="1841" w:type="dxa"/>
            <w:tcBorders>
              <w:top w:val="single" w:sz="4" w:space="0" w:color="000000"/>
              <w:left w:val="single" w:sz="4" w:space="0" w:color="000000"/>
              <w:bottom w:val="single" w:sz="4" w:space="0" w:color="000000"/>
              <w:right w:val="single" w:sz="4" w:space="0" w:color="000000"/>
            </w:tcBorders>
            <w:vAlign w:val="center"/>
          </w:tcPr>
          <w:p w14:paraId="406A078D" w14:textId="77777777" w:rsidR="00C449DF" w:rsidRDefault="00C449DF" w:rsidP="00D26DDF">
            <w:pPr>
              <w:widowControl w:val="0"/>
              <w:ind w:right="-108"/>
              <w:jc w:val="center"/>
              <w:rPr>
                <w:color w:val="000000"/>
                <w:sz w:val="22"/>
                <w:szCs w:val="22"/>
              </w:rPr>
            </w:pPr>
          </w:p>
        </w:tc>
      </w:tr>
    </w:tbl>
    <w:p w14:paraId="3C7008ED" w14:textId="77777777" w:rsidR="00C449DF" w:rsidRDefault="00C449DF" w:rsidP="00D26DDF">
      <w:pPr>
        <w:sectPr w:rsidR="00C449DF" w:rsidSect="008629B1">
          <w:pgSz w:w="16838" w:h="11906" w:orient="landscape" w:code="9"/>
          <w:pgMar w:top="1701" w:right="567" w:bottom="567" w:left="567" w:header="0" w:footer="0" w:gutter="0"/>
          <w:cols w:space="720"/>
          <w:formProt w:val="0"/>
          <w:docGrid w:linePitch="100"/>
        </w:sectPr>
      </w:pPr>
    </w:p>
    <w:p w14:paraId="768AF213" w14:textId="78A86BDF" w:rsidR="00C449DF" w:rsidRPr="00397E19" w:rsidRDefault="00397E19" w:rsidP="00D26DDF">
      <w:pPr>
        <w:jc w:val="center"/>
        <w:rPr>
          <w:b/>
          <w:vertAlign w:val="baseline"/>
        </w:rPr>
      </w:pPr>
      <w:r w:rsidRPr="00397E19">
        <w:rPr>
          <w:b/>
          <w:szCs w:val="26"/>
          <w:vertAlign w:val="baseline"/>
        </w:rPr>
        <w:lastRenderedPageBreak/>
        <w:t>7. НАСКРІЗНІ ТЕМИ</w:t>
      </w:r>
      <w:r w:rsidRPr="00397E19">
        <w:rPr>
          <w:b/>
          <w:vertAlign w:val="baseline"/>
        </w:rPr>
        <w:t xml:space="preserve"> В КОНТЕКСТІ КІРМ 2030</w:t>
      </w:r>
    </w:p>
    <w:p w14:paraId="2A73295D" w14:textId="77777777" w:rsidR="00C449DF" w:rsidRPr="00397E19" w:rsidRDefault="00C449DF" w:rsidP="00D26DDF">
      <w:pPr>
        <w:jc w:val="both"/>
        <w:rPr>
          <w:sz w:val="24"/>
          <w:szCs w:val="24"/>
          <w:vertAlign w:val="baseline"/>
        </w:rPr>
      </w:pPr>
    </w:p>
    <w:tbl>
      <w:tblPr>
        <w:tblW w:w="9894" w:type="dxa"/>
        <w:tblInd w:w="-5" w:type="dxa"/>
        <w:tblLayout w:type="fixed"/>
        <w:tblLook w:val="04A0" w:firstRow="1" w:lastRow="0" w:firstColumn="1" w:lastColumn="0" w:noHBand="0" w:noVBand="1"/>
      </w:tblPr>
      <w:tblGrid>
        <w:gridCol w:w="2240"/>
        <w:gridCol w:w="7654"/>
      </w:tblGrid>
      <w:tr w:rsidR="00C449DF" w14:paraId="06E15A8A" w14:textId="77777777">
        <w:tc>
          <w:tcPr>
            <w:tcW w:w="2240" w:type="dxa"/>
            <w:tcBorders>
              <w:top w:val="single" w:sz="4" w:space="0" w:color="000000"/>
              <w:left w:val="single" w:sz="4" w:space="0" w:color="000000"/>
              <w:bottom w:val="single" w:sz="4" w:space="0" w:color="000000"/>
              <w:right w:val="single" w:sz="4" w:space="0" w:color="000000"/>
            </w:tcBorders>
            <w:shd w:val="clear" w:color="auto" w:fill="F2F2F2"/>
            <w:noWrap/>
          </w:tcPr>
          <w:p w14:paraId="14F27BF3" w14:textId="77777777" w:rsidR="00C449DF" w:rsidRDefault="00067DB6" w:rsidP="00D26DDF">
            <w:pPr>
              <w:widowControl w:val="0"/>
              <w:ind w:left="40"/>
              <w:rPr>
                <w:b/>
                <w:color w:val="808080"/>
                <w:szCs w:val="28"/>
                <w:lang w:eastAsia="uk-UA"/>
              </w:rPr>
            </w:pPr>
            <w:r>
              <w:rPr>
                <w:b/>
                <w:szCs w:val="28"/>
              </w:rPr>
              <w:t>Наскрізні теми</w:t>
            </w:r>
          </w:p>
        </w:tc>
        <w:tc>
          <w:tcPr>
            <w:tcW w:w="7653" w:type="dxa"/>
            <w:tcBorders>
              <w:top w:val="single" w:sz="4" w:space="0" w:color="000000"/>
              <w:left w:val="single" w:sz="4" w:space="0" w:color="000000"/>
              <w:bottom w:val="single" w:sz="4" w:space="0" w:color="000000"/>
              <w:right w:val="single" w:sz="4" w:space="0" w:color="000000"/>
            </w:tcBorders>
            <w:noWrap/>
          </w:tcPr>
          <w:p w14:paraId="128E1521" w14:textId="77777777" w:rsidR="00C449DF" w:rsidRDefault="00067DB6" w:rsidP="00D26DDF">
            <w:pPr>
              <w:rPr>
                <w:rStyle w:val="a6"/>
                <w:i w:val="0"/>
                <w:iCs/>
                <w:color w:val="000000"/>
                <w:szCs w:val="28"/>
              </w:rPr>
            </w:pPr>
            <w:proofErr w:type="spellStart"/>
            <w:r>
              <w:rPr>
                <w:rStyle w:val="a6"/>
                <w:i w:val="0"/>
                <w:iCs/>
                <w:color w:val="000000"/>
                <w:szCs w:val="28"/>
              </w:rPr>
              <w:t>Цифровізація</w:t>
            </w:r>
            <w:proofErr w:type="spellEnd"/>
            <w:r>
              <w:rPr>
                <w:rStyle w:val="a6"/>
                <w:i w:val="0"/>
                <w:iCs/>
                <w:color w:val="000000"/>
                <w:szCs w:val="28"/>
              </w:rPr>
              <w:t>.</w:t>
            </w:r>
          </w:p>
          <w:p w14:paraId="1F06CF49" w14:textId="77777777" w:rsidR="00C449DF" w:rsidRDefault="00067DB6" w:rsidP="00D26DDF">
            <w:pPr>
              <w:jc w:val="both"/>
              <w:rPr>
                <w:rStyle w:val="a6"/>
                <w:i w:val="0"/>
                <w:iCs/>
                <w:color w:val="000000"/>
                <w:szCs w:val="28"/>
              </w:rPr>
            </w:pPr>
            <w:r>
              <w:rPr>
                <w:rStyle w:val="a6"/>
                <w:i w:val="0"/>
                <w:iCs/>
                <w:color w:val="000000"/>
                <w:szCs w:val="28"/>
              </w:rPr>
              <w:t xml:space="preserve">В рамках реалізації </w:t>
            </w:r>
            <w:r>
              <w:rPr>
                <w:color w:val="000000"/>
                <w:szCs w:val="28"/>
              </w:rPr>
              <w:t>Концепції Інтегрованого розвитку</w:t>
            </w:r>
            <w:r>
              <w:rPr>
                <w:i/>
                <w:iCs/>
                <w:color w:val="000000"/>
                <w:szCs w:val="28"/>
              </w:rPr>
              <w:t xml:space="preserve"> (назва громади) </w:t>
            </w:r>
            <w:r>
              <w:rPr>
                <w:color w:val="000000"/>
                <w:szCs w:val="28"/>
              </w:rPr>
              <w:t xml:space="preserve">2030 (далі - </w:t>
            </w:r>
            <w:r>
              <w:rPr>
                <w:rStyle w:val="a6"/>
                <w:i w:val="0"/>
                <w:iCs/>
                <w:color w:val="000000"/>
                <w:szCs w:val="28"/>
              </w:rPr>
              <w:t xml:space="preserve">КІРМ 2030) та системи моніторингу індикаторів її виконання органами виконавчої влади проводиться збір значної кількості даних. </w:t>
            </w:r>
            <w:r>
              <w:rPr>
                <w:color w:val="000000"/>
                <w:szCs w:val="28"/>
              </w:rPr>
              <w:t xml:space="preserve">Діяльність в сфері цивільного захисту потребує створення, наповнення та підтримки електронних баз даних, зокрема у </w:t>
            </w:r>
            <w:r>
              <w:rPr>
                <w:rStyle w:val="a6"/>
                <w:i w:val="0"/>
                <w:iCs/>
                <w:color w:val="000000"/>
                <w:szCs w:val="28"/>
              </w:rPr>
              <w:t>сфері охорони громадського порядку та запобігання надзвичайним ситуаціям</w:t>
            </w:r>
          </w:p>
        </w:tc>
      </w:tr>
      <w:tr w:rsidR="00C449DF" w14:paraId="14247D2D" w14:textId="77777777" w:rsidTr="00397E19">
        <w:trPr>
          <w:trHeight w:val="1409"/>
        </w:trPr>
        <w:tc>
          <w:tcPr>
            <w:tcW w:w="2240" w:type="dxa"/>
            <w:tcBorders>
              <w:top w:val="single" w:sz="4" w:space="0" w:color="000000"/>
              <w:left w:val="single" w:sz="4" w:space="0" w:color="000000"/>
              <w:bottom w:val="single" w:sz="4" w:space="0" w:color="000000"/>
              <w:right w:val="single" w:sz="4" w:space="0" w:color="000000"/>
            </w:tcBorders>
            <w:shd w:val="clear" w:color="auto" w:fill="F2F2F2"/>
            <w:noWrap/>
          </w:tcPr>
          <w:p w14:paraId="517E5F6D" w14:textId="77777777" w:rsidR="00397E19" w:rsidRDefault="00067DB6" w:rsidP="00D26DDF">
            <w:pPr>
              <w:widowControl w:val="0"/>
              <w:ind w:left="40"/>
              <w:rPr>
                <w:b/>
                <w:szCs w:val="28"/>
              </w:rPr>
            </w:pPr>
            <w:proofErr w:type="spellStart"/>
            <w:r>
              <w:rPr>
                <w:b/>
                <w:szCs w:val="28"/>
              </w:rPr>
              <w:t>Пріоритизація</w:t>
            </w:r>
            <w:proofErr w:type="spellEnd"/>
          </w:p>
          <w:p w14:paraId="4E8E7FE2" w14:textId="781FCAB6" w:rsidR="00C449DF" w:rsidRDefault="00067DB6" w:rsidP="00D26DDF">
            <w:pPr>
              <w:widowControl w:val="0"/>
              <w:ind w:left="40"/>
              <w:rPr>
                <w:b/>
                <w:szCs w:val="28"/>
              </w:rPr>
            </w:pPr>
            <w:r>
              <w:rPr>
                <w:b/>
                <w:szCs w:val="28"/>
              </w:rPr>
              <w:t xml:space="preserve"> наскрізної теми</w:t>
            </w:r>
          </w:p>
        </w:tc>
        <w:tc>
          <w:tcPr>
            <w:tcW w:w="7653" w:type="dxa"/>
            <w:tcBorders>
              <w:top w:val="single" w:sz="4" w:space="0" w:color="000000"/>
              <w:left w:val="single" w:sz="4" w:space="0" w:color="000000"/>
              <w:bottom w:val="single" w:sz="4" w:space="0" w:color="000000"/>
              <w:right w:val="single" w:sz="4" w:space="0" w:color="000000"/>
            </w:tcBorders>
            <w:noWrap/>
            <w:vAlign w:val="center"/>
          </w:tcPr>
          <w:p w14:paraId="5D6DB804" w14:textId="77777777" w:rsidR="00C449DF" w:rsidRDefault="00067DB6" w:rsidP="00D26DDF">
            <w:pPr>
              <w:jc w:val="both"/>
              <w:rPr>
                <w:rStyle w:val="a6"/>
                <w:bCs/>
                <w:i w:val="0"/>
                <w:color w:val="000000"/>
                <w:szCs w:val="28"/>
              </w:rPr>
            </w:pPr>
            <w:r>
              <w:rPr>
                <w:color w:val="000000"/>
                <w:szCs w:val="28"/>
              </w:rPr>
              <w:t>Тема «</w:t>
            </w:r>
            <w:proofErr w:type="spellStart"/>
            <w:r>
              <w:rPr>
                <w:color w:val="000000"/>
                <w:szCs w:val="28"/>
              </w:rPr>
              <w:t>Цифровізація</w:t>
            </w:r>
            <w:proofErr w:type="spellEnd"/>
            <w:r>
              <w:rPr>
                <w:color w:val="000000"/>
                <w:szCs w:val="28"/>
              </w:rPr>
              <w:t>» є п</w:t>
            </w:r>
            <w:r>
              <w:rPr>
                <w:rStyle w:val="a6"/>
                <w:i w:val="0"/>
                <w:iCs/>
                <w:color w:val="000000"/>
                <w:szCs w:val="28"/>
              </w:rPr>
              <w:t xml:space="preserve">ріоритетним напрямом розвитку, завданням організацій, що забезпечують безпеку у </w:t>
            </w:r>
            <w:r>
              <w:rPr>
                <w:i/>
                <w:iCs/>
                <w:color w:val="000000"/>
                <w:szCs w:val="28"/>
              </w:rPr>
              <w:t>(назва громади)</w:t>
            </w:r>
            <w:r>
              <w:rPr>
                <w:rStyle w:val="a6"/>
                <w:i w:val="0"/>
                <w:iCs/>
                <w:color w:val="000000"/>
                <w:szCs w:val="28"/>
              </w:rPr>
              <w:t>, оскільки відображає</w:t>
            </w:r>
            <w:r>
              <w:rPr>
                <w:bCs/>
                <w:color w:val="000000"/>
                <w:szCs w:val="28"/>
              </w:rPr>
              <w:t xml:space="preserve"> закономірний зв’язок </w:t>
            </w:r>
            <w:r>
              <w:rPr>
                <w:color w:val="000000"/>
                <w:szCs w:val="28"/>
              </w:rPr>
              <w:t xml:space="preserve">з усіма найважливішими службами міста для </w:t>
            </w:r>
            <w:r>
              <w:rPr>
                <w:rStyle w:val="a6"/>
                <w:i w:val="0"/>
                <w:iCs/>
                <w:color w:val="000000"/>
                <w:szCs w:val="28"/>
              </w:rPr>
              <w:t>оперативного вирішення, мінімізації наслідків від надзвичайних, небезпечних, аварійних, екстрених ситуацій, комплексної координації та оперативного реагування</w:t>
            </w:r>
          </w:p>
        </w:tc>
      </w:tr>
      <w:tr w:rsidR="00C449DF" w14:paraId="37216A03" w14:textId="77777777">
        <w:tc>
          <w:tcPr>
            <w:tcW w:w="2240" w:type="dxa"/>
            <w:tcBorders>
              <w:top w:val="single" w:sz="4" w:space="0" w:color="000000"/>
              <w:left w:val="single" w:sz="4" w:space="0" w:color="000000"/>
              <w:bottom w:val="single" w:sz="4" w:space="0" w:color="000000"/>
              <w:right w:val="single" w:sz="4" w:space="0" w:color="000000"/>
            </w:tcBorders>
            <w:shd w:val="clear" w:color="auto" w:fill="F2F2F2"/>
            <w:noWrap/>
          </w:tcPr>
          <w:p w14:paraId="36A92C42" w14:textId="77777777" w:rsidR="00C449DF" w:rsidRDefault="00067DB6" w:rsidP="00D26DDF">
            <w:pPr>
              <w:widowControl w:val="0"/>
              <w:ind w:left="40"/>
              <w:rPr>
                <w:b/>
                <w:szCs w:val="28"/>
              </w:rPr>
            </w:pPr>
            <w:r>
              <w:rPr>
                <w:b/>
                <w:szCs w:val="28"/>
              </w:rPr>
              <w:t>Заходи</w:t>
            </w:r>
          </w:p>
        </w:tc>
        <w:tc>
          <w:tcPr>
            <w:tcW w:w="7653" w:type="dxa"/>
            <w:tcBorders>
              <w:top w:val="single" w:sz="4" w:space="0" w:color="000000"/>
              <w:left w:val="single" w:sz="4" w:space="0" w:color="000000"/>
              <w:bottom w:val="single" w:sz="4" w:space="0" w:color="000000"/>
              <w:right w:val="single" w:sz="4" w:space="0" w:color="000000"/>
            </w:tcBorders>
            <w:noWrap/>
          </w:tcPr>
          <w:p w14:paraId="79116D44" w14:textId="77777777" w:rsidR="00C449DF" w:rsidRDefault="00067DB6" w:rsidP="00D26DDF">
            <w:pPr>
              <w:pStyle w:val="aff8"/>
              <w:ind w:left="0"/>
              <w:contextualSpacing/>
              <w:jc w:val="both"/>
              <w:rPr>
                <w:color w:val="000000"/>
                <w:sz w:val="28"/>
                <w:szCs w:val="28"/>
                <w:vertAlign w:val="superscript"/>
                <w:lang w:val="uk-UA"/>
              </w:rPr>
            </w:pPr>
            <w:r>
              <w:rPr>
                <w:color w:val="000000"/>
                <w:sz w:val="28"/>
                <w:szCs w:val="28"/>
                <w:vertAlign w:val="superscript"/>
                <w:lang w:val="uk-UA"/>
              </w:rPr>
              <w:t>Заходи, що належать до наскрізної теми:</w:t>
            </w:r>
          </w:p>
          <w:p w14:paraId="6971768F" w14:textId="77777777" w:rsidR="00C449DF" w:rsidRDefault="00067DB6" w:rsidP="00D26DDF">
            <w:pPr>
              <w:pStyle w:val="aff8"/>
              <w:ind w:left="0"/>
              <w:contextualSpacing/>
              <w:jc w:val="both"/>
              <w:rPr>
                <w:color w:val="000000"/>
                <w:sz w:val="28"/>
                <w:szCs w:val="28"/>
                <w:vertAlign w:val="superscript"/>
                <w:lang w:val="uk-UA"/>
              </w:rPr>
            </w:pPr>
            <w:r>
              <w:rPr>
                <w:color w:val="000000"/>
                <w:sz w:val="28"/>
                <w:szCs w:val="28"/>
                <w:vertAlign w:val="superscript"/>
                <w:lang w:val="uk-UA"/>
              </w:rPr>
              <w:t>- формування безпечного середовища;</w:t>
            </w:r>
          </w:p>
          <w:p w14:paraId="59CC4651" w14:textId="77777777" w:rsidR="00C449DF" w:rsidRDefault="00067DB6" w:rsidP="00D26DDF">
            <w:pPr>
              <w:pStyle w:val="aff8"/>
              <w:ind w:left="0"/>
              <w:contextualSpacing/>
              <w:jc w:val="both"/>
              <w:rPr>
                <w:color w:val="000000"/>
                <w:sz w:val="28"/>
                <w:szCs w:val="28"/>
                <w:vertAlign w:val="superscript"/>
                <w:lang w:val="uk-UA"/>
              </w:rPr>
            </w:pPr>
            <w:r>
              <w:rPr>
                <w:color w:val="000000"/>
                <w:sz w:val="28"/>
                <w:szCs w:val="28"/>
                <w:vertAlign w:val="superscript"/>
                <w:lang w:val="uk-UA"/>
              </w:rPr>
              <w:t>- наповнення інформаційних ресурсів (електронних баз даних «Ситуаційного центру») з метою запобігання надзвичайним ситуаціям громадян ВМТГ</w:t>
            </w:r>
          </w:p>
        </w:tc>
      </w:tr>
      <w:tr w:rsidR="00C449DF" w14:paraId="670793DF" w14:textId="77777777">
        <w:tc>
          <w:tcPr>
            <w:tcW w:w="2240" w:type="dxa"/>
            <w:tcBorders>
              <w:top w:val="single" w:sz="4" w:space="0" w:color="000000"/>
              <w:left w:val="single" w:sz="4" w:space="0" w:color="000000"/>
              <w:bottom w:val="single" w:sz="4" w:space="0" w:color="000000"/>
              <w:right w:val="single" w:sz="4" w:space="0" w:color="000000"/>
            </w:tcBorders>
            <w:shd w:val="clear" w:color="auto" w:fill="F2F2F2"/>
            <w:noWrap/>
          </w:tcPr>
          <w:p w14:paraId="2F85B0BC" w14:textId="77777777" w:rsidR="00C449DF" w:rsidRDefault="00067DB6" w:rsidP="00D26DDF">
            <w:pPr>
              <w:widowControl w:val="0"/>
              <w:ind w:left="40"/>
              <w:rPr>
                <w:b/>
                <w:color w:val="808080"/>
                <w:szCs w:val="28"/>
                <w:lang w:eastAsia="uk-UA"/>
              </w:rPr>
            </w:pPr>
            <w:r>
              <w:rPr>
                <w:b/>
                <w:szCs w:val="28"/>
              </w:rPr>
              <w:t>Очікувані результати</w:t>
            </w:r>
          </w:p>
        </w:tc>
        <w:tc>
          <w:tcPr>
            <w:tcW w:w="7653" w:type="dxa"/>
            <w:tcBorders>
              <w:top w:val="single" w:sz="4" w:space="0" w:color="000000"/>
              <w:left w:val="single" w:sz="4" w:space="0" w:color="000000"/>
              <w:bottom w:val="single" w:sz="4" w:space="0" w:color="000000"/>
              <w:right w:val="single" w:sz="4" w:space="0" w:color="000000"/>
            </w:tcBorders>
            <w:noWrap/>
          </w:tcPr>
          <w:p w14:paraId="0710BD59" w14:textId="77777777" w:rsidR="00C449DF" w:rsidRDefault="00067DB6" w:rsidP="00D26DDF">
            <w:pPr>
              <w:ind w:left="38"/>
              <w:jc w:val="both"/>
              <w:rPr>
                <w:color w:val="000000"/>
                <w:szCs w:val="28"/>
              </w:rPr>
            </w:pPr>
            <w:r>
              <w:rPr>
                <w:color w:val="000000"/>
                <w:spacing w:val="-1"/>
                <w:szCs w:val="28"/>
              </w:rPr>
              <w:t xml:space="preserve">- мінімізація ризиків потенційної небезпеки </w:t>
            </w:r>
            <w:r>
              <w:rPr>
                <w:color w:val="000000"/>
                <w:szCs w:val="28"/>
              </w:rPr>
              <w:t xml:space="preserve">в </w:t>
            </w:r>
            <w:r>
              <w:rPr>
                <w:color w:val="000000"/>
                <w:spacing w:val="-1"/>
                <w:szCs w:val="28"/>
              </w:rPr>
              <w:t xml:space="preserve">навколишньому середовищі, запобігання виникненню надзвичайних ситуацій техногенного, </w:t>
            </w:r>
            <w:r>
              <w:rPr>
                <w:color w:val="000000"/>
                <w:spacing w:val="-2"/>
                <w:szCs w:val="28"/>
              </w:rPr>
              <w:t xml:space="preserve">природного або </w:t>
            </w:r>
            <w:r>
              <w:rPr>
                <w:color w:val="000000"/>
                <w:spacing w:val="-1"/>
                <w:szCs w:val="28"/>
              </w:rPr>
              <w:t>іншого характеру;</w:t>
            </w:r>
          </w:p>
          <w:p w14:paraId="0CBE477B" w14:textId="77777777" w:rsidR="00C449DF" w:rsidRDefault="00067DB6" w:rsidP="00D26DDF">
            <w:pPr>
              <w:contextualSpacing/>
              <w:jc w:val="both"/>
              <w:rPr>
                <w:color w:val="000000"/>
                <w:szCs w:val="28"/>
              </w:rPr>
            </w:pPr>
            <w:r>
              <w:rPr>
                <w:color w:val="000000"/>
                <w:szCs w:val="28"/>
              </w:rPr>
              <w:t>- реалізація ефективної системи моніторингу, взаємодії та швидкого реагування  у надзвичайних ситуаціях техногенного та пожежного характеру, отримання повної і достовірної інформації про події</w:t>
            </w:r>
          </w:p>
        </w:tc>
      </w:tr>
    </w:tbl>
    <w:p w14:paraId="74768E66" w14:textId="77777777" w:rsidR="00C449DF" w:rsidRDefault="00C449DF" w:rsidP="00D26DDF">
      <w:pPr>
        <w:jc w:val="both"/>
        <w:rPr>
          <w:sz w:val="24"/>
          <w:szCs w:val="24"/>
        </w:rPr>
      </w:pPr>
    </w:p>
    <w:p w14:paraId="7EACAA77" w14:textId="77777777" w:rsidR="00C449DF" w:rsidRDefault="00C449DF" w:rsidP="00D26DDF">
      <w:pPr>
        <w:pStyle w:val="aff8"/>
        <w:jc w:val="center"/>
        <w:rPr>
          <w:b/>
          <w:caps/>
          <w:sz w:val="28"/>
          <w:szCs w:val="28"/>
          <w:lang w:val="uk-UA"/>
        </w:rPr>
      </w:pPr>
    </w:p>
    <w:p w14:paraId="28A5EE7E" w14:textId="77777777" w:rsidR="00C449DF" w:rsidRDefault="00067DB6" w:rsidP="00D26DDF">
      <w:pPr>
        <w:pStyle w:val="aff8"/>
        <w:jc w:val="center"/>
        <w:rPr>
          <w:b/>
          <w:caps/>
          <w:sz w:val="28"/>
          <w:szCs w:val="28"/>
          <w:lang w:val="uk-UA"/>
        </w:rPr>
      </w:pPr>
      <w:r>
        <w:rPr>
          <w:b/>
          <w:caps/>
          <w:sz w:val="28"/>
          <w:szCs w:val="28"/>
          <w:lang w:val="uk-UA"/>
        </w:rPr>
        <w:t>8. Просторовий вимір</w:t>
      </w:r>
    </w:p>
    <w:p w14:paraId="1B90B84B" w14:textId="77777777" w:rsidR="00C449DF" w:rsidRDefault="00067DB6" w:rsidP="00D26DDF">
      <w:pPr>
        <w:ind w:firstLine="708"/>
        <w:jc w:val="both"/>
        <w:rPr>
          <w:color w:val="000000"/>
          <w:szCs w:val="28"/>
          <w:vertAlign w:val="baseline"/>
        </w:rPr>
      </w:pPr>
      <w:r>
        <w:rPr>
          <w:szCs w:val="28"/>
          <w:vertAlign w:val="baseline"/>
        </w:rPr>
        <w:t xml:space="preserve">Реалізація Програми буде спрямована на формування безпечного середовища  для громадян на території </w:t>
      </w:r>
      <w:r>
        <w:rPr>
          <w:iCs/>
          <w:color w:val="000000"/>
          <w:szCs w:val="28"/>
          <w:vertAlign w:val="baseline"/>
        </w:rPr>
        <w:t xml:space="preserve"> Брацлавської селищної ради.</w:t>
      </w:r>
    </w:p>
    <w:p w14:paraId="2A861DB1" w14:textId="77777777" w:rsidR="00C449DF" w:rsidRDefault="00067DB6" w:rsidP="00D26DDF">
      <w:pPr>
        <w:ind w:firstLine="708"/>
        <w:jc w:val="both"/>
        <w:rPr>
          <w:color w:val="000000"/>
          <w:szCs w:val="28"/>
          <w:vertAlign w:val="baseline"/>
        </w:rPr>
      </w:pPr>
      <w:r>
        <w:rPr>
          <w:color w:val="000000"/>
          <w:szCs w:val="28"/>
          <w:vertAlign w:val="baseline"/>
        </w:rPr>
        <w:t xml:space="preserve">Програма розроблена з урахуванням подальшої інтеграції у веб-платформу </w:t>
      </w:r>
      <w:r>
        <w:rPr>
          <w:i/>
          <w:iCs/>
          <w:color w:val="FF0000"/>
          <w:szCs w:val="28"/>
          <w:vertAlign w:val="baseline"/>
        </w:rPr>
        <w:t xml:space="preserve"> </w:t>
      </w:r>
      <w:r>
        <w:rPr>
          <w:iCs/>
          <w:szCs w:val="28"/>
          <w:vertAlign w:val="baseline"/>
        </w:rPr>
        <w:t xml:space="preserve">районних </w:t>
      </w:r>
      <w:r>
        <w:rPr>
          <w:szCs w:val="28"/>
          <w:vertAlign w:val="baseline"/>
        </w:rPr>
        <w:t>даних</w:t>
      </w:r>
      <w:r>
        <w:rPr>
          <w:color w:val="000000"/>
          <w:szCs w:val="28"/>
          <w:vertAlign w:val="baseline"/>
        </w:rPr>
        <w:t>.</w:t>
      </w:r>
    </w:p>
    <w:p w14:paraId="7C9DB9DC" w14:textId="77777777" w:rsidR="00C449DF" w:rsidRDefault="00C449DF" w:rsidP="00D26DDF">
      <w:pPr>
        <w:jc w:val="center"/>
        <w:rPr>
          <w:b/>
          <w:caps/>
          <w:szCs w:val="28"/>
        </w:rPr>
      </w:pPr>
    </w:p>
    <w:p w14:paraId="0D2BA746" w14:textId="77777777" w:rsidR="00C449DF" w:rsidRDefault="00067DB6" w:rsidP="00D26DDF">
      <w:pPr>
        <w:jc w:val="center"/>
        <w:rPr>
          <w:b/>
          <w:caps/>
          <w:szCs w:val="28"/>
          <w:vertAlign w:val="baseline"/>
        </w:rPr>
      </w:pPr>
      <w:r>
        <w:rPr>
          <w:b/>
          <w:caps/>
          <w:szCs w:val="28"/>
          <w:vertAlign w:val="baseline"/>
        </w:rPr>
        <w:t>9. Система управління та контролю за ходом виконання програми</w:t>
      </w:r>
    </w:p>
    <w:p w14:paraId="4843DA27" w14:textId="77777777" w:rsidR="00C449DF" w:rsidRDefault="00067DB6" w:rsidP="00D26DDF">
      <w:pPr>
        <w:ind w:firstLine="708"/>
        <w:jc w:val="both"/>
        <w:rPr>
          <w:szCs w:val="28"/>
          <w:vertAlign w:val="baseline"/>
        </w:rPr>
      </w:pPr>
      <w:r>
        <w:rPr>
          <w:szCs w:val="28"/>
          <w:vertAlign w:val="baseline"/>
        </w:rPr>
        <w:t>Управління та контроль за ходом виконання заходів Програми здійснює її відповідальний виконавець – відділ з питань надзвичайних ситуацій, мобілізаційної і оборонної роботи та режиму секретності Брацлавської</w:t>
      </w:r>
      <w:r>
        <w:rPr>
          <w:iCs/>
          <w:szCs w:val="28"/>
          <w:vertAlign w:val="baseline"/>
        </w:rPr>
        <w:t xml:space="preserve"> селищної р</w:t>
      </w:r>
      <w:r>
        <w:rPr>
          <w:szCs w:val="28"/>
          <w:vertAlign w:val="baseline"/>
        </w:rPr>
        <w:t>ади.</w:t>
      </w:r>
    </w:p>
    <w:p w14:paraId="2F47CC3F" w14:textId="77777777" w:rsidR="00C449DF" w:rsidRDefault="00067DB6" w:rsidP="00D26DDF">
      <w:pPr>
        <w:ind w:firstLine="708"/>
        <w:jc w:val="both"/>
        <w:rPr>
          <w:szCs w:val="28"/>
          <w:vertAlign w:val="baseline"/>
        </w:rPr>
      </w:pPr>
      <w:r>
        <w:rPr>
          <w:szCs w:val="28"/>
          <w:vertAlign w:val="baseline"/>
        </w:rPr>
        <w:t xml:space="preserve">Узагальнення матеріалів від виконавців Програми здійснює відділ з питань надзвичайних ситуацій, мобілізаційної і оборонної роботи та режиму секретності </w:t>
      </w:r>
      <w:r>
        <w:rPr>
          <w:iCs/>
          <w:szCs w:val="28"/>
          <w:vertAlign w:val="baseline"/>
        </w:rPr>
        <w:t>Брацлавської селищної р</w:t>
      </w:r>
      <w:r>
        <w:rPr>
          <w:szCs w:val="28"/>
          <w:vertAlign w:val="baseline"/>
        </w:rPr>
        <w:t>ади.</w:t>
      </w:r>
    </w:p>
    <w:p w14:paraId="77933FFC" w14:textId="77777777" w:rsidR="00C449DF" w:rsidRDefault="00067DB6" w:rsidP="00397E19">
      <w:pPr>
        <w:ind w:right="-144" w:firstLine="708"/>
        <w:jc w:val="both"/>
        <w:rPr>
          <w:szCs w:val="28"/>
          <w:vertAlign w:val="baseline"/>
        </w:rPr>
      </w:pPr>
      <w:r>
        <w:rPr>
          <w:szCs w:val="28"/>
          <w:vertAlign w:val="baseline"/>
        </w:rPr>
        <w:t xml:space="preserve">Відповідальність за виконання заходів Програми несуть її співвиконавці. </w:t>
      </w:r>
    </w:p>
    <w:p w14:paraId="35961EDA" w14:textId="77777777" w:rsidR="00C449DF" w:rsidRDefault="00067DB6" w:rsidP="00D26DDF">
      <w:pPr>
        <w:ind w:firstLine="708"/>
        <w:jc w:val="both"/>
        <w:rPr>
          <w:szCs w:val="28"/>
          <w:vertAlign w:val="baseline"/>
        </w:rPr>
      </w:pPr>
      <w:r>
        <w:rPr>
          <w:szCs w:val="28"/>
          <w:vertAlign w:val="baseline"/>
        </w:rPr>
        <w:t>У разі потреби до Програми вносяться зміни згідно з установленим порядком за процедурою внесення змін до місцевих нормативних актів.</w:t>
      </w:r>
    </w:p>
    <w:p w14:paraId="0968C1B7" w14:textId="77777777" w:rsidR="00C449DF" w:rsidRDefault="00067DB6" w:rsidP="00D26DDF">
      <w:pPr>
        <w:ind w:firstLine="567"/>
        <w:jc w:val="both"/>
        <w:rPr>
          <w:color w:val="FF0000"/>
          <w:szCs w:val="28"/>
          <w:vertAlign w:val="baseline"/>
        </w:rPr>
      </w:pPr>
      <w:r>
        <w:rPr>
          <w:szCs w:val="28"/>
          <w:vertAlign w:val="baseline"/>
        </w:rPr>
        <w:t xml:space="preserve">Щорічно у термін до 15 квітня року, що настає за звітним, відповідальний виконавець Програми надає у відділ економіки  </w:t>
      </w:r>
      <w:r>
        <w:rPr>
          <w:iCs/>
          <w:szCs w:val="28"/>
          <w:vertAlign w:val="baseline"/>
        </w:rPr>
        <w:t>селищної</w:t>
      </w:r>
      <w:r>
        <w:rPr>
          <w:szCs w:val="28"/>
          <w:vertAlign w:val="baseline"/>
        </w:rPr>
        <w:t xml:space="preserve"> ради інформацію про виконання Програми (згідно з формами, передбаченими додатками Порядку розробки, виконання і моніторингу цільових програм.</w:t>
      </w:r>
    </w:p>
    <w:p w14:paraId="56163725" w14:textId="77777777" w:rsidR="00C449DF" w:rsidRDefault="00067DB6" w:rsidP="00D26DDF">
      <w:pPr>
        <w:ind w:firstLine="708"/>
        <w:jc w:val="both"/>
        <w:rPr>
          <w:szCs w:val="28"/>
          <w:vertAlign w:val="baseline"/>
        </w:rPr>
      </w:pPr>
      <w:r>
        <w:rPr>
          <w:szCs w:val="28"/>
          <w:vertAlign w:val="baseline"/>
        </w:rPr>
        <w:t>Звіт про виконання Програми щорічно виноситься на розгляд виконавчого комітету ради відповідної територіальної громади з подальшим схва</w:t>
      </w:r>
      <w:r>
        <w:rPr>
          <w:szCs w:val="28"/>
          <w:vertAlign w:val="baseline"/>
        </w:rPr>
        <w:lastRenderedPageBreak/>
        <w:t>ленням одночасно з пропозиціями щодо внесення змін та коригувань. У разі потреби відповідальний виконавець розробляє пропозиції щодо доцільності продовження заходів, включення додаткових заходів, уточнення показників, обсягів і джерел фінансування, строків виконання заходів.</w:t>
      </w:r>
    </w:p>
    <w:p w14:paraId="44E9D094" w14:textId="77777777" w:rsidR="00C449DF" w:rsidRDefault="00C449DF" w:rsidP="00D26DDF">
      <w:pPr>
        <w:ind w:firstLine="708"/>
        <w:jc w:val="both"/>
        <w:rPr>
          <w:sz w:val="24"/>
          <w:szCs w:val="24"/>
          <w:vertAlign w:val="baseline"/>
        </w:rPr>
      </w:pPr>
    </w:p>
    <w:p w14:paraId="2E1CE263" w14:textId="77777777" w:rsidR="00C449DF" w:rsidRDefault="00067DB6" w:rsidP="00D26DDF">
      <w:pPr>
        <w:jc w:val="center"/>
        <w:rPr>
          <w:b/>
          <w:szCs w:val="24"/>
          <w:vertAlign w:val="baseline"/>
        </w:rPr>
      </w:pPr>
      <w:r>
        <w:rPr>
          <w:b/>
          <w:szCs w:val="24"/>
          <w:vertAlign w:val="baseline"/>
        </w:rPr>
        <w:t>10. Показники моніторингу (ключові показники) Програми.</w:t>
      </w:r>
    </w:p>
    <w:p w14:paraId="568C1973" w14:textId="77777777" w:rsidR="00C449DF" w:rsidRDefault="00C449DF" w:rsidP="00D26DDF">
      <w:pPr>
        <w:jc w:val="center"/>
        <w:rPr>
          <w:b/>
          <w:sz w:val="16"/>
          <w:szCs w:val="16"/>
        </w:rPr>
      </w:pPr>
    </w:p>
    <w:p w14:paraId="38EA8576" w14:textId="77777777" w:rsidR="00C449DF" w:rsidRDefault="00067DB6" w:rsidP="00D26DDF">
      <w:pPr>
        <w:tabs>
          <w:tab w:val="left" w:pos="709"/>
        </w:tabs>
        <w:ind w:firstLine="567"/>
        <w:jc w:val="both"/>
        <w:rPr>
          <w:vertAlign w:val="baseline"/>
        </w:rPr>
      </w:pPr>
      <w:r>
        <w:rPr>
          <w:vertAlign w:val="baseline"/>
        </w:rPr>
        <w:t xml:space="preserve">Результативність виконання Програми визначається за допомогою наступних показників </w:t>
      </w:r>
      <w:r>
        <w:rPr>
          <w:i/>
          <w:vertAlign w:val="baseline"/>
        </w:rPr>
        <w:t>(ключових індикаторів)</w:t>
      </w:r>
      <w:r>
        <w:rPr>
          <w:vertAlign w:val="baseline"/>
        </w:rPr>
        <w:t>:</w:t>
      </w:r>
    </w:p>
    <w:tbl>
      <w:tblPr>
        <w:tblW w:w="10631" w:type="dxa"/>
        <w:tblInd w:w="-459" w:type="dxa"/>
        <w:tblLayout w:type="fixed"/>
        <w:tblLook w:val="04A0" w:firstRow="1" w:lastRow="0" w:firstColumn="1" w:lastColumn="0" w:noHBand="0" w:noVBand="1"/>
      </w:tblPr>
      <w:tblGrid>
        <w:gridCol w:w="705"/>
        <w:gridCol w:w="3407"/>
        <w:gridCol w:w="1134"/>
        <w:gridCol w:w="1133"/>
        <w:gridCol w:w="853"/>
        <w:gridCol w:w="848"/>
        <w:gridCol w:w="853"/>
        <w:gridCol w:w="848"/>
        <w:gridCol w:w="850"/>
      </w:tblGrid>
      <w:tr w:rsidR="00C449DF" w14:paraId="47BC9352" w14:textId="77777777">
        <w:trPr>
          <w:trHeight w:val="174"/>
        </w:trPr>
        <w:tc>
          <w:tcPr>
            <w:tcW w:w="704"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CEC54FD" w14:textId="77777777" w:rsidR="00C449DF" w:rsidRDefault="00C449DF" w:rsidP="00D26DDF">
            <w:pPr>
              <w:jc w:val="both"/>
              <w:rPr>
                <w:b/>
                <w:sz w:val="22"/>
                <w:szCs w:val="22"/>
              </w:rPr>
            </w:pPr>
          </w:p>
        </w:tc>
        <w:tc>
          <w:tcPr>
            <w:tcW w:w="3407"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5C3090A" w14:textId="77777777" w:rsidR="00C449DF" w:rsidRDefault="00C449DF" w:rsidP="00D26DDF">
            <w:pPr>
              <w:jc w:val="center"/>
              <w:rPr>
                <w:b/>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568E5BC" w14:textId="77777777" w:rsidR="00C449DF" w:rsidRDefault="00C449DF" w:rsidP="00D26DDF">
            <w:pPr>
              <w:jc w:val="center"/>
              <w:rPr>
                <w:b/>
                <w:sz w:val="22"/>
                <w:szCs w:val="22"/>
              </w:rPr>
            </w:pPr>
          </w:p>
        </w:tc>
        <w:tc>
          <w:tcPr>
            <w:tcW w:w="5385" w:type="dxa"/>
            <w:gridSpan w:val="6"/>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8016FCA" w14:textId="77777777" w:rsidR="00C449DF" w:rsidRDefault="00067DB6" w:rsidP="00D26DDF">
            <w:pPr>
              <w:jc w:val="center"/>
              <w:rPr>
                <w:b/>
                <w:sz w:val="22"/>
                <w:szCs w:val="22"/>
              </w:rPr>
            </w:pPr>
            <w:r>
              <w:rPr>
                <w:b/>
                <w:sz w:val="22"/>
                <w:szCs w:val="22"/>
              </w:rPr>
              <w:t>Значення показника</w:t>
            </w:r>
          </w:p>
        </w:tc>
      </w:tr>
      <w:tr w:rsidR="00C449DF" w14:paraId="300D39D0" w14:textId="77777777">
        <w:trPr>
          <w:trHeight w:val="224"/>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2B96971" w14:textId="77777777" w:rsidR="00C449DF" w:rsidRDefault="00067DB6" w:rsidP="00D26DDF">
            <w:pPr>
              <w:jc w:val="center"/>
              <w:rPr>
                <w:sz w:val="22"/>
                <w:szCs w:val="22"/>
              </w:rPr>
            </w:pPr>
            <w:r>
              <w:rPr>
                <w:b/>
                <w:sz w:val="22"/>
                <w:szCs w:val="22"/>
              </w:rPr>
              <w:t>№ з/п</w:t>
            </w:r>
          </w:p>
        </w:tc>
        <w:tc>
          <w:tcPr>
            <w:tcW w:w="3407" w:type="dxa"/>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DC4E8C6" w14:textId="77777777" w:rsidR="00C449DF" w:rsidRDefault="00067DB6" w:rsidP="00D26DDF">
            <w:pPr>
              <w:jc w:val="center"/>
              <w:rPr>
                <w:sz w:val="22"/>
                <w:szCs w:val="22"/>
              </w:rPr>
            </w:pPr>
            <w:r>
              <w:rPr>
                <w:b/>
                <w:sz w:val="22"/>
                <w:szCs w:val="22"/>
              </w:rPr>
              <w:t>Назва показника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15A0A19" w14:textId="77777777" w:rsidR="00C449DF" w:rsidRDefault="00067DB6" w:rsidP="00D26DDF">
            <w:pPr>
              <w:ind w:left="-108" w:right="-109" w:hanging="108"/>
              <w:jc w:val="center"/>
              <w:rPr>
                <w:sz w:val="22"/>
                <w:szCs w:val="22"/>
              </w:rPr>
            </w:pPr>
            <w:r>
              <w:rPr>
                <w:b/>
                <w:sz w:val="22"/>
                <w:szCs w:val="22"/>
              </w:rPr>
              <w:t>Одиниця виміру</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617957A" w14:textId="77777777" w:rsidR="00C449DF" w:rsidRDefault="00067DB6" w:rsidP="00D26DDF">
            <w:pPr>
              <w:ind w:hanging="108"/>
              <w:jc w:val="center"/>
              <w:rPr>
                <w:strike/>
                <w:sz w:val="22"/>
                <w:szCs w:val="22"/>
              </w:rPr>
            </w:pPr>
            <w:r>
              <w:rPr>
                <w:b/>
                <w:sz w:val="22"/>
                <w:szCs w:val="22"/>
              </w:rPr>
              <w:t>Фактичні дані (вихідні)</w:t>
            </w:r>
          </w:p>
        </w:tc>
        <w:tc>
          <w:tcPr>
            <w:tcW w:w="4252" w:type="dxa"/>
            <w:gridSpan w:val="5"/>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5C032869" w14:textId="77777777" w:rsidR="00C449DF" w:rsidRDefault="00067DB6" w:rsidP="00D26DDF">
            <w:pPr>
              <w:jc w:val="center"/>
              <w:rPr>
                <w:b/>
                <w:sz w:val="22"/>
                <w:szCs w:val="22"/>
              </w:rPr>
            </w:pPr>
            <w:r>
              <w:rPr>
                <w:b/>
                <w:sz w:val="22"/>
                <w:szCs w:val="22"/>
              </w:rPr>
              <w:t>Прогнозні показники, по роках</w:t>
            </w:r>
          </w:p>
        </w:tc>
      </w:tr>
      <w:tr w:rsidR="00C449DF" w14:paraId="28B1F76A" w14:textId="77777777">
        <w:trPr>
          <w:trHeight w:val="650"/>
        </w:trPr>
        <w:tc>
          <w:tcPr>
            <w:tcW w:w="704" w:type="dxa"/>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C32221F" w14:textId="77777777" w:rsidR="00C449DF" w:rsidRDefault="00C449DF" w:rsidP="00D26DDF">
            <w:pPr>
              <w:jc w:val="center"/>
              <w:rPr>
                <w:sz w:val="22"/>
                <w:szCs w:val="22"/>
              </w:rPr>
            </w:pPr>
          </w:p>
        </w:tc>
        <w:tc>
          <w:tcPr>
            <w:tcW w:w="3407" w:type="dxa"/>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7497C182" w14:textId="77777777" w:rsidR="00C449DF" w:rsidRDefault="00C449DF" w:rsidP="00D26DDF">
            <w:pPr>
              <w:jc w:val="center"/>
              <w:rPr>
                <w:sz w:val="22"/>
                <w:szCs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28626F30" w14:textId="77777777" w:rsidR="00C449DF" w:rsidRDefault="00C449DF" w:rsidP="00D26DDF">
            <w:pPr>
              <w:jc w:val="center"/>
              <w:rPr>
                <w:sz w:val="22"/>
                <w:szCs w:val="22"/>
              </w:rPr>
            </w:pPr>
          </w:p>
        </w:tc>
        <w:tc>
          <w:tcPr>
            <w:tcW w:w="1133" w:type="dxa"/>
            <w:vMerge/>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40F9BAD0" w14:textId="77777777" w:rsidR="00C449DF" w:rsidRDefault="00C449DF" w:rsidP="00D26DDF">
            <w:pPr>
              <w:jc w:val="center"/>
              <w:rPr>
                <w:sz w:val="22"/>
                <w:szCs w:val="22"/>
              </w:rPr>
            </w:pPr>
          </w:p>
        </w:tc>
        <w:tc>
          <w:tcPr>
            <w:tcW w:w="853"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F92F852" w14:textId="77777777" w:rsidR="00C449DF" w:rsidRDefault="00067DB6" w:rsidP="00D26DDF">
            <w:pPr>
              <w:jc w:val="center"/>
              <w:rPr>
                <w:b/>
                <w:sz w:val="22"/>
                <w:szCs w:val="22"/>
              </w:rPr>
            </w:pPr>
            <w:r>
              <w:rPr>
                <w:b/>
                <w:sz w:val="22"/>
                <w:szCs w:val="22"/>
              </w:rPr>
              <w:t>2026</w:t>
            </w:r>
          </w:p>
        </w:tc>
        <w:tc>
          <w:tcPr>
            <w:tcW w:w="848"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30906EF" w14:textId="77777777" w:rsidR="00C449DF" w:rsidRDefault="00067DB6" w:rsidP="00D26DDF">
            <w:pPr>
              <w:jc w:val="center"/>
              <w:rPr>
                <w:b/>
                <w:sz w:val="22"/>
                <w:szCs w:val="22"/>
              </w:rPr>
            </w:pPr>
            <w:r>
              <w:rPr>
                <w:b/>
                <w:sz w:val="22"/>
                <w:szCs w:val="22"/>
              </w:rPr>
              <w:t>2027</w:t>
            </w:r>
          </w:p>
        </w:tc>
        <w:tc>
          <w:tcPr>
            <w:tcW w:w="853"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04686D12" w14:textId="77777777" w:rsidR="00C449DF" w:rsidRDefault="00067DB6" w:rsidP="00D26DDF">
            <w:pPr>
              <w:jc w:val="center"/>
              <w:rPr>
                <w:b/>
                <w:sz w:val="22"/>
                <w:szCs w:val="22"/>
              </w:rPr>
            </w:pPr>
            <w:r>
              <w:rPr>
                <w:b/>
                <w:sz w:val="22"/>
                <w:szCs w:val="22"/>
              </w:rPr>
              <w:t>2028</w:t>
            </w:r>
          </w:p>
        </w:tc>
        <w:tc>
          <w:tcPr>
            <w:tcW w:w="848"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11192521" w14:textId="77777777" w:rsidR="00C449DF" w:rsidRDefault="00067DB6" w:rsidP="00D26DDF">
            <w:pPr>
              <w:jc w:val="center"/>
              <w:rPr>
                <w:b/>
                <w:sz w:val="22"/>
                <w:szCs w:val="22"/>
              </w:rPr>
            </w:pPr>
            <w:r>
              <w:rPr>
                <w:b/>
                <w:sz w:val="22"/>
                <w:szCs w:val="22"/>
              </w:rPr>
              <w:t>2029</w:t>
            </w:r>
          </w:p>
        </w:tc>
        <w:tc>
          <w:tcPr>
            <w:tcW w:w="850" w:type="dxa"/>
            <w:tcBorders>
              <w:top w:val="single" w:sz="4" w:space="0" w:color="000000"/>
              <w:left w:val="single" w:sz="4" w:space="0" w:color="000000"/>
              <w:bottom w:val="single" w:sz="4" w:space="0" w:color="000000"/>
              <w:right w:val="single" w:sz="4" w:space="0" w:color="000000"/>
            </w:tcBorders>
            <w:shd w:val="clear" w:color="auto" w:fill="F2F2F2"/>
            <w:noWrap/>
            <w:vAlign w:val="center"/>
          </w:tcPr>
          <w:p w14:paraId="3365485A" w14:textId="77777777" w:rsidR="00C449DF" w:rsidRDefault="00067DB6" w:rsidP="00D26DDF">
            <w:pPr>
              <w:jc w:val="center"/>
              <w:rPr>
                <w:b/>
                <w:sz w:val="22"/>
                <w:szCs w:val="22"/>
              </w:rPr>
            </w:pPr>
            <w:r>
              <w:rPr>
                <w:b/>
                <w:sz w:val="22"/>
                <w:szCs w:val="22"/>
              </w:rPr>
              <w:t>2030</w:t>
            </w:r>
          </w:p>
        </w:tc>
      </w:tr>
      <w:tr w:rsidR="00C449DF" w14:paraId="2FA59C08" w14:textId="77777777">
        <w:trPr>
          <w:trHeight w:val="145"/>
        </w:trPr>
        <w:tc>
          <w:tcPr>
            <w:tcW w:w="704" w:type="dxa"/>
            <w:tcBorders>
              <w:top w:val="single" w:sz="4" w:space="0" w:color="000000"/>
              <w:left w:val="single" w:sz="4" w:space="0" w:color="000000"/>
              <w:bottom w:val="single" w:sz="4" w:space="0" w:color="000000"/>
              <w:right w:val="single" w:sz="4" w:space="0" w:color="000000"/>
            </w:tcBorders>
            <w:noWrap/>
            <w:vAlign w:val="center"/>
          </w:tcPr>
          <w:p w14:paraId="79B22ADD" w14:textId="77777777" w:rsidR="00C449DF" w:rsidRDefault="00067DB6" w:rsidP="00D26DDF">
            <w:pPr>
              <w:jc w:val="center"/>
              <w:rPr>
                <w:sz w:val="18"/>
                <w:szCs w:val="22"/>
              </w:rPr>
            </w:pPr>
            <w:r>
              <w:rPr>
                <w:sz w:val="18"/>
                <w:szCs w:val="22"/>
              </w:rPr>
              <w:t>1</w:t>
            </w:r>
          </w:p>
        </w:tc>
        <w:tc>
          <w:tcPr>
            <w:tcW w:w="3407" w:type="dxa"/>
            <w:tcBorders>
              <w:top w:val="single" w:sz="4" w:space="0" w:color="000000"/>
              <w:left w:val="single" w:sz="4" w:space="0" w:color="000000"/>
              <w:bottom w:val="single" w:sz="4" w:space="0" w:color="000000"/>
              <w:right w:val="single" w:sz="4" w:space="0" w:color="000000"/>
            </w:tcBorders>
            <w:noWrap/>
            <w:vAlign w:val="center"/>
          </w:tcPr>
          <w:p w14:paraId="5D3C6964" w14:textId="77777777" w:rsidR="00C449DF" w:rsidRDefault="00067DB6" w:rsidP="00D26DDF">
            <w:pPr>
              <w:jc w:val="center"/>
              <w:rPr>
                <w:sz w:val="18"/>
                <w:szCs w:val="22"/>
              </w:rPr>
            </w:pPr>
            <w:r>
              <w:rPr>
                <w:sz w:val="18"/>
                <w:szCs w:val="22"/>
              </w:rPr>
              <w:t>2</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6567B117" w14:textId="77777777" w:rsidR="00C449DF" w:rsidRDefault="00067DB6" w:rsidP="00D26DDF">
            <w:pPr>
              <w:jc w:val="center"/>
              <w:rPr>
                <w:sz w:val="18"/>
                <w:szCs w:val="22"/>
              </w:rPr>
            </w:pPr>
            <w:r>
              <w:rPr>
                <w:sz w:val="18"/>
                <w:szCs w:val="22"/>
              </w:rPr>
              <w:t>3</w:t>
            </w:r>
          </w:p>
        </w:tc>
        <w:tc>
          <w:tcPr>
            <w:tcW w:w="1133" w:type="dxa"/>
            <w:tcBorders>
              <w:top w:val="single" w:sz="4" w:space="0" w:color="000000"/>
              <w:left w:val="single" w:sz="4" w:space="0" w:color="000000"/>
              <w:bottom w:val="single" w:sz="4" w:space="0" w:color="000000"/>
              <w:right w:val="single" w:sz="4" w:space="0" w:color="000000"/>
            </w:tcBorders>
            <w:noWrap/>
            <w:vAlign w:val="center"/>
          </w:tcPr>
          <w:p w14:paraId="5628F64F" w14:textId="77777777" w:rsidR="00C449DF" w:rsidRDefault="00067DB6" w:rsidP="00D26DDF">
            <w:pPr>
              <w:jc w:val="center"/>
              <w:rPr>
                <w:sz w:val="18"/>
                <w:szCs w:val="22"/>
              </w:rPr>
            </w:pPr>
            <w:r>
              <w:rPr>
                <w:sz w:val="18"/>
                <w:szCs w:val="22"/>
              </w:rPr>
              <w:t>4</w:t>
            </w:r>
          </w:p>
        </w:tc>
        <w:tc>
          <w:tcPr>
            <w:tcW w:w="853" w:type="dxa"/>
            <w:tcBorders>
              <w:top w:val="single" w:sz="4" w:space="0" w:color="000000"/>
              <w:left w:val="single" w:sz="4" w:space="0" w:color="000000"/>
              <w:bottom w:val="single" w:sz="4" w:space="0" w:color="000000"/>
              <w:right w:val="single" w:sz="4" w:space="0" w:color="000000"/>
            </w:tcBorders>
            <w:noWrap/>
            <w:vAlign w:val="center"/>
          </w:tcPr>
          <w:p w14:paraId="592F478C" w14:textId="77777777" w:rsidR="00C449DF" w:rsidRDefault="00067DB6" w:rsidP="00D26DDF">
            <w:pPr>
              <w:jc w:val="center"/>
              <w:rPr>
                <w:sz w:val="18"/>
                <w:szCs w:val="22"/>
              </w:rPr>
            </w:pPr>
            <w:r>
              <w:rPr>
                <w:sz w:val="18"/>
                <w:szCs w:val="22"/>
              </w:rPr>
              <w:t>5</w:t>
            </w:r>
          </w:p>
        </w:tc>
        <w:tc>
          <w:tcPr>
            <w:tcW w:w="848" w:type="dxa"/>
            <w:tcBorders>
              <w:top w:val="single" w:sz="4" w:space="0" w:color="000000"/>
              <w:left w:val="single" w:sz="4" w:space="0" w:color="000000"/>
              <w:bottom w:val="single" w:sz="4" w:space="0" w:color="000000"/>
              <w:right w:val="single" w:sz="4" w:space="0" w:color="000000"/>
            </w:tcBorders>
            <w:noWrap/>
            <w:vAlign w:val="center"/>
          </w:tcPr>
          <w:p w14:paraId="6AC53B0E" w14:textId="77777777" w:rsidR="00C449DF" w:rsidRDefault="00067DB6" w:rsidP="00D26DDF">
            <w:pPr>
              <w:jc w:val="center"/>
              <w:rPr>
                <w:sz w:val="18"/>
                <w:szCs w:val="22"/>
              </w:rPr>
            </w:pPr>
            <w:r>
              <w:rPr>
                <w:sz w:val="18"/>
                <w:szCs w:val="22"/>
              </w:rPr>
              <w:t>6</w:t>
            </w:r>
          </w:p>
        </w:tc>
        <w:tc>
          <w:tcPr>
            <w:tcW w:w="853" w:type="dxa"/>
            <w:tcBorders>
              <w:top w:val="single" w:sz="4" w:space="0" w:color="000000"/>
              <w:left w:val="single" w:sz="4" w:space="0" w:color="000000"/>
              <w:bottom w:val="single" w:sz="4" w:space="0" w:color="000000"/>
              <w:right w:val="single" w:sz="4" w:space="0" w:color="000000"/>
            </w:tcBorders>
            <w:noWrap/>
            <w:vAlign w:val="center"/>
          </w:tcPr>
          <w:p w14:paraId="6B33D4C9" w14:textId="77777777" w:rsidR="00C449DF" w:rsidRDefault="00067DB6" w:rsidP="00D26DDF">
            <w:pPr>
              <w:jc w:val="center"/>
              <w:rPr>
                <w:sz w:val="18"/>
                <w:szCs w:val="22"/>
              </w:rPr>
            </w:pPr>
            <w:r>
              <w:rPr>
                <w:sz w:val="18"/>
                <w:szCs w:val="22"/>
              </w:rPr>
              <w:t>7</w:t>
            </w:r>
          </w:p>
        </w:tc>
        <w:tc>
          <w:tcPr>
            <w:tcW w:w="848" w:type="dxa"/>
            <w:tcBorders>
              <w:top w:val="single" w:sz="4" w:space="0" w:color="000000"/>
              <w:left w:val="single" w:sz="4" w:space="0" w:color="000000"/>
              <w:bottom w:val="single" w:sz="4" w:space="0" w:color="000000"/>
              <w:right w:val="single" w:sz="4" w:space="0" w:color="000000"/>
            </w:tcBorders>
            <w:noWrap/>
            <w:vAlign w:val="center"/>
          </w:tcPr>
          <w:p w14:paraId="776C551D" w14:textId="77777777" w:rsidR="00C449DF" w:rsidRDefault="00067DB6" w:rsidP="00D26DDF">
            <w:pPr>
              <w:jc w:val="center"/>
              <w:rPr>
                <w:sz w:val="18"/>
                <w:szCs w:val="22"/>
              </w:rPr>
            </w:pPr>
            <w:r>
              <w:rPr>
                <w:sz w:val="18"/>
                <w:szCs w:val="22"/>
              </w:rPr>
              <w:t>8</w:t>
            </w:r>
          </w:p>
        </w:tc>
        <w:tc>
          <w:tcPr>
            <w:tcW w:w="850" w:type="dxa"/>
            <w:tcBorders>
              <w:top w:val="single" w:sz="4" w:space="0" w:color="000000"/>
              <w:left w:val="single" w:sz="4" w:space="0" w:color="000000"/>
              <w:bottom w:val="single" w:sz="4" w:space="0" w:color="000000"/>
              <w:right w:val="single" w:sz="4" w:space="0" w:color="000000"/>
            </w:tcBorders>
            <w:noWrap/>
            <w:vAlign w:val="center"/>
          </w:tcPr>
          <w:p w14:paraId="01DEEA05" w14:textId="77777777" w:rsidR="00C449DF" w:rsidRDefault="00067DB6" w:rsidP="00D26DDF">
            <w:pPr>
              <w:jc w:val="center"/>
              <w:rPr>
                <w:sz w:val="18"/>
                <w:szCs w:val="22"/>
              </w:rPr>
            </w:pPr>
            <w:r>
              <w:rPr>
                <w:sz w:val="18"/>
                <w:szCs w:val="22"/>
              </w:rPr>
              <w:t>9</w:t>
            </w:r>
          </w:p>
        </w:tc>
      </w:tr>
      <w:tr w:rsidR="00C449DF" w14:paraId="14E3BA48" w14:textId="77777777">
        <w:trPr>
          <w:trHeight w:val="575"/>
        </w:trPr>
        <w:tc>
          <w:tcPr>
            <w:tcW w:w="704" w:type="dxa"/>
            <w:tcBorders>
              <w:top w:val="single" w:sz="4" w:space="0" w:color="000000"/>
              <w:left w:val="single" w:sz="4" w:space="0" w:color="000000"/>
              <w:bottom w:val="single" w:sz="4" w:space="0" w:color="000000"/>
              <w:right w:val="single" w:sz="4" w:space="0" w:color="000000"/>
            </w:tcBorders>
            <w:noWrap/>
            <w:vAlign w:val="center"/>
          </w:tcPr>
          <w:p w14:paraId="0688CB0D" w14:textId="77777777" w:rsidR="00C449DF" w:rsidRDefault="00067DB6" w:rsidP="00D26DDF">
            <w:pPr>
              <w:jc w:val="center"/>
              <w:rPr>
                <w:b/>
                <w:color w:val="000000"/>
                <w:sz w:val="22"/>
                <w:szCs w:val="22"/>
              </w:rPr>
            </w:pPr>
            <w:r>
              <w:rPr>
                <w:b/>
                <w:color w:val="000000"/>
                <w:sz w:val="22"/>
                <w:szCs w:val="22"/>
              </w:rPr>
              <w:t>1</w:t>
            </w:r>
          </w:p>
        </w:tc>
        <w:tc>
          <w:tcPr>
            <w:tcW w:w="3407" w:type="dxa"/>
            <w:tcBorders>
              <w:top w:val="single" w:sz="4" w:space="0" w:color="000000"/>
              <w:left w:val="single" w:sz="4" w:space="0" w:color="000000"/>
              <w:bottom w:val="single" w:sz="4" w:space="0" w:color="000000"/>
              <w:right w:val="single" w:sz="4" w:space="0" w:color="000000"/>
            </w:tcBorders>
            <w:noWrap/>
            <w:vAlign w:val="center"/>
          </w:tcPr>
          <w:p w14:paraId="2A7DBD8C" w14:textId="77777777" w:rsidR="00C449DF" w:rsidRDefault="00067DB6" w:rsidP="00D26DDF">
            <w:pPr>
              <w:jc w:val="center"/>
              <w:rPr>
                <w:color w:val="000000"/>
                <w:sz w:val="22"/>
                <w:szCs w:val="22"/>
              </w:rPr>
            </w:pPr>
            <w:r>
              <w:rPr>
                <w:color w:val="000000"/>
                <w:sz w:val="22"/>
                <w:szCs w:val="22"/>
              </w:rPr>
              <w:t xml:space="preserve">Середній час реагування органів ДСНС </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15A7745" w14:textId="77777777" w:rsidR="00C449DF" w:rsidRDefault="00067DB6" w:rsidP="00D26DDF">
            <w:pPr>
              <w:jc w:val="center"/>
              <w:rPr>
                <w:color w:val="000000"/>
                <w:sz w:val="22"/>
                <w:szCs w:val="22"/>
              </w:rPr>
            </w:pPr>
            <w:r>
              <w:rPr>
                <w:color w:val="000000"/>
                <w:sz w:val="22"/>
                <w:szCs w:val="22"/>
              </w:rPr>
              <w:t>хв</w:t>
            </w:r>
          </w:p>
        </w:tc>
        <w:tc>
          <w:tcPr>
            <w:tcW w:w="1133" w:type="dxa"/>
            <w:tcBorders>
              <w:top w:val="single" w:sz="4" w:space="0" w:color="000000"/>
              <w:left w:val="single" w:sz="4" w:space="0" w:color="000000"/>
              <w:bottom w:val="single" w:sz="4" w:space="0" w:color="000000"/>
              <w:right w:val="single" w:sz="4" w:space="0" w:color="000000"/>
            </w:tcBorders>
            <w:noWrap/>
            <w:vAlign w:val="center"/>
          </w:tcPr>
          <w:p w14:paraId="6133BA68" w14:textId="77777777" w:rsidR="00C449DF" w:rsidRDefault="00C449DF" w:rsidP="00D26DDF"/>
        </w:tc>
        <w:tc>
          <w:tcPr>
            <w:tcW w:w="8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EA545D" w14:textId="77777777" w:rsidR="00C449DF" w:rsidRDefault="00C449DF" w:rsidP="00D26DDF"/>
        </w:tc>
        <w:tc>
          <w:tcPr>
            <w:tcW w:w="8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773556" w14:textId="77777777" w:rsidR="00C449DF" w:rsidRDefault="00C449DF" w:rsidP="00D26DDF"/>
        </w:tc>
        <w:tc>
          <w:tcPr>
            <w:tcW w:w="8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B77069" w14:textId="77777777" w:rsidR="00C449DF" w:rsidRDefault="00C449DF" w:rsidP="00D26DDF"/>
        </w:tc>
        <w:tc>
          <w:tcPr>
            <w:tcW w:w="8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E44929" w14:textId="77777777" w:rsidR="00C449DF" w:rsidRDefault="00C449DF" w:rsidP="00D26DDF"/>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B36D7A" w14:textId="77777777" w:rsidR="00C449DF" w:rsidRDefault="00C449DF" w:rsidP="00D26DDF"/>
        </w:tc>
      </w:tr>
      <w:tr w:rsidR="00C449DF" w14:paraId="5510E7BF" w14:textId="77777777">
        <w:trPr>
          <w:trHeight w:val="783"/>
        </w:trPr>
        <w:tc>
          <w:tcPr>
            <w:tcW w:w="704" w:type="dxa"/>
            <w:tcBorders>
              <w:top w:val="single" w:sz="4" w:space="0" w:color="000000"/>
              <w:left w:val="single" w:sz="4" w:space="0" w:color="000000"/>
              <w:bottom w:val="single" w:sz="4" w:space="0" w:color="000000"/>
              <w:right w:val="single" w:sz="4" w:space="0" w:color="000000"/>
            </w:tcBorders>
            <w:noWrap/>
            <w:vAlign w:val="center"/>
          </w:tcPr>
          <w:p w14:paraId="199281E3" w14:textId="77777777" w:rsidR="00C449DF" w:rsidRDefault="00067DB6" w:rsidP="00D26DDF">
            <w:pPr>
              <w:jc w:val="center"/>
              <w:rPr>
                <w:b/>
                <w:color w:val="000000"/>
                <w:sz w:val="22"/>
                <w:szCs w:val="22"/>
              </w:rPr>
            </w:pPr>
            <w:r>
              <w:rPr>
                <w:b/>
                <w:color w:val="000000"/>
                <w:sz w:val="22"/>
                <w:szCs w:val="22"/>
              </w:rPr>
              <w:t>2</w:t>
            </w:r>
          </w:p>
        </w:tc>
        <w:tc>
          <w:tcPr>
            <w:tcW w:w="3407" w:type="dxa"/>
            <w:tcBorders>
              <w:top w:val="single" w:sz="4" w:space="0" w:color="000000"/>
              <w:left w:val="single" w:sz="4" w:space="0" w:color="000000"/>
              <w:bottom w:val="single" w:sz="4" w:space="0" w:color="000000"/>
              <w:right w:val="single" w:sz="4" w:space="0" w:color="000000"/>
            </w:tcBorders>
            <w:noWrap/>
            <w:vAlign w:val="center"/>
          </w:tcPr>
          <w:p w14:paraId="7EA2F909" w14:textId="77777777" w:rsidR="00C449DF" w:rsidRDefault="00067DB6" w:rsidP="00D26DDF">
            <w:pPr>
              <w:jc w:val="center"/>
              <w:rPr>
                <w:color w:val="000000"/>
                <w:sz w:val="22"/>
                <w:szCs w:val="22"/>
              </w:rPr>
            </w:pPr>
            <w:r>
              <w:rPr>
                <w:color w:val="000000"/>
                <w:sz w:val="22"/>
                <w:szCs w:val="22"/>
              </w:rPr>
              <w:t>% площі</w:t>
            </w:r>
            <w:r>
              <w:rPr>
                <w:iCs/>
                <w:color w:val="000000"/>
                <w:sz w:val="22"/>
                <w:szCs w:val="22"/>
              </w:rPr>
              <w:t xml:space="preserve"> Брацлавської територіальної громади</w:t>
            </w:r>
            <w:r>
              <w:rPr>
                <w:color w:val="000000"/>
                <w:sz w:val="22"/>
                <w:szCs w:val="22"/>
              </w:rPr>
              <w:t xml:space="preserve">, що покрита системою сповіщення про надзвичайні ситуації </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71755539" w14:textId="77777777" w:rsidR="00C449DF" w:rsidRDefault="00067DB6" w:rsidP="00D26DDF">
            <w:pPr>
              <w:jc w:val="center"/>
              <w:rPr>
                <w:color w:val="000000"/>
                <w:sz w:val="22"/>
                <w:szCs w:val="22"/>
              </w:rPr>
            </w:pPr>
            <w:r>
              <w:rPr>
                <w:color w:val="000000"/>
                <w:sz w:val="22"/>
                <w:szCs w:val="22"/>
              </w:rPr>
              <w:t>%</w:t>
            </w:r>
          </w:p>
        </w:tc>
        <w:tc>
          <w:tcPr>
            <w:tcW w:w="1133" w:type="dxa"/>
            <w:tcBorders>
              <w:top w:val="single" w:sz="4" w:space="0" w:color="000000"/>
              <w:left w:val="single" w:sz="4" w:space="0" w:color="000000"/>
              <w:bottom w:val="single" w:sz="4" w:space="0" w:color="000000"/>
              <w:right w:val="single" w:sz="4" w:space="0" w:color="000000"/>
            </w:tcBorders>
            <w:noWrap/>
            <w:vAlign w:val="center"/>
          </w:tcPr>
          <w:p w14:paraId="3C7B597B" w14:textId="77777777" w:rsidR="00C449DF" w:rsidRDefault="00067DB6" w:rsidP="00D26DDF">
            <w:pPr>
              <w:jc w:val="center"/>
              <w:rPr>
                <w:sz w:val="24"/>
                <w:szCs w:val="24"/>
              </w:rPr>
            </w:pPr>
            <w:r>
              <w:rPr>
                <w:sz w:val="24"/>
                <w:szCs w:val="24"/>
              </w:rPr>
              <w:t xml:space="preserve"> </w:t>
            </w:r>
          </w:p>
        </w:tc>
        <w:tc>
          <w:tcPr>
            <w:tcW w:w="8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E8FF47" w14:textId="77777777" w:rsidR="00C449DF" w:rsidRDefault="00C449DF" w:rsidP="00D26DDF"/>
        </w:tc>
        <w:tc>
          <w:tcPr>
            <w:tcW w:w="8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B3FEE0" w14:textId="77777777" w:rsidR="00C449DF" w:rsidRDefault="00C449DF" w:rsidP="00D26DDF"/>
        </w:tc>
        <w:tc>
          <w:tcPr>
            <w:tcW w:w="8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262760" w14:textId="77777777" w:rsidR="00C449DF" w:rsidRDefault="00C449DF" w:rsidP="00D26DDF"/>
        </w:tc>
        <w:tc>
          <w:tcPr>
            <w:tcW w:w="8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672F21" w14:textId="77777777" w:rsidR="00C449DF" w:rsidRDefault="00C449DF" w:rsidP="00D26DDF"/>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E094FC" w14:textId="77777777" w:rsidR="00C449DF" w:rsidRDefault="00C449DF" w:rsidP="00D26DDF"/>
        </w:tc>
      </w:tr>
      <w:tr w:rsidR="00C449DF" w14:paraId="4962C781" w14:textId="77777777">
        <w:trPr>
          <w:trHeight w:val="386"/>
        </w:trPr>
        <w:tc>
          <w:tcPr>
            <w:tcW w:w="704" w:type="dxa"/>
            <w:tcBorders>
              <w:top w:val="single" w:sz="4" w:space="0" w:color="000000"/>
              <w:left w:val="single" w:sz="4" w:space="0" w:color="000000"/>
              <w:bottom w:val="single" w:sz="4" w:space="0" w:color="000000"/>
              <w:right w:val="single" w:sz="4" w:space="0" w:color="000000"/>
            </w:tcBorders>
            <w:noWrap/>
            <w:vAlign w:val="center"/>
          </w:tcPr>
          <w:p w14:paraId="56683570" w14:textId="77777777" w:rsidR="00C449DF" w:rsidRDefault="00067DB6" w:rsidP="00D26DDF">
            <w:pPr>
              <w:jc w:val="center"/>
              <w:rPr>
                <w:b/>
                <w:color w:val="000000"/>
                <w:sz w:val="22"/>
                <w:szCs w:val="22"/>
              </w:rPr>
            </w:pPr>
            <w:r>
              <w:rPr>
                <w:b/>
                <w:color w:val="000000"/>
                <w:sz w:val="22"/>
                <w:szCs w:val="22"/>
              </w:rPr>
              <w:t>3</w:t>
            </w:r>
          </w:p>
        </w:tc>
        <w:tc>
          <w:tcPr>
            <w:tcW w:w="3407" w:type="dxa"/>
            <w:tcBorders>
              <w:top w:val="single" w:sz="4" w:space="0" w:color="000000"/>
              <w:left w:val="single" w:sz="4" w:space="0" w:color="000000"/>
              <w:bottom w:val="single" w:sz="4" w:space="0" w:color="000000"/>
              <w:right w:val="single" w:sz="4" w:space="0" w:color="000000"/>
            </w:tcBorders>
            <w:noWrap/>
            <w:vAlign w:val="center"/>
          </w:tcPr>
          <w:p w14:paraId="19A4AE1B" w14:textId="77777777" w:rsidR="00C449DF" w:rsidRDefault="00067DB6" w:rsidP="00D26DDF">
            <w:pPr>
              <w:jc w:val="center"/>
              <w:rPr>
                <w:color w:val="000000"/>
                <w:spacing w:val="-4"/>
                <w:sz w:val="22"/>
                <w:szCs w:val="22"/>
              </w:rPr>
            </w:pPr>
            <w:r>
              <w:rPr>
                <w:color w:val="000000"/>
                <w:sz w:val="22"/>
                <w:szCs w:val="22"/>
              </w:rPr>
              <w:t xml:space="preserve">Обсяг збитків від пожеж </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F637946" w14:textId="77777777" w:rsidR="00C449DF" w:rsidRDefault="00067DB6" w:rsidP="00D26DDF">
            <w:pPr>
              <w:jc w:val="center"/>
              <w:rPr>
                <w:color w:val="000000"/>
                <w:sz w:val="22"/>
                <w:szCs w:val="22"/>
              </w:rPr>
            </w:pPr>
            <w:r>
              <w:rPr>
                <w:color w:val="000000"/>
                <w:sz w:val="22"/>
                <w:szCs w:val="22"/>
              </w:rPr>
              <w:t>млн. грн.</w:t>
            </w:r>
          </w:p>
        </w:tc>
        <w:tc>
          <w:tcPr>
            <w:tcW w:w="1133" w:type="dxa"/>
            <w:tcBorders>
              <w:top w:val="single" w:sz="4" w:space="0" w:color="000000"/>
              <w:left w:val="single" w:sz="4" w:space="0" w:color="000000"/>
              <w:bottom w:val="single" w:sz="4" w:space="0" w:color="000000"/>
              <w:right w:val="single" w:sz="4" w:space="0" w:color="000000"/>
            </w:tcBorders>
            <w:noWrap/>
            <w:vAlign w:val="center"/>
          </w:tcPr>
          <w:p w14:paraId="07143519" w14:textId="77777777" w:rsidR="00C449DF" w:rsidRDefault="00C449DF" w:rsidP="00D26DDF"/>
        </w:tc>
        <w:tc>
          <w:tcPr>
            <w:tcW w:w="8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41897D" w14:textId="77777777" w:rsidR="00C449DF" w:rsidRDefault="00C449DF" w:rsidP="00D26DDF"/>
        </w:tc>
        <w:tc>
          <w:tcPr>
            <w:tcW w:w="8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ABCF8B" w14:textId="77777777" w:rsidR="00C449DF" w:rsidRDefault="00C449DF" w:rsidP="00D26DDF"/>
        </w:tc>
        <w:tc>
          <w:tcPr>
            <w:tcW w:w="8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0F5362" w14:textId="77777777" w:rsidR="00C449DF" w:rsidRDefault="00C449DF" w:rsidP="00D26DDF"/>
        </w:tc>
        <w:tc>
          <w:tcPr>
            <w:tcW w:w="8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DA352C" w14:textId="77777777" w:rsidR="00C449DF" w:rsidRDefault="00C449DF" w:rsidP="00D26DDF"/>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C55B3F" w14:textId="77777777" w:rsidR="00C449DF" w:rsidRDefault="00C449DF" w:rsidP="00D26DDF"/>
        </w:tc>
      </w:tr>
      <w:tr w:rsidR="00C449DF" w14:paraId="4315FA53" w14:textId="77777777">
        <w:trPr>
          <w:trHeight w:val="191"/>
        </w:trPr>
        <w:tc>
          <w:tcPr>
            <w:tcW w:w="704" w:type="dxa"/>
            <w:tcBorders>
              <w:top w:val="single" w:sz="4" w:space="0" w:color="000000"/>
              <w:left w:val="single" w:sz="4" w:space="0" w:color="000000"/>
              <w:bottom w:val="single" w:sz="4" w:space="0" w:color="000000"/>
              <w:right w:val="single" w:sz="4" w:space="0" w:color="000000"/>
            </w:tcBorders>
            <w:noWrap/>
            <w:vAlign w:val="center"/>
          </w:tcPr>
          <w:p w14:paraId="2C2893DF" w14:textId="77777777" w:rsidR="00C449DF" w:rsidRDefault="00067DB6" w:rsidP="00D26DDF">
            <w:pPr>
              <w:jc w:val="center"/>
              <w:rPr>
                <w:b/>
                <w:color w:val="000000"/>
                <w:sz w:val="22"/>
                <w:szCs w:val="22"/>
              </w:rPr>
            </w:pPr>
            <w:r>
              <w:rPr>
                <w:b/>
                <w:color w:val="000000"/>
                <w:sz w:val="22"/>
                <w:szCs w:val="22"/>
              </w:rPr>
              <w:t>4</w:t>
            </w:r>
          </w:p>
        </w:tc>
        <w:tc>
          <w:tcPr>
            <w:tcW w:w="3407" w:type="dxa"/>
            <w:tcBorders>
              <w:top w:val="single" w:sz="4" w:space="0" w:color="000000"/>
              <w:left w:val="single" w:sz="4" w:space="0" w:color="000000"/>
              <w:bottom w:val="single" w:sz="4" w:space="0" w:color="000000"/>
              <w:right w:val="single" w:sz="4" w:space="0" w:color="000000"/>
            </w:tcBorders>
            <w:noWrap/>
            <w:vAlign w:val="center"/>
          </w:tcPr>
          <w:p w14:paraId="7ECC66E5" w14:textId="77777777" w:rsidR="00C449DF" w:rsidRDefault="00067DB6" w:rsidP="00D26DDF">
            <w:pPr>
              <w:jc w:val="center"/>
              <w:rPr>
                <w:color w:val="000000"/>
                <w:sz w:val="22"/>
                <w:szCs w:val="22"/>
              </w:rPr>
            </w:pPr>
            <w:r>
              <w:rPr>
                <w:color w:val="000000"/>
                <w:sz w:val="22"/>
                <w:szCs w:val="22"/>
              </w:rPr>
              <w:t>Загибель на пожежах</w:t>
            </w:r>
          </w:p>
        </w:tc>
        <w:tc>
          <w:tcPr>
            <w:tcW w:w="1134" w:type="dxa"/>
            <w:tcBorders>
              <w:top w:val="single" w:sz="4" w:space="0" w:color="000000"/>
              <w:left w:val="single" w:sz="4" w:space="0" w:color="000000"/>
              <w:bottom w:val="single" w:sz="4" w:space="0" w:color="000000"/>
              <w:right w:val="single" w:sz="4" w:space="0" w:color="000000"/>
            </w:tcBorders>
            <w:noWrap/>
            <w:vAlign w:val="center"/>
          </w:tcPr>
          <w:p w14:paraId="3F4B957A" w14:textId="77777777" w:rsidR="00C449DF" w:rsidRDefault="00067DB6" w:rsidP="00D26DDF">
            <w:pPr>
              <w:jc w:val="center"/>
              <w:rPr>
                <w:color w:val="000000"/>
                <w:sz w:val="22"/>
                <w:szCs w:val="22"/>
              </w:rPr>
            </w:pPr>
            <w:r>
              <w:rPr>
                <w:color w:val="000000"/>
                <w:sz w:val="22"/>
                <w:szCs w:val="22"/>
              </w:rPr>
              <w:t>осіб</w:t>
            </w:r>
          </w:p>
        </w:tc>
        <w:tc>
          <w:tcPr>
            <w:tcW w:w="1133" w:type="dxa"/>
            <w:tcBorders>
              <w:top w:val="single" w:sz="4" w:space="0" w:color="000000"/>
              <w:left w:val="single" w:sz="4" w:space="0" w:color="000000"/>
              <w:bottom w:val="single" w:sz="4" w:space="0" w:color="000000"/>
              <w:right w:val="single" w:sz="4" w:space="0" w:color="000000"/>
            </w:tcBorders>
            <w:noWrap/>
            <w:vAlign w:val="center"/>
          </w:tcPr>
          <w:p w14:paraId="2DA163D2" w14:textId="77777777" w:rsidR="00C449DF" w:rsidRDefault="00C449DF" w:rsidP="00D26DDF"/>
        </w:tc>
        <w:tc>
          <w:tcPr>
            <w:tcW w:w="8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F00DAA" w14:textId="77777777" w:rsidR="00C449DF" w:rsidRDefault="00C449DF" w:rsidP="00D26DDF"/>
        </w:tc>
        <w:tc>
          <w:tcPr>
            <w:tcW w:w="8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9B21C" w14:textId="77777777" w:rsidR="00C449DF" w:rsidRDefault="00C449DF" w:rsidP="00D26DDF"/>
        </w:tc>
        <w:tc>
          <w:tcPr>
            <w:tcW w:w="85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CF8FA1" w14:textId="77777777" w:rsidR="00C449DF" w:rsidRDefault="00C449DF" w:rsidP="00D26DDF"/>
        </w:tc>
        <w:tc>
          <w:tcPr>
            <w:tcW w:w="84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76614E" w14:textId="77777777" w:rsidR="00C449DF" w:rsidRDefault="00C449DF" w:rsidP="00D26DDF"/>
        </w:tc>
        <w:tc>
          <w:tcPr>
            <w:tcW w:w="8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643328" w14:textId="77777777" w:rsidR="00C449DF" w:rsidRDefault="00C449DF" w:rsidP="00D26DDF"/>
        </w:tc>
      </w:tr>
    </w:tbl>
    <w:p w14:paraId="3354A621" w14:textId="77777777" w:rsidR="00C449DF" w:rsidRDefault="00C449DF" w:rsidP="00D26DDF">
      <w:pPr>
        <w:rPr>
          <w:b/>
          <w:szCs w:val="28"/>
        </w:rPr>
      </w:pPr>
    </w:p>
    <w:p w14:paraId="1FABC821" w14:textId="77777777" w:rsidR="00C449DF" w:rsidRDefault="00C449DF" w:rsidP="00D26DDF">
      <w:pPr>
        <w:ind w:left="-284" w:firstLine="709"/>
        <w:rPr>
          <w:iCs/>
          <w:szCs w:val="28"/>
          <w:vertAlign w:val="baseline"/>
        </w:rPr>
      </w:pPr>
    </w:p>
    <w:p w14:paraId="2CBA5228" w14:textId="77777777" w:rsidR="00C449DF" w:rsidRDefault="00C449DF" w:rsidP="00D26DDF">
      <w:pPr>
        <w:ind w:left="-284" w:firstLine="709"/>
        <w:rPr>
          <w:iCs/>
          <w:szCs w:val="28"/>
          <w:vertAlign w:val="baseline"/>
        </w:rPr>
      </w:pPr>
    </w:p>
    <w:p w14:paraId="63F74565" w14:textId="1FBDDAC4" w:rsidR="00C449DF" w:rsidRDefault="00397E19" w:rsidP="00D26DDF">
      <w:pPr>
        <w:ind w:left="-284" w:firstLine="709"/>
        <w:rPr>
          <w:iCs/>
          <w:szCs w:val="28"/>
          <w:vertAlign w:val="baseline"/>
        </w:rPr>
      </w:pPr>
      <w:r>
        <w:rPr>
          <w:iCs/>
          <w:szCs w:val="28"/>
          <w:vertAlign w:val="baseline"/>
        </w:rPr>
        <w:t xml:space="preserve">       Селищний голова</w:t>
      </w:r>
      <w:r w:rsidR="00067DB6">
        <w:rPr>
          <w:iCs/>
          <w:szCs w:val="28"/>
          <w:vertAlign w:val="baseline"/>
        </w:rPr>
        <w:tab/>
      </w:r>
      <w:r w:rsidR="00067DB6">
        <w:rPr>
          <w:iCs/>
          <w:szCs w:val="28"/>
          <w:vertAlign w:val="baseline"/>
        </w:rPr>
        <w:tab/>
        <w:t xml:space="preserve">               </w:t>
      </w:r>
      <w:r>
        <w:rPr>
          <w:iCs/>
          <w:szCs w:val="28"/>
          <w:vertAlign w:val="baseline"/>
        </w:rPr>
        <w:t xml:space="preserve">      </w:t>
      </w:r>
      <w:r w:rsidR="00067DB6">
        <w:rPr>
          <w:iCs/>
          <w:szCs w:val="28"/>
          <w:vertAlign w:val="baseline"/>
        </w:rPr>
        <w:t xml:space="preserve">    Микола КОБРИНЧУК</w:t>
      </w:r>
    </w:p>
    <w:p w14:paraId="68456E28" w14:textId="77777777" w:rsidR="00C449DF" w:rsidRDefault="00C449DF" w:rsidP="00D26DDF">
      <w:pPr>
        <w:rPr>
          <w:szCs w:val="28"/>
        </w:rPr>
      </w:pPr>
    </w:p>
    <w:p w14:paraId="1796A962" w14:textId="77777777" w:rsidR="00C449DF" w:rsidRDefault="00C449DF" w:rsidP="00D26DDF">
      <w:pPr>
        <w:rPr>
          <w:szCs w:val="28"/>
        </w:rPr>
      </w:pPr>
    </w:p>
    <w:p w14:paraId="76B09A74" w14:textId="77777777" w:rsidR="00397E19" w:rsidRDefault="00397E19" w:rsidP="00D26DDF">
      <w:pPr>
        <w:rPr>
          <w:szCs w:val="28"/>
        </w:rPr>
      </w:pPr>
    </w:p>
    <w:p w14:paraId="70225B89" w14:textId="77777777" w:rsidR="00397E19" w:rsidRDefault="00397E19" w:rsidP="00D26DDF">
      <w:pPr>
        <w:rPr>
          <w:szCs w:val="28"/>
        </w:rPr>
      </w:pPr>
    </w:p>
    <w:p w14:paraId="0C5D74BC" w14:textId="77777777" w:rsidR="00C449DF" w:rsidRDefault="00067DB6" w:rsidP="00D26DDF">
      <w:pPr>
        <w:rPr>
          <w:color w:val="000000"/>
          <w:szCs w:val="28"/>
          <w:vertAlign w:val="baseline"/>
        </w:rPr>
      </w:pPr>
      <w:r>
        <w:rPr>
          <w:color w:val="000000"/>
          <w:szCs w:val="28"/>
          <w:vertAlign w:val="baseline"/>
        </w:rPr>
        <w:t xml:space="preserve">5 Державний </w:t>
      </w:r>
      <w:proofErr w:type="spellStart"/>
      <w:r>
        <w:rPr>
          <w:color w:val="000000"/>
          <w:szCs w:val="28"/>
          <w:vertAlign w:val="baseline"/>
        </w:rPr>
        <w:t>пожежно</w:t>
      </w:r>
      <w:proofErr w:type="spellEnd"/>
      <w:r>
        <w:rPr>
          <w:color w:val="000000"/>
          <w:szCs w:val="28"/>
          <w:vertAlign w:val="baseline"/>
        </w:rPr>
        <w:t>-рятувальний загін Головного управління ДСНС України у Вінницькій області (м. Жмеринка )</w:t>
      </w:r>
    </w:p>
    <w:p w14:paraId="68452616" w14:textId="77777777" w:rsidR="00C449DF" w:rsidRDefault="00C449DF" w:rsidP="00D26DDF">
      <w:pPr>
        <w:rPr>
          <w:color w:val="000000"/>
          <w:szCs w:val="28"/>
          <w:vertAlign w:val="baseline"/>
        </w:rPr>
      </w:pPr>
    </w:p>
    <w:p w14:paraId="70A6F757" w14:textId="77777777" w:rsidR="00C449DF" w:rsidRDefault="00067DB6" w:rsidP="00D26DDF">
      <w:pPr>
        <w:rPr>
          <w:color w:val="000000"/>
          <w:szCs w:val="28"/>
          <w:vertAlign w:val="baseline"/>
        </w:rPr>
      </w:pPr>
      <w:r>
        <w:rPr>
          <w:color w:val="000000"/>
          <w:vertAlign w:val="baseline"/>
        </w:rPr>
        <w:t xml:space="preserve"> </w:t>
      </w:r>
    </w:p>
    <w:p w14:paraId="22AE4C64" w14:textId="77777777" w:rsidR="00C449DF" w:rsidRDefault="00C449DF" w:rsidP="00D26DDF">
      <w:pPr>
        <w:rPr>
          <w:color w:val="000000"/>
          <w:szCs w:val="28"/>
          <w:vertAlign w:val="baseline"/>
        </w:rPr>
      </w:pPr>
    </w:p>
    <w:p w14:paraId="7BBBF502" w14:textId="77777777" w:rsidR="00C449DF" w:rsidRDefault="00067DB6" w:rsidP="00D26DDF">
      <w:pPr>
        <w:rPr>
          <w:color w:val="000000"/>
          <w:vertAlign w:val="baseline"/>
        </w:rPr>
      </w:pPr>
      <w:r>
        <w:rPr>
          <w:color w:val="000000"/>
          <w:vertAlign w:val="baseline"/>
        </w:rPr>
        <w:t>Начальник загону</w:t>
      </w:r>
    </w:p>
    <w:p w14:paraId="5C4A8BDD" w14:textId="77777777" w:rsidR="00C449DF" w:rsidRDefault="00067DB6" w:rsidP="00D26DDF">
      <w:pPr>
        <w:rPr>
          <w:color w:val="000000"/>
        </w:rPr>
      </w:pPr>
      <w:r>
        <w:rPr>
          <w:color w:val="000000"/>
          <w:vertAlign w:val="baseline"/>
        </w:rPr>
        <w:t>полковник служби цивільного захисту                        Ігор ШКРАБАЦЬКИЙ</w:t>
      </w:r>
    </w:p>
    <w:p w14:paraId="279CFEAC" w14:textId="77777777" w:rsidR="00C449DF" w:rsidRDefault="00067DB6" w:rsidP="00D26DDF">
      <w:pPr>
        <w:rPr>
          <w:bCs/>
          <w:i/>
          <w:color w:val="000000"/>
        </w:rPr>
      </w:pPr>
      <w:r>
        <w:rPr>
          <w:i/>
          <w:iCs/>
          <w:color w:val="000000"/>
        </w:rPr>
        <w:t xml:space="preserve"> </w:t>
      </w:r>
    </w:p>
    <w:sectPr w:rsidR="00C449DF" w:rsidSect="008629B1">
      <w:pgSz w:w="11906" w:h="16838" w:code="9"/>
      <w:pgMar w:top="425" w:right="851" w:bottom="851" w:left="1701" w:header="0" w:footer="0" w:gutter="0"/>
      <w:cols w:space="17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ohit Devanagari">
    <w:altName w:val="Arial"/>
    <w:charset w:val="00"/>
    <w:family w:val="auto"/>
    <w:pitch w:val="default"/>
    <w:sig w:usb0="00000000"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Liberation Serif">
    <w:charset w:val="CC"/>
    <w:family w:val="roman"/>
    <w:pitch w:val="default"/>
    <w:sig w:usb0="E0000AFF" w:usb1="500078FF" w:usb2="00000021" w:usb3="00000000" w:csb0="600001BF" w:csb1="DFF70000"/>
  </w:font>
  <w:font w:name="Liberation Sans">
    <w:charset w:val="CC"/>
    <w:family w:val="swiss"/>
    <w:pitch w:val="default"/>
    <w:sig w:usb0="E0000AFF" w:usb1="500078FF" w:usb2="00000021" w:usb3="00000000" w:csb0="600001BF" w:csb1="DFF7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128DC"/>
    <w:multiLevelType w:val="multilevel"/>
    <w:tmpl w:val="032128DC"/>
    <w:lvl w:ilvl="0">
      <w:start w:val="1"/>
      <w:numFmt w:val="decimal"/>
      <w:lvlText w:val="%1."/>
      <w:lvlJc w:val="left"/>
      <w:pPr>
        <w:tabs>
          <w:tab w:val="left" w:pos="0"/>
        </w:tabs>
        <w:ind w:left="1069" w:hanging="360"/>
      </w:pPr>
      <w:rPr>
        <w:rFonts w:cs="Times New Roman"/>
      </w:rPr>
    </w:lvl>
    <w:lvl w:ilvl="1">
      <w:start w:val="1"/>
      <w:numFmt w:val="lowerLetter"/>
      <w:lvlText w:val="%2."/>
      <w:lvlJc w:val="left"/>
      <w:pPr>
        <w:tabs>
          <w:tab w:val="left" w:pos="0"/>
        </w:tabs>
        <w:ind w:left="1789" w:hanging="360"/>
      </w:pPr>
      <w:rPr>
        <w:rFonts w:cs="Times New Roman"/>
      </w:rPr>
    </w:lvl>
    <w:lvl w:ilvl="2">
      <w:start w:val="1"/>
      <w:numFmt w:val="lowerRoman"/>
      <w:lvlText w:val="%3."/>
      <w:lvlJc w:val="right"/>
      <w:pPr>
        <w:tabs>
          <w:tab w:val="left" w:pos="0"/>
        </w:tabs>
        <w:ind w:left="2509" w:hanging="180"/>
      </w:pPr>
      <w:rPr>
        <w:rFonts w:cs="Times New Roman"/>
      </w:rPr>
    </w:lvl>
    <w:lvl w:ilvl="3">
      <w:start w:val="1"/>
      <w:numFmt w:val="decimal"/>
      <w:lvlText w:val="%4."/>
      <w:lvlJc w:val="left"/>
      <w:pPr>
        <w:tabs>
          <w:tab w:val="left" w:pos="0"/>
        </w:tabs>
        <w:ind w:left="3229" w:hanging="360"/>
      </w:pPr>
      <w:rPr>
        <w:rFonts w:cs="Times New Roman"/>
      </w:rPr>
    </w:lvl>
    <w:lvl w:ilvl="4">
      <w:start w:val="1"/>
      <w:numFmt w:val="lowerLetter"/>
      <w:lvlText w:val="%5."/>
      <w:lvlJc w:val="left"/>
      <w:pPr>
        <w:tabs>
          <w:tab w:val="left" w:pos="0"/>
        </w:tabs>
        <w:ind w:left="3949" w:hanging="360"/>
      </w:pPr>
      <w:rPr>
        <w:rFonts w:cs="Times New Roman"/>
      </w:rPr>
    </w:lvl>
    <w:lvl w:ilvl="5">
      <w:start w:val="1"/>
      <w:numFmt w:val="lowerRoman"/>
      <w:lvlText w:val="%6."/>
      <w:lvlJc w:val="right"/>
      <w:pPr>
        <w:tabs>
          <w:tab w:val="left" w:pos="0"/>
        </w:tabs>
        <w:ind w:left="4669" w:hanging="180"/>
      </w:pPr>
      <w:rPr>
        <w:rFonts w:cs="Times New Roman"/>
      </w:rPr>
    </w:lvl>
    <w:lvl w:ilvl="6">
      <w:start w:val="1"/>
      <w:numFmt w:val="decimal"/>
      <w:lvlText w:val="%7."/>
      <w:lvlJc w:val="left"/>
      <w:pPr>
        <w:tabs>
          <w:tab w:val="left" w:pos="0"/>
        </w:tabs>
        <w:ind w:left="5389" w:hanging="360"/>
      </w:pPr>
      <w:rPr>
        <w:rFonts w:cs="Times New Roman"/>
      </w:rPr>
    </w:lvl>
    <w:lvl w:ilvl="7">
      <w:start w:val="1"/>
      <w:numFmt w:val="lowerLetter"/>
      <w:lvlText w:val="%8."/>
      <w:lvlJc w:val="left"/>
      <w:pPr>
        <w:tabs>
          <w:tab w:val="left" w:pos="0"/>
        </w:tabs>
        <w:ind w:left="6109" w:hanging="360"/>
      </w:pPr>
      <w:rPr>
        <w:rFonts w:cs="Times New Roman"/>
      </w:rPr>
    </w:lvl>
    <w:lvl w:ilvl="8">
      <w:start w:val="1"/>
      <w:numFmt w:val="lowerRoman"/>
      <w:lvlText w:val="%9."/>
      <w:lvlJc w:val="right"/>
      <w:pPr>
        <w:tabs>
          <w:tab w:val="left" w:pos="0"/>
        </w:tabs>
        <w:ind w:left="6829" w:hanging="180"/>
      </w:pPr>
      <w:rPr>
        <w:rFonts w:cs="Times New Roman"/>
      </w:rPr>
    </w:lvl>
  </w:abstractNum>
  <w:abstractNum w:abstractNumId="1">
    <w:nsid w:val="14BA5666"/>
    <w:multiLevelType w:val="multilevel"/>
    <w:tmpl w:val="32461F08"/>
    <w:lvl w:ilvl="0">
      <w:start w:val="2"/>
      <w:numFmt w:val="decimal"/>
      <w:lvlText w:val="%1"/>
      <w:lvlJc w:val="left"/>
      <w:pPr>
        <w:tabs>
          <w:tab w:val="left" w:pos="360"/>
        </w:tabs>
        <w:ind w:left="360" w:hanging="360"/>
      </w:pPr>
      <w:rPr>
        <w:rFonts w:cs="Times New Roman"/>
      </w:rPr>
    </w:lvl>
    <w:lvl w:ilvl="1">
      <w:start w:val="3"/>
      <w:numFmt w:val="decimal"/>
      <w:lvlText w:val="%1.%2"/>
      <w:lvlJc w:val="left"/>
      <w:pPr>
        <w:tabs>
          <w:tab w:val="left" w:pos="786"/>
        </w:tabs>
        <w:ind w:left="786" w:hanging="360"/>
      </w:pPr>
      <w:rPr>
        <w:rFonts w:cs="Times New Roman"/>
        <w:b/>
        <w:i/>
        <w:sz w:val="28"/>
        <w:szCs w:val="28"/>
      </w:rPr>
    </w:lvl>
    <w:lvl w:ilvl="2">
      <w:start w:val="1"/>
      <w:numFmt w:val="decimal"/>
      <w:lvlText w:val="%1.%2.%3"/>
      <w:lvlJc w:val="left"/>
      <w:pPr>
        <w:tabs>
          <w:tab w:val="left" w:pos="1572"/>
        </w:tabs>
        <w:ind w:left="1572" w:hanging="720"/>
      </w:pPr>
      <w:rPr>
        <w:rFonts w:cs="Times New Roman"/>
      </w:rPr>
    </w:lvl>
    <w:lvl w:ilvl="3">
      <w:start w:val="1"/>
      <w:numFmt w:val="decimal"/>
      <w:lvlText w:val="%1.%2.%3.%4"/>
      <w:lvlJc w:val="left"/>
      <w:pPr>
        <w:tabs>
          <w:tab w:val="left" w:pos="1998"/>
        </w:tabs>
        <w:ind w:left="1998" w:hanging="720"/>
      </w:pPr>
      <w:rPr>
        <w:rFonts w:cs="Times New Roman"/>
      </w:rPr>
    </w:lvl>
    <w:lvl w:ilvl="4">
      <w:start w:val="1"/>
      <w:numFmt w:val="decimal"/>
      <w:lvlText w:val="%1.%2.%3.%4.%5"/>
      <w:lvlJc w:val="left"/>
      <w:pPr>
        <w:tabs>
          <w:tab w:val="left" w:pos="2424"/>
        </w:tabs>
        <w:ind w:left="2424" w:hanging="720"/>
      </w:pPr>
      <w:rPr>
        <w:rFonts w:cs="Times New Roman"/>
      </w:rPr>
    </w:lvl>
    <w:lvl w:ilvl="5">
      <w:start w:val="1"/>
      <w:numFmt w:val="decimal"/>
      <w:lvlText w:val="%1.%2.%3.%4.%5.%6"/>
      <w:lvlJc w:val="left"/>
      <w:pPr>
        <w:tabs>
          <w:tab w:val="left" w:pos="3210"/>
        </w:tabs>
        <w:ind w:left="3210" w:hanging="1080"/>
      </w:pPr>
      <w:rPr>
        <w:rFonts w:cs="Times New Roman"/>
      </w:rPr>
    </w:lvl>
    <w:lvl w:ilvl="6">
      <w:start w:val="1"/>
      <w:numFmt w:val="decimal"/>
      <w:lvlText w:val="%1.%2.%3.%4.%5.%6.%7"/>
      <w:lvlJc w:val="left"/>
      <w:pPr>
        <w:tabs>
          <w:tab w:val="left" w:pos="3636"/>
        </w:tabs>
        <w:ind w:left="3636" w:hanging="1080"/>
      </w:pPr>
      <w:rPr>
        <w:rFonts w:cs="Times New Roman"/>
      </w:rPr>
    </w:lvl>
    <w:lvl w:ilvl="7">
      <w:start w:val="1"/>
      <w:numFmt w:val="decimal"/>
      <w:lvlText w:val="%1.%2.%3.%4.%5.%6.%7.%8"/>
      <w:lvlJc w:val="left"/>
      <w:pPr>
        <w:tabs>
          <w:tab w:val="left" w:pos="4422"/>
        </w:tabs>
        <w:ind w:left="4422" w:hanging="1440"/>
      </w:pPr>
      <w:rPr>
        <w:rFonts w:cs="Times New Roman"/>
      </w:rPr>
    </w:lvl>
    <w:lvl w:ilvl="8">
      <w:start w:val="1"/>
      <w:numFmt w:val="decimal"/>
      <w:lvlText w:val="%1.%2.%3.%4.%5.%6.%7.%8.%9"/>
      <w:lvlJc w:val="left"/>
      <w:pPr>
        <w:tabs>
          <w:tab w:val="left" w:pos="4848"/>
        </w:tabs>
        <w:ind w:left="4848" w:hanging="1440"/>
      </w:pPr>
      <w:rPr>
        <w:rFonts w:cs="Times New Roman"/>
      </w:rPr>
    </w:lvl>
  </w:abstractNum>
  <w:abstractNum w:abstractNumId="2">
    <w:nsid w:val="1BEB3BA5"/>
    <w:multiLevelType w:val="multilevel"/>
    <w:tmpl w:val="1BEB3BA5"/>
    <w:lvl w:ilvl="0">
      <w:start w:val="3"/>
      <w:numFmt w:val="decimal"/>
      <w:lvlText w:val="%1."/>
      <w:lvlJc w:val="left"/>
      <w:pPr>
        <w:tabs>
          <w:tab w:val="left" w:pos="0"/>
        </w:tabs>
        <w:ind w:left="1080" w:hanging="360"/>
      </w:pPr>
      <w:rPr>
        <w:rFonts w:cs="Times New Roman"/>
      </w:rPr>
    </w:lvl>
    <w:lvl w:ilvl="1">
      <w:start w:val="1"/>
      <w:numFmt w:val="lowerLetter"/>
      <w:lvlText w:val="%2."/>
      <w:lvlJc w:val="left"/>
      <w:pPr>
        <w:tabs>
          <w:tab w:val="left" w:pos="0"/>
        </w:tabs>
        <w:ind w:left="1800" w:hanging="360"/>
      </w:pPr>
      <w:rPr>
        <w:rFonts w:cs="Times New Roman"/>
      </w:rPr>
    </w:lvl>
    <w:lvl w:ilvl="2">
      <w:start w:val="1"/>
      <w:numFmt w:val="lowerRoman"/>
      <w:lvlText w:val="%3."/>
      <w:lvlJc w:val="right"/>
      <w:pPr>
        <w:tabs>
          <w:tab w:val="left" w:pos="0"/>
        </w:tabs>
        <w:ind w:left="2520" w:hanging="180"/>
      </w:pPr>
      <w:rPr>
        <w:rFonts w:cs="Times New Roman"/>
      </w:rPr>
    </w:lvl>
    <w:lvl w:ilvl="3">
      <w:start w:val="1"/>
      <w:numFmt w:val="decimal"/>
      <w:lvlText w:val="%4."/>
      <w:lvlJc w:val="left"/>
      <w:pPr>
        <w:tabs>
          <w:tab w:val="left" w:pos="0"/>
        </w:tabs>
        <w:ind w:left="3240" w:hanging="360"/>
      </w:pPr>
      <w:rPr>
        <w:rFonts w:cs="Times New Roman"/>
      </w:rPr>
    </w:lvl>
    <w:lvl w:ilvl="4">
      <w:start w:val="1"/>
      <w:numFmt w:val="lowerLetter"/>
      <w:lvlText w:val="%5."/>
      <w:lvlJc w:val="left"/>
      <w:pPr>
        <w:tabs>
          <w:tab w:val="left" w:pos="0"/>
        </w:tabs>
        <w:ind w:left="3960" w:hanging="360"/>
      </w:pPr>
      <w:rPr>
        <w:rFonts w:cs="Times New Roman"/>
      </w:rPr>
    </w:lvl>
    <w:lvl w:ilvl="5">
      <w:start w:val="1"/>
      <w:numFmt w:val="lowerRoman"/>
      <w:lvlText w:val="%6."/>
      <w:lvlJc w:val="right"/>
      <w:pPr>
        <w:tabs>
          <w:tab w:val="left" w:pos="0"/>
        </w:tabs>
        <w:ind w:left="4680" w:hanging="180"/>
      </w:pPr>
      <w:rPr>
        <w:rFonts w:cs="Times New Roman"/>
      </w:rPr>
    </w:lvl>
    <w:lvl w:ilvl="6">
      <w:start w:val="1"/>
      <w:numFmt w:val="decimal"/>
      <w:lvlText w:val="%7."/>
      <w:lvlJc w:val="left"/>
      <w:pPr>
        <w:tabs>
          <w:tab w:val="left" w:pos="0"/>
        </w:tabs>
        <w:ind w:left="5400" w:hanging="360"/>
      </w:pPr>
      <w:rPr>
        <w:rFonts w:cs="Times New Roman"/>
      </w:rPr>
    </w:lvl>
    <w:lvl w:ilvl="7">
      <w:start w:val="1"/>
      <w:numFmt w:val="lowerLetter"/>
      <w:lvlText w:val="%8."/>
      <w:lvlJc w:val="left"/>
      <w:pPr>
        <w:tabs>
          <w:tab w:val="left" w:pos="0"/>
        </w:tabs>
        <w:ind w:left="6120" w:hanging="360"/>
      </w:pPr>
      <w:rPr>
        <w:rFonts w:cs="Times New Roman"/>
      </w:rPr>
    </w:lvl>
    <w:lvl w:ilvl="8">
      <w:start w:val="1"/>
      <w:numFmt w:val="lowerRoman"/>
      <w:lvlText w:val="%9."/>
      <w:lvlJc w:val="right"/>
      <w:pPr>
        <w:tabs>
          <w:tab w:val="left" w:pos="0"/>
        </w:tabs>
        <w:ind w:left="6840" w:hanging="180"/>
      </w:pPr>
      <w:rPr>
        <w:rFonts w:cs="Times New Roman"/>
      </w:rPr>
    </w:lvl>
  </w:abstractNum>
  <w:abstractNum w:abstractNumId="3">
    <w:nsid w:val="3B5E3B12"/>
    <w:multiLevelType w:val="multilevel"/>
    <w:tmpl w:val="3B5E3B12"/>
    <w:lvl w:ilvl="0">
      <w:start w:val="1"/>
      <w:numFmt w:val="decimal"/>
      <w:lvlText w:val="%1"/>
      <w:lvlJc w:val="left"/>
      <w:pPr>
        <w:tabs>
          <w:tab w:val="left" w:pos="786"/>
        </w:tabs>
        <w:ind w:left="786" w:hanging="360"/>
      </w:pPr>
      <w:rPr>
        <w:rFonts w:cs="Times New Roman"/>
      </w:rPr>
    </w:lvl>
    <w:lvl w:ilvl="1">
      <w:start w:val="6"/>
      <w:numFmt w:val="decimal"/>
      <w:lvlText w:val="%2."/>
      <w:lvlJc w:val="left"/>
      <w:pPr>
        <w:tabs>
          <w:tab w:val="left" w:pos="1506"/>
        </w:tabs>
        <w:ind w:left="1506" w:hanging="360"/>
      </w:pPr>
      <w:rPr>
        <w:rFonts w:cs="Times New Roman"/>
      </w:rPr>
    </w:lvl>
    <w:lvl w:ilvl="2">
      <w:start w:val="1"/>
      <w:numFmt w:val="lowerRoman"/>
      <w:lvlText w:val="%3."/>
      <w:lvlJc w:val="right"/>
      <w:pPr>
        <w:tabs>
          <w:tab w:val="left" w:pos="2226"/>
        </w:tabs>
        <w:ind w:left="2226" w:hanging="180"/>
      </w:pPr>
      <w:rPr>
        <w:rFonts w:cs="Times New Roman"/>
      </w:rPr>
    </w:lvl>
    <w:lvl w:ilvl="3">
      <w:start w:val="1"/>
      <w:numFmt w:val="decimal"/>
      <w:lvlText w:val="%4."/>
      <w:lvlJc w:val="left"/>
      <w:pPr>
        <w:tabs>
          <w:tab w:val="left" w:pos="2946"/>
        </w:tabs>
        <w:ind w:left="2946" w:hanging="360"/>
      </w:pPr>
      <w:rPr>
        <w:rFonts w:cs="Times New Roman"/>
      </w:rPr>
    </w:lvl>
    <w:lvl w:ilvl="4">
      <w:start w:val="1"/>
      <w:numFmt w:val="lowerLetter"/>
      <w:lvlText w:val="%5."/>
      <w:lvlJc w:val="left"/>
      <w:pPr>
        <w:tabs>
          <w:tab w:val="left" w:pos="3666"/>
        </w:tabs>
        <w:ind w:left="3666" w:hanging="360"/>
      </w:pPr>
      <w:rPr>
        <w:rFonts w:cs="Times New Roman"/>
      </w:rPr>
    </w:lvl>
    <w:lvl w:ilvl="5">
      <w:start w:val="1"/>
      <w:numFmt w:val="lowerRoman"/>
      <w:lvlText w:val="%6."/>
      <w:lvlJc w:val="right"/>
      <w:pPr>
        <w:tabs>
          <w:tab w:val="left" w:pos="4386"/>
        </w:tabs>
        <w:ind w:left="4386" w:hanging="180"/>
      </w:pPr>
      <w:rPr>
        <w:rFonts w:cs="Times New Roman"/>
      </w:rPr>
    </w:lvl>
    <w:lvl w:ilvl="6">
      <w:start w:val="1"/>
      <w:numFmt w:val="decimal"/>
      <w:lvlText w:val="%7."/>
      <w:lvlJc w:val="left"/>
      <w:pPr>
        <w:tabs>
          <w:tab w:val="left" w:pos="5106"/>
        </w:tabs>
        <w:ind w:left="5106" w:hanging="360"/>
      </w:pPr>
      <w:rPr>
        <w:rFonts w:cs="Times New Roman"/>
      </w:rPr>
    </w:lvl>
    <w:lvl w:ilvl="7">
      <w:start w:val="1"/>
      <w:numFmt w:val="lowerLetter"/>
      <w:lvlText w:val="%8."/>
      <w:lvlJc w:val="left"/>
      <w:pPr>
        <w:tabs>
          <w:tab w:val="left" w:pos="5826"/>
        </w:tabs>
        <w:ind w:left="5826" w:hanging="360"/>
      </w:pPr>
      <w:rPr>
        <w:rFonts w:cs="Times New Roman"/>
      </w:rPr>
    </w:lvl>
    <w:lvl w:ilvl="8">
      <w:start w:val="1"/>
      <w:numFmt w:val="lowerRoman"/>
      <w:lvlText w:val="%9."/>
      <w:lvlJc w:val="right"/>
      <w:pPr>
        <w:tabs>
          <w:tab w:val="left" w:pos="6546"/>
        </w:tabs>
        <w:ind w:left="6546" w:hanging="180"/>
      </w:pPr>
      <w:rPr>
        <w:rFonts w:cs="Times New Roman"/>
      </w:rPr>
    </w:lvl>
  </w:abstractNum>
  <w:abstractNum w:abstractNumId="4">
    <w:nsid w:val="45337766"/>
    <w:multiLevelType w:val="multilevel"/>
    <w:tmpl w:val="45337766"/>
    <w:lvl w:ilvl="0">
      <w:start w:val="1"/>
      <w:numFmt w:val="bullet"/>
      <w:lvlText w:val=""/>
      <w:lvlJc w:val="left"/>
      <w:pPr>
        <w:tabs>
          <w:tab w:val="left" w:pos="0"/>
        </w:tabs>
        <w:ind w:left="720" w:hanging="360"/>
      </w:pPr>
      <w:rPr>
        <w:rFonts w:ascii="Symbol" w:hAnsi="Symbol" w:cs="Symbol" w:hint="default"/>
        <w:b w:val="0"/>
        <w:i w:val="0"/>
        <w:color w:val="000000"/>
        <w:sz w:val="22"/>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5">
    <w:nsid w:val="56CF0797"/>
    <w:multiLevelType w:val="multilevel"/>
    <w:tmpl w:val="56CF0797"/>
    <w:lvl w:ilvl="0">
      <w:start w:val="2"/>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nsid w:val="6A5B5AD8"/>
    <w:multiLevelType w:val="singleLevel"/>
    <w:tmpl w:val="8AE026FE"/>
    <w:lvl w:ilvl="0">
      <w:start w:val="1"/>
      <w:numFmt w:val="decimal"/>
      <w:suff w:val="space"/>
      <w:lvlText w:val="%1."/>
      <w:lvlJc w:val="left"/>
      <w:rPr>
        <w:b w:val="0"/>
      </w:rPr>
    </w:lvl>
  </w:abstractNum>
  <w:abstractNum w:abstractNumId="7">
    <w:nsid w:val="7B1223EC"/>
    <w:multiLevelType w:val="multilevel"/>
    <w:tmpl w:val="7B1223EC"/>
    <w:lvl w:ilvl="0">
      <w:numFmt w:val="bullet"/>
      <w:lvlText w:val="-"/>
      <w:lvlJc w:val="left"/>
      <w:pPr>
        <w:tabs>
          <w:tab w:val="left" w:pos="0"/>
        </w:tabs>
        <w:ind w:left="1069" w:hanging="360"/>
      </w:pPr>
      <w:rPr>
        <w:rFonts w:ascii="Times New Roman" w:hAnsi="Times New Roman" w:cs="Times New Roman" w:hint="default"/>
      </w:rPr>
    </w:lvl>
    <w:lvl w:ilvl="1">
      <w:numFmt w:val="bullet"/>
      <w:lvlText w:val=""/>
      <w:lvlJc w:val="left"/>
      <w:pPr>
        <w:tabs>
          <w:tab w:val="left" w:pos="0"/>
        </w:tabs>
        <w:ind w:left="1789" w:hanging="360"/>
      </w:pPr>
      <w:rPr>
        <w:rFonts w:ascii="Wingdings" w:hAnsi="Wingdings" w:cs="Wingdings" w:hint="default"/>
      </w:rPr>
    </w:lvl>
    <w:lvl w:ilvl="2">
      <w:start w:val="1"/>
      <w:numFmt w:val="bullet"/>
      <w:lvlText w:val=""/>
      <w:lvlJc w:val="left"/>
      <w:pPr>
        <w:tabs>
          <w:tab w:val="left" w:pos="0"/>
        </w:tabs>
        <w:ind w:left="2509" w:hanging="360"/>
      </w:pPr>
      <w:rPr>
        <w:rFonts w:ascii="Wingdings" w:hAnsi="Wingdings" w:cs="Wingdings" w:hint="default"/>
      </w:rPr>
    </w:lvl>
    <w:lvl w:ilvl="3">
      <w:start w:val="1"/>
      <w:numFmt w:val="bullet"/>
      <w:lvlText w:val=""/>
      <w:lvlJc w:val="left"/>
      <w:pPr>
        <w:tabs>
          <w:tab w:val="left" w:pos="0"/>
        </w:tabs>
        <w:ind w:left="3229" w:hanging="360"/>
      </w:pPr>
      <w:rPr>
        <w:rFonts w:ascii="Symbol" w:hAnsi="Symbol" w:cs="Symbol" w:hint="default"/>
      </w:rPr>
    </w:lvl>
    <w:lvl w:ilvl="4">
      <w:start w:val="1"/>
      <w:numFmt w:val="bullet"/>
      <w:lvlText w:val="o"/>
      <w:lvlJc w:val="left"/>
      <w:pPr>
        <w:tabs>
          <w:tab w:val="left" w:pos="0"/>
        </w:tabs>
        <w:ind w:left="3949" w:hanging="360"/>
      </w:pPr>
      <w:rPr>
        <w:rFonts w:ascii="Courier New" w:hAnsi="Courier New" w:cs="Courier New" w:hint="default"/>
      </w:rPr>
    </w:lvl>
    <w:lvl w:ilvl="5">
      <w:start w:val="1"/>
      <w:numFmt w:val="bullet"/>
      <w:lvlText w:val=""/>
      <w:lvlJc w:val="left"/>
      <w:pPr>
        <w:tabs>
          <w:tab w:val="left" w:pos="0"/>
        </w:tabs>
        <w:ind w:left="4669" w:hanging="360"/>
      </w:pPr>
      <w:rPr>
        <w:rFonts w:ascii="Wingdings" w:hAnsi="Wingdings" w:cs="Wingdings" w:hint="default"/>
      </w:rPr>
    </w:lvl>
    <w:lvl w:ilvl="6">
      <w:start w:val="1"/>
      <w:numFmt w:val="bullet"/>
      <w:lvlText w:val=""/>
      <w:lvlJc w:val="left"/>
      <w:pPr>
        <w:tabs>
          <w:tab w:val="left" w:pos="0"/>
        </w:tabs>
        <w:ind w:left="5389" w:hanging="360"/>
      </w:pPr>
      <w:rPr>
        <w:rFonts w:ascii="Symbol" w:hAnsi="Symbol" w:cs="Symbol" w:hint="default"/>
      </w:rPr>
    </w:lvl>
    <w:lvl w:ilvl="7">
      <w:start w:val="1"/>
      <w:numFmt w:val="bullet"/>
      <w:lvlText w:val="o"/>
      <w:lvlJc w:val="left"/>
      <w:pPr>
        <w:tabs>
          <w:tab w:val="left" w:pos="0"/>
        </w:tabs>
        <w:ind w:left="6109" w:hanging="360"/>
      </w:pPr>
      <w:rPr>
        <w:rFonts w:ascii="Courier New" w:hAnsi="Courier New" w:cs="Courier New" w:hint="default"/>
      </w:rPr>
    </w:lvl>
    <w:lvl w:ilvl="8">
      <w:start w:val="1"/>
      <w:numFmt w:val="bullet"/>
      <w:lvlText w:val=""/>
      <w:lvlJc w:val="left"/>
      <w:pPr>
        <w:tabs>
          <w:tab w:val="left" w:pos="0"/>
        </w:tabs>
        <w:ind w:left="6829" w:hanging="360"/>
      </w:pPr>
      <w:rPr>
        <w:rFonts w:ascii="Wingdings" w:hAnsi="Wingdings" w:cs="Wingdings" w:hint="default"/>
      </w:rPr>
    </w:lvl>
  </w:abstractNum>
  <w:num w:numId="1">
    <w:abstractNumId w:val="6"/>
  </w:num>
  <w:num w:numId="2">
    <w:abstractNumId w:val="4"/>
  </w:num>
  <w:num w:numId="3">
    <w:abstractNumId w:val="5"/>
  </w:num>
  <w:num w:numId="4">
    <w:abstractNumId w:val="7"/>
  </w:num>
  <w:num w:numId="5">
    <w:abstractNumId w:val="1"/>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3023"/>
    <w:rsid w:val="000074BA"/>
    <w:rsid w:val="00067DB6"/>
    <w:rsid w:val="00093A59"/>
    <w:rsid w:val="000A3977"/>
    <w:rsid w:val="000B4494"/>
    <w:rsid w:val="000C6548"/>
    <w:rsid w:val="000E58CC"/>
    <w:rsid w:val="00167C1C"/>
    <w:rsid w:val="00182762"/>
    <w:rsid w:val="001F4E4D"/>
    <w:rsid w:val="002067F0"/>
    <w:rsid w:val="002511EB"/>
    <w:rsid w:val="002E33F9"/>
    <w:rsid w:val="00302D70"/>
    <w:rsid w:val="00305001"/>
    <w:rsid w:val="003830D2"/>
    <w:rsid w:val="00391F79"/>
    <w:rsid w:val="00396C5E"/>
    <w:rsid w:val="00397E19"/>
    <w:rsid w:val="003A3023"/>
    <w:rsid w:val="003B3963"/>
    <w:rsid w:val="003C1DAC"/>
    <w:rsid w:val="003D3C76"/>
    <w:rsid w:val="00413088"/>
    <w:rsid w:val="004358CD"/>
    <w:rsid w:val="0049449D"/>
    <w:rsid w:val="004B7DBC"/>
    <w:rsid w:val="004C19EE"/>
    <w:rsid w:val="00533584"/>
    <w:rsid w:val="00537CD1"/>
    <w:rsid w:val="00554F4A"/>
    <w:rsid w:val="00572433"/>
    <w:rsid w:val="005E6C7E"/>
    <w:rsid w:val="0060424D"/>
    <w:rsid w:val="00637503"/>
    <w:rsid w:val="0064010A"/>
    <w:rsid w:val="006913AF"/>
    <w:rsid w:val="008075A1"/>
    <w:rsid w:val="00847D35"/>
    <w:rsid w:val="0086067F"/>
    <w:rsid w:val="008629B1"/>
    <w:rsid w:val="00871CAE"/>
    <w:rsid w:val="008B401D"/>
    <w:rsid w:val="00901996"/>
    <w:rsid w:val="00955BB0"/>
    <w:rsid w:val="00983A3E"/>
    <w:rsid w:val="009B2638"/>
    <w:rsid w:val="009B719E"/>
    <w:rsid w:val="009C24BA"/>
    <w:rsid w:val="00A46BE0"/>
    <w:rsid w:val="00A542C9"/>
    <w:rsid w:val="00A905FE"/>
    <w:rsid w:val="00AB23F8"/>
    <w:rsid w:val="00AF46A1"/>
    <w:rsid w:val="00B102A8"/>
    <w:rsid w:val="00B130EC"/>
    <w:rsid w:val="00B77A5F"/>
    <w:rsid w:val="00C449DF"/>
    <w:rsid w:val="00C615AB"/>
    <w:rsid w:val="00C751F3"/>
    <w:rsid w:val="00CF52D3"/>
    <w:rsid w:val="00D165BF"/>
    <w:rsid w:val="00D26DDF"/>
    <w:rsid w:val="00D346D5"/>
    <w:rsid w:val="00D5174D"/>
    <w:rsid w:val="00D6459E"/>
    <w:rsid w:val="00D7767C"/>
    <w:rsid w:val="00D85015"/>
    <w:rsid w:val="00DB12E9"/>
    <w:rsid w:val="00DC10D2"/>
    <w:rsid w:val="00DC471F"/>
    <w:rsid w:val="00DE6BEB"/>
    <w:rsid w:val="00DF1E17"/>
    <w:rsid w:val="00DF3F77"/>
    <w:rsid w:val="00E66411"/>
    <w:rsid w:val="00EA64F5"/>
    <w:rsid w:val="00EE3AF5"/>
    <w:rsid w:val="00EF2F7E"/>
    <w:rsid w:val="00EF5D04"/>
    <w:rsid w:val="00F177D1"/>
    <w:rsid w:val="00F53E3E"/>
    <w:rsid w:val="00FA2C55"/>
    <w:rsid w:val="00FA6DE9"/>
    <w:rsid w:val="00FE4AD4"/>
    <w:rsid w:val="02CD54EA"/>
    <w:rsid w:val="138E4C58"/>
    <w:rsid w:val="36032C01"/>
    <w:rsid w:val="386F7A6C"/>
    <w:rsid w:val="42C16EB8"/>
    <w:rsid w:val="47355D66"/>
    <w:rsid w:val="4BFB3C04"/>
    <w:rsid w:val="73F140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fillcolor="white">
      <v:fill color="white"/>
    </o:shapedefaults>
    <o:shapelayout v:ext="edit">
      <o:idmap v:ext="edit" data="1"/>
    </o:shapelayout>
  </w:shapeDefaults>
  <w:decimalSymbol w:val=","/>
  <w:listSeparator w:val=";"/>
  <w15:docId w15:val="{C66ED285-B01A-4FB3-A873-7DCBE2C7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semiHidden="1"/>
    <w:lsdException w:name="annotation text" w:locked="1" w:semiHidden="1" w:unhideWhenUsed="1"/>
    <w:lsdException w:name="index heading" w:locked="1" w:semiHidden="1" w:unhideWhenUsed="1"/>
    <w:lsdException w:name="caption" w:qFormat="1"/>
    <w:lsdException w:name="envelope address" w:locked="1" w:semiHidden="1" w:unhideWhenUsed="1"/>
    <w:lsdException w:name="envelope return" w:locked="1" w:semiHidden="1" w:unhideWhenUsed="1"/>
    <w:lsdException w:name="footnote reference" w:semiHidden="1"/>
    <w:lsdException w:name="annotation reference" w:locked="1" w:semiHidden="1" w:unhideWhenUsed="1"/>
    <w:lsdException w:name="line number" w:locked="1" w:semiHidden="1" w:unhideWhenUsed="1"/>
    <w:lsdException w:name="page number" w:locked="1" w:semiHidden="1" w:unhideWhenUsed="1"/>
    <w:lsdException w:name="endnote reference" w:semiHidden="1"/>
    <w:lsdException w:name="endnote text" w:semiHidden="1"/>
    <w:lsdException w:name="table of authorities" w:locked="1" w:semiHidden="1" w:unhideWhenUsed="1"/>
    <w:lsdException w:name="macro" w:locked="1" w:semiHidden="1" w:unhideWhenUsed="1"/>
    <w:lsdException w:name="toa heading"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lock Text" w:locked="1" w:semiHidden="1" w:unhideWhenUsed="1"/>
    <w:lsdException w:name="Hyperlink" w:semiHidden="1"/>
    <w:lsdException w:name="FollowedHyperlink" w:semiHidden="1"/>
    <w:lsdException w:name="Strong" w:qFormat="1"/>
    <w:lsdException w:name="Emphasis" w:qFormat="1"/>
    <w:lsdException w:name="Document Map" w:locked="1" w:semiHidden="1" w:unhideWhenUsed="1"/>
    <w:lsdException w:name="E-mail Signature" w:locked="1" w:semiHidden="1" w:unhideWhenUsed="1"/>
    <w:lsdException w:name="HTML Top of Form" w:semiHidden="1" w:unhideWhenUsed="1"/>
    <w:lsdException w:name="HTML Bottom of Form"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Theme" w:locked="1"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vertAlign w:val="superscript"/>
      <w:lang w:val="uk-UA"/>
    </w:rPr>
  </w:style>
  <w:style w:type="paragraph" w:styleId="1">
    <w:name w:val="heading 1"/>
    <w:basedOn w:val="a"/>
    <w:next w:val="a"/>
    <w:link w:val="10"/>
    <w:uiPriority w:val="99"/>
    <w:qFormat/>
    <w:pPr>
      <w:keepNext/>
      <w:widowControl w:val="0"/>
      <w:shd w:val="clear" w:color="auto" w:fill="FFFFFF"/>
      <w:spacing w:line="206" w:lineRule="exact"/>
      <w:ind w:right="5"/>
      <w:jc w:val="center"/>
      <w:outlineLvl w:val="0"/>
    </w:pPr>
    <w:rPr>
      <w:rFonts w:ascii="Cambria" w:hAnsi="Cambria"/>
      <w:b/>
      <w:sz w:val="32"/>
    </w:rPr>
  </w:style>
  <w:style w:type="paragraph" w:styleId="2">
    <w:name w:val="heading 2"/>
    <w:basedOn w:val="a"/>
    <w:next w:val="a"/>
    <w:link w:val="20"/>
    <w:uiPriority w:val="99"/>
    <w:qFormat/>
    <w:pPr>
      <w:keepNext/>
      <w:shd w:val="clear" w:color="auto" w:fill="FFFFFF"/>
      <w:ind w:right="149"/>
      <w:jc w:val="center"/>
      <w:outlineLvl w:val="1"/>
    </w:pPr>
    <w:rPr>
      <w:rFonts w:ascii="Cambria" w:hAnsi="Cambria"/>
      <w:b/>
      <w:i/>
    </w:rPr>
  </w:style>
  <w:style w:type="paragraph" w:styleId="3">
    <w:name w:val="heading 3"/>
    <w:basedOn w:val="a"/>
    <w:next w:val="a"/>
    <w:link w:val="30"/>
    <w:uiPriority w:val="99"/>
    <w:qFormat/>
    <w:pPr>
      <w:keepNext/>
      <w:keepLines/>
      <w:spacing w:before="160" w:after="80"/>
      <w:outlineLvl w:val="2"/>
    </w:pPr>
    <w:rPr>
      <w:rFonts w:ascii="Arial" w:hAnsi="Arial" w:cs="Arial"/>
      <w:color w:val="365F91"/>
      <w:szCs w:val="28"/>
    </w:rPr>
  </w:style>
  <w:style w:type="paragraph" w:styleId="4">
    <w:name w:val="heading 4"/>
    <w:basedOn w:val="a"/>
    <w:next w:val="a"/>
    <w:link w:val="40"/>
    <w:uiPriority w:val="99"/>
    <w:qFormat/>
    <w:pPr>
      <w:keepNext/>
      <w:keepLines/>
      <w:spacing w:before="80" w:after="40"/>
      <w:outlineLvl w:val="3"/>
    </w:pPr>
    <w:rPr>
      <w:rFonts w:ascii="Arial" w:hAnsi="Arial" w:cs="Arial"/>
      <w:i/>
      <w:iCs/>
      <w:color w:val="365F91"/>
    </w:rPr>
  </w:style>
  <w:style w:type="paragraph" w:styleId="5">
    <w:name w:val="heading 5"/>
    <w:basedOn w:val="a"/>
    <w:next w:val="a"/>
    <w:link w:val="50"/>
    <w:uiPriority w:val="99"/>
    <w:qFormat/>
    <w:pPr>
      <w:keepNext/>
      <w:keepLines/>
      <w:spacing w:before="80" w:after="40"/>
      <w:outlineLvl w:val="4"/>
    </w:pPr>
    <w:rPr>
      <w:rFonts w:ascii="Arial" w:hAnsi="Arial" w:cs="Arial"/>
      <w:color w:val="365F91"/>
    </w:rPr>
  </w:style>
  <w:style w:type="paragraph" w:styleId="6">
    <w:name w:val="heading 6"/>
    <w:basedOn w:val="a"/>
    <w:next w:val="a"/>
    <w:link w:val="60"/>
    <w:uiPriority w:val="99"/>
    <w:qFormat/>
    <w:pPr>
      <w:keepNext/>
      <w:keepLines/>
      <w:spacing w:before="40"/>
      <w:outlineLvl w:val="5"/>
    </w:pPr>
    <w:rPr>
      <w:rFonts w:ascii="Arial" w:hAnsi="Arial" w:cs="Arial"/>
      <w:i/>
      <w:iCs/>
      <w:color w:val="595959"/>
    </w:rPr>
  </w:style>
  <w:style w:type="paragraph" w:styleId="7">
    <w:name w:val="heading 7"/>
    <w:basedOn w:val="a"/>
    <w:next w:val="a"/>
    <w:link w:val="70"/>
    <w:uiPriority w:val="99"/>
    <w:qFormat/>
    <w:pPr>
      <w:keepNext/>
      <w:keepLines/>
      <w:spacing w:before="40"/>
      <w:outlineLvl w:val="6"/>
    </w:pPr>
    <w:rPr>
      <w:rFonts w:ascii="Arial" w:hAnsi="Arial" w:cs="Arial"/>
      <w:color w:val="595959"/>
    </w:rPr>
  </w:style>
  <w:style w:type="paragraph" w:styleId="8">
    <w:name w:val="heading 8"/>
    <w:basedOn w:val="a"/>
    <w:next w:val="a"/>
    <w:link w:val="80"/>
    <w:uiPriority w:val="99"/>
    <w:qFormat/>
    <w:pPr>
      <w:keepNext/>
      <w:keepLines/>
      <w:outlineLvl w:val="7"/>
    </w:pPr>
    <w:rPr>
      <w:rFonts w:ascii="Arial" w:hAnsi="Arial" w:cs="Arial"/>
      <w:i/>
      <w:iCs/>
      <w:color w:val="272727"/>
    </w:rPr>
  </w:style>
  <w:style w:type="paragraph" w:styleId="9">
    <w:name w:val="heading 9"/>
    <w:basedOn w:val="a"/>
    <w:next w:val="a"/>
    <w:link w:val="90"/>
    <w:uiPriority w:val="99"/>
    <w:qFormat/>
    <w:pPr>
      <w:keepNext/>
      <w:keepLines/>
      <w:outlineLvl w:val="8"/>
    </w:pPr>
    <w:rPr>
      <w:rFonts w:ascii="Arial" w:hAnsi="Arial" w:cs="Arial"/>
      <w:i/>
      <w:iCs/>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semiHidden/>
    <w:rPr>
      <w:rFonts w:cs="Times New Roman"/>
      <w:color w:val="800080"/>
      <w:u w:val="single"/>
    </w:rPr>
  </w:style>
  <w:style w:type="character" w:styleId="a4">
    <w:name w:val="footnote reference"/>
    <w:uiPriority w:val="99"/>
    <w:semiHidden/>
    <w:rPr>
      <w:rFonts w:cs="Times New Roman"/>
      <w:vertAlign w:val="superscript"/>
    </w:rPr>
  </w:style>
  <w:style w:type="character" w:styleId="a5">
    <w:name w:val="endnote reference"/>
    <w:uiPriority w:val="99"/>
    <w:semiHidden/>
    <w:rPr>
      <w:rFonts w:cs="Times New Roman"/>
      <w:vertAlign w:val="superscript"/>
    </w:rPr>
  </w:style>
  <w:style w:type="character" w:styleId="a6">
    <w:name w:val="Emphasis"/>
    <w:uiPriority w:val="99"/>
    <w:qFormat/>
    <w:rPr>
      <w:rFonts w:cs="Times New Roman"/>
      <w:i/>
    </w:rPr>
  </w:style>
  <w:style w:type="character" w:styleId="a7">
    <w:name w:val="Hyperlink"/>
    <w:uiPriority w:val="99"/>
    <w:semiHidden/>
    <w:rPr>
      <w:rFonts w:cs="Times New Roman"/>
      <w:color w:val="0000FF"/>
      <w:u w:val="single"/>
    </w:rPr>
  </w:style>
  <w:style w:type="character" w:styleId="a8">
    <w:name w:val="Strong"/>
    <w:uiPriority w:val="99"/>
    <w:qFormat/>
    <w:rPr>
      <w:rFonts w:cs="Times New Roman"/>
      <w:b/>
    </w:rPr>
  </w:style>
  <w:style w:type="paragraph" w:styleId="a9">
    <w:name w:val="Balloon Text"/>
    <w:basedOn w:val="a"/>
    <w:link w:val="aa"/>
    <w:uiPriority w:val="99"/>
    <w:semiHidden/>
    <w:rPr>
      <w:sz w:val="2"/>
    </w:rPr>
  </w:style>
  <w:style w:type="paragraph" w:styleId="ab">
    <w:name w:val="Plain Text"/>
    <w:basedOn w:val="a"/>
    <w:link w:val="ac"/>
    <w:uiPriority w:val="99"/>
    <w:rPr>
      <w:rFonts w:ascii="Courier New" w:hAnsi="Courier New"/>
      <w:sz w:val="20"/>
    </w:rPr>
  </w:style>
  <w:style w:type="paragraph" w:styleId="31">
    <w:name w:val="Body Text Indent 3"/>
    <w:basedOn w:val="a"/>
    <w:link w:val="32"/>
    <w:uiPriority w:val="99"/>
    <w:pPr>
      <w:shd w:val="clear" w:color="auto" w:fill="FFFFFF"/>
      <w:tabs>
        <w:tab w:val="left" w:pos="931"/>
      </w:tabs>
      <w:ind w:firstLine="710"/>
      <w:jc w:val="both"/>
    </w:pPr>
    <w:rPr>
      <w:sz w:val="16"/>
    </w:rPr>
  </w:style>
  <w:style w:type="paragraph" w:styleId="ad">
    <w:name w:val="endnote text"/>
    <w:basedOn w:val="a"/>
    <w:link w:val="ae"/>
    <w:uiPriority w:val="99"/>
    <w:semiHidden/>
    <w:rPr>
      <w:sz w:val="20"/>
    </w:rPr>
  </w:style>
  <w:style w:type="paragraph" w:styleId="af">
    <w:name w:val="caption"/>
    <w:basedOn w:val="a"/>
    <w:uiPriority w:val="99"/>
    <w:qFormat/>
    <w:pPr>
      <w:suppressLineNumbers/>
      <w:spacing w:before="120" w:after="120"/>
    </w:pPr>
    <w:rPr>
      <w:rFonts w:cs="Lohit Devanagari"/>
      <w:i/>
      <w:iCs/>
      <w:sz w:val="24"/>
      <w:szCs w:val="24"/>
    </w:rPr>
  </w:style>
  <w:style w:type="paragraph" w:styleId="af0">
    <w:name w:val="footnote text"/>
    <w:basedOn w:val="a"/>
    <w:link w:val="af1"/>
    <w:uiPriority w:val="99"/>
    <w:semiHidden/>
    <w:rPr>
      <w:sz w:val="20"/>
    </w:rPr>
  </w:style>
  <w:style w:type="paragraph" w:styleId="81">
    <w:name w:val="toc 8"/>
    <w:basedOn w:val="a"/>
    <w:next w:val="a"/>
    <w:uiPriority w:val="99"/>
    <w:pPr>
      <w:spacing w:after="100"/>
      <w:ind w:left="1540"/>
    </w:pPr>
  </w:style>
  <w:style w:type="paragraph" w:styleId="af2">
    <w:name w:val="header"/>
    <w:basedOn w:val="a"/>
    <w:link w:val="af3"/>
    <w:uiPriority w:val="99"/>
    <w:pPr>
      <w:tabs>
        <w:tab w:val="center" w:pos="4844"/>
        <w:tab w:val="right" w:pos="9689"/>
      </w:tabs>
    </w:pPr>
  </w:style>
  <w:style w:type="paragraph" w:styleId="91">
    <w:name w:val="toc 9"/>
    <w:basedOn w:val="a"/>
    <w:next w:val="a"/>
    <w:uiPriority w:val="99"/>
    <w:pPr>
      <w:spacing w:after="100"/>
      <w:ind w:left="1760"/>
    </w:pPr>
  </w:style>
  <w:style w:type="paragraph" w:styleId="71">
    <w:name w:val="toc 7"/>
    <w:basedOn w:val="a"/>
    <w:next w:val="a"/>
    <w:uiPriority w:val="99"/>
    <w:pPr>
      <w:spacing w:after="100"/>
      <w:ind w:left="1320"/>
    </w:pPr>
  </w:style>
  <w:style w:type="paragraph" w:styleId="af4">
    <w:name w:val="Body Text"/>
    <w:basedOn w:val="a"/>
    <w:link w:val="af5"/>
    <w:uiPriority w:val="99"/>
    <w:pPr>
      <w:shd w:val="clear" w:color="auto" w:fill="FFFFFF"/>
      <w:ind w:right="235"/>
      <w:jc w:val="both"/>
    </w:pPr>
    <w:rPr>
      <w:sz w:val="20"/>
    </w:rPr>
  </w:style>
  <w:style w:type="paragraph" w:styleId="11">
    <w:name w:val="toc 1"/>
    <w:basedOn w:val="a"/>
    <w:next w:val="a"/>
    <w:uiPriority w:val="99"/>
    <w:pPr>
      <w:spacing w:after="100"/>
    </w:pPr>
  </w:style>
  <w:style w:type="paragraph" w:styleId="61">
    <w:name w:val="toc 6"/>
    <w:basedOn w:val="a"/>
    <w:next w:val="a"/>
    <w:uiPriority w:val="99"/>
    <w:pPr>
      <w:spacing w:after="100"/>
      <w:ind w:left="1100"/>
    </w:pPr>
  </w:style>
  <w:style w:type="paragraph" w:styleId="af6">
    <w:name w:val="table of figures"/>
    <w:basedOn w:val="a"/>
    <w:next w:val="a"/>
    <w:uiPriority w:val="99"/>
  </w:style>
  <w:style w:type="paragraph" w:styleId="33">
    <w:name w:val="toc 3"/>
    <w:basedOn w:val="a"/>
    <w:next w:val="a"/>
    <w:uiPriority w:val="99"/>
    <w:pPr>
      <w:spacing w:after="100"/>
      <w:ind w:left="440"/>
    </w:pPr>
  </w:style>
  <w:style w:type="paragraph" w:styleId="21">
    <w:name w:val="toc 2"/>
    <w:basedOn w:val="a"/>
    <w:next w:val="a"/>
    <w:uiPriority w:val="99"/>
    <w:pPr>
      <w:spacing w:after="100"/>
      <w:ind w:left="220"/>
    </w:pPr>
  </w:style>
  <w:style w:type="paragraph" w:styleId="41">
    <w:name w:val="toc 4"/>
    <w:basedOn w:val="a"/>
    <w:next w:val="a"/>
    <w:uiPriority w:val="99"/>
    <w:pPr>
      <w:spacing w:after="100"/>
      <w:ind w:left="660"/>
    </w:pPr>
  </w:style>
  <w:style w:type="paragraph" w:styleId="51">
    <w:name w:val="toc 5"/>
    <w:basedOn w:val="a"/>
    <w:next w:val="a"/>
    <w:uiPriority w:val="99"/>
    <w:pPr>
      <w:spacing w:after="100"/>
      <w:ind w:left="880"/>
    </w:pPr>
  </w:style>
  <w:style w:type="paragraph" w:styleId="af7">
    <w:name w:val="Body Text Indent"/>
    <w:basedOn w:val="a"/>
    <w:link w:val="af8"/>
    <w:uiPriority w:val="99"/>
    <w:pPr>
      <w:shd w:val="clear" w:color="auto" w:fill="FFFFFF"/>
      <w:ind w:left="5" w:firstLine="240"/>
      <w:jc w:val="both"/>
    </w:pPr>
    <w:rPr>
      <w:sz w:val="20"/>
    </w:rPr>
  </w:style>
  <w:style w:type="paragraph" w:styleId="af9">
    <w:name w:val="Title"/>
    <w:basedOn w:val="a"/>
    <w:next w:val="a"/>
    <w:link w:val="afa"/>
    <w:uiPriority w:val="99"/>
    <w:qFormat/>
    <w:pPr>
      <w:contextualSpacing/>
    </w:pPr>
    <w:rPr>
      <w:rFonts w:ascii="Cambria" w:hAnsi="Cambria"/>
      <w:spacing w:val="-10"/>
      <w:sz w:val="56"/>
    </w:rPr>
  </w:style>
  <w:style w:type="paragraph" w:styleId="afb">
    <w:name w:val="footer"/>
    <w:basedOn w:val="a"/>
    <w:link w:val="afc"/>
    <w:uiPriority w:val="99"/>
    <w:pPr>
      <w:tabs>
        <w:tab w:val="center" w:pos="4844"/>
        <w:tab w:val="right" w:pos="9689"/>
      </w:tabs>
    </w:pPr>
  </w:style>
  <w:style w:type="paragraph" w:styleId="afd">
    <w:name w:val="List"/>
    <w:basedOn w:val="af4"/>
    <w:uiPriority w:val="99"/>
    <w:rPr>
      <w:rFonts w:cs="Lohit Devanagari"/>
    </w:rPr>
  </w:style>
  <w:style w:type="paragraph" w:styleId="afe">
    <w:name w:val="Normal (Web)"/>
    <w:basedOn w:val="a"/>
    <w:uiPriority w:val="99"/>
    <w:pPr>
      <w:spacing w:beforeAutospacing="1" w:afterAutospacing="1"/>
    </w:pPr>
    <w:rPr>
      <w:sz w:val="24"/>
      <w:szCs w:val="24"/>
      <w:lang w:eastAsia="uk-UA"/>
    </w:rPr>
  </w:style>
  <w:style w:type="paragraph" w:styleId="34">
    <w:name w:val="Body Text 3"/>
    <w:basedOn w:val="a"/>
    <w:link w:val="35"/>
    <w:uiPriority w:val="99"/>
    <w:pPr>
      <w:suppressAutoHyphens/>
      <w:autoSpaceDE w:val="0"/>
      <w:autoSpaceDN w:val="0"/>
      <w:adjustRightInd w:val="0"/>
      <w:spacing w:line="240" w:lineRule="exact"/>
      <w:jc w:val="right"/>
    </w:pPr>
    <w:rPr>
      <w:rFonts w:ascii="Calibri" w:hAnsi="Liberation Serif" w:cs="Calibri"/>
      <w:color w:val="000000"/>
      <w:kern w:val="1"/>
      <w:szCs w:val="28"/>
      <w:vertAlign w:val="baseline"/>
    </w:rPr>
  </w:style>
  <w:style w:type="paragraph" w:styleId="22">
    <w:name w:val="Body Text Indent 2"/>
    <w:basedOn w:val="a"/>
    <w:link w:val="23"/>
    <w:uiPriority w:val="99"/>
    <w:pPr>
      <w:shd w:val="clear" w:color="auto" w:fill="FFFFFF"/>
      <w:tabs>
        <w:tab w:val="left" w:pos="826"/>
      </w:tabs>
      <w:ind w:left="5" w:firstLine="701"/>
      <w:jc w:val="both"/>
    </w:pPr>
    <w:rPr>
      <w:sz w:val="20"/>
    </w:rPr>
  </w:style>
  <w:style w:type="paragraph" w:styleId="aff">
    <w:name w:val="Subtitle"/>
    <w:basedOn w:val="a"/>
    <w:next w:val="a"/>
    <w:link w:val="aff0"/>
    <w:uiPriority w:val="99"/>
    <w:qFormat/>
    <w:rPr>
      <w:color w:val="595959"/>
      <w:spacing w:val="15"/>
      <w:szCs w:val="28"/>
    </w:rPr>
  </w:style>
  <w:style w:type="table" w:styleId="aff1">
    <w:name w:val="Table Grid"/>
    <w:basedOn w:val="a1"/>
    <w:uiPriority w:val="9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uiPriority w:val="99"/>
    <w:locked/>
    <w:rPr>
      <w:rFonts w:ascii="Arial" w:hAnsi="Arial" w:cs="Arial"/>
      <w:color w:val="365F91"/>
      <w:sz w:val="40"/>
      <w:szCs w:val="40"/>
    </w:rPr>
  </w:style>
  <w:style w:type="character" w:customStyle="1" w:styleId="Heading2Char">
    <w:name w:val="Heading 2 Char"/>
    <w:uiPriority w:val="99"/>
    <w:locked/>
    <w:rPr>
      <w:rFonts w:ascii="Arial" w:hAnsi="Arial" w:cs="Arial"/>
      <w:color w:val="365F91"/>
      <w:sz w:val="32"/>
      <w:szCs w:val="32"/>
    </w:rPr>
  </w:style>
  <w:style w:type="character" w:customStyle="1" w:styleId="30">
    <w:name w:val="Заголовок 3 Знак"/>
    <w:link w:val="3"/>
    <w:uiPriority w:val="99"/>
    <w:locked/>
    <w:rPr>
      <w:rFonts w:ascii="Arial" w:hAnsi="Arial" w:cs="Arial"/>
      <w:color w:val="365F91"/>
      <w:sz w:val="28"/>
      <w:szCs w:val="28"/>
    </w:rPr>
  </w:style>
  <w:style w:type="character" w:customStyle="1" w:styleId="40">
    <w:name w:val="Заголовок 4 Знак"/>
    <w:link w:val="4"/>
    <w:uiPriority w:val="99"/>
    <w:locked/>
    <w:rPr>
      <w:rFonts w:ascii="Arial" w:hAnsi="Arial" w:cs="Arial"/>
      <w:i/>
      <w:iCs/>
      <w:color w:val="365F91"/>
    </w:rPr>
  </w:style>
  <w:style w:type="character" w:customStyle="1" w:styleId="50">
    <w:name w:val="Заголовок 5 Знак"/>
    <w:link w:val="5"/>
    <w:uiPriority w:val="99"/>
    <w:locked/>
    <w:rPr>
      <w:rFonts w:ascii="Arial" w:hAnsi="Arial" w:cs="Arial"/>
      <w:color w:val="365F91"/>
    </w:rPr>
  </w:style>
  <w:style w:type="character" w:customStyle="1" w:styleId="60">
    <w:name w:val="Заголовок 6 Знак"/>
    <w:link w:val="6"/>
    <w:uiPriority w:val="99"/>
    <w:locked/>
    <w:rPr>
      <w:rFonts w:ascii="Arial" w:hAnsi="Arial" w:cs="Arial"/>
      <w:i/>
      <w:iCs/>
      <w:color w:val="595959"/>
    </w:rPr>
  </w:style>
  <w:style w:type="character" w:customStyle="1" w:styleId="70">
    <w:name w:val="Заголовок 7 Знак"/>
    <w:link w:val="7"/>
    <w:uiPriority w:val="99"/>
    <w:locked/>
    <w:rPr>
      <w:rFonts w:ascii="Arial" w:hAnsi="Arial" w:cs="Arial"/>
      <w:color w:val="595959"/>
    </w:rPr>
  </w:style>
  <w:style w:type="character" w:customStyle="1" w:styleId="80">
    <w:name w:val="Заголовок 8 Знак"/>
    <w:link w:val="8"/>
    <w:uiPriority w:val="99"/>
    <w:locked/>
    <w:rPr>
      <w:rFonts w:ascii="Arial" w:hAnsi="Arial" w:cs="Arial"/>
      <w:i/>
      <w:iCs/>
      <w:color w:val="272727"/>
    </w:rPr>
  </w:style>
  <w:style w:type="character" w:customStyle="1" w:styleId="90">
    <w:name w:val="Заголовок 9 Знак"/>
    <w:link w:val="9"/>
    <w:uiPriority w:val="99"/>
    <w:locked/>
    <w:rPr>
      <w:rFonts w:ascii="Arial" w:hAnsi="Arial" w:cs="Arial"/>
      <w:i/>
      <w:iCs/>
      <w:color w:val="272727"/>
    </w:rPr>
  </w:style>
  <w:style w:type="table" w:customStyle="1" w:styleId="TableGridLight">
    <w:name w:val="Table Grid Light"/>
    <w:uiPriority w:val="9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uiPriority w:val="9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99"/>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Таблица простая 31"/>
    <w:uiPriority w:val="99"/>
    <w:tblPr>
      <w:tblCellMar>
        <w:top w:w="0" w:type="dxa"/>
        <w:left w:w="108" w:type="dxa"/>
        <w:bottom w:w="0" w:type="dxa"/>
        <w:right w:w="108" w:type="dxa"/>
      </w:tblCellMar>
    </w:tblPr>
  </w:style>
  <w:style w:type="table" w:customStyle="1" w:styleId="410">
    <w:name w:val="Таблица простая 41"/>
    <w:uiPriority w:val="99"/>
    <w:tblPr>
      <w:tblCellMar>
        <w:top w:w="0" w:type="dxa"/>
        <w:left w:w="108" w:type="dxa"/>
        <w:bottom w:w="0" w:type="dxa"/>
        <w:right w:w="108" w:type="dxa"/>
      </w:tblCellMar>
    </w:tblPr>
  </w:style>
  <w:style w:type="table" w:customStyle="1" w:styleId="510">
    <w:name w:val="Таблица простая 51"/>
    <w:uiPriority w:val="99"/>
    <w:tblPr>
      <w:tblCellMar>
        <w:top w:w="0" w:type="dxa"/>
        <w:left w:w="108" w:type="dxa"/>
        <w:bottom w:w="0" w:type="dxa"/>
        <w:right w:w="108" w:type="dxa"/>
      </w:tblCellMar>
    </w:tblPr>
  </w:style>
  <w:style w:type="table" w:customStyle="1" w:styleId="-11">
    <w:name w:val="Таблица-сетка 1 светлая1"/>
    <w:uiPriority w:val="99"/>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style>
  <w:style w:type="table" w:customStyle="1" w:styleId="GridTable1Light-Accent1">
    <w:name w:val="Grid Table 1 Light - Accent 1"/>
    <w:uiPriority w:val="99"/>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GridTable1Light-Accent2">
    <w:name w:val="Grid Table 1 Light - Accent 2"/>
    <w:uiPriority w:val="99"/>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GridTable1Light-Accent3">
    <w:name w:val="Grid Table 1 Light - Accent 3"/>
    <w:uiPriority w:val="99"/>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GridTable1Light-Accent4">
    <w:name w:val="Grid Table 1 Light - Accent 4"/>
    <w:uiPriority w:val="99"/>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GridTable1Light-Accent5">
    <w:name w:val="Grid Table 1 Light - Accent 5"/>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GridTable1Light-Accent6">
    <w:name w:val="Grid Table 1 Light - Accent 6"/>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table" w:customStyle="1" w:styleId="-21">
    <w:name w:val="Таблица-сетка 21"/>
    <w:uiPriority w:val="99"/>
    <w:tblPr>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2-Accent1">
    <w:name w:val="Grid Table 2 - Accent 1"/>
    <w:uiPriority w:val="99"/>
    <w:tblPr>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2-Accent2">
    <w:name w:val="Grid Table 2 - Accent 2"/>
    <w:uiPriority w:val="99"/>
    <w:tblPr>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2-Accent3">
    <w:name w:val="Grid Table 2 - Accent 3"/>
    <w:uiPriority w:val="99"/>
    <w:tblPr>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2-Accent4">
    <w:name w:val="Grid Table 2 - Accent 4"/>
    <w:uiPriority w:val="99"/>
    <w:tblPr>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2-Accent5">
    <w:name w:val="Grid Table 2 - Accent 5"/>
    <w:uiPriority w:val="99"/>
    <w:tblPr>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2-Accent6">
    <w:name w:val="Grid Table 2 - Accent 6"/>
    <w:uiPriority w:val="99"/>
    <w:tblPr>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31">
    <w:name w:val="Таблица-сетка 31"/>
    <w:uiPriority w:val="99"/>
    <w:qFormat/>
    <w:tblPr>
      <w:tblBorders>
        <w:bottom w:val="single" w:sz="4" w:space="0" w:color="6A6A6A"/>
        <w:insideH w:val="single" w:sz="4" w:space="0" w:color="6A6A6A"/>
        <w:insideV w:val="single" w:sz="4" w:space="0" w:color="6A6A6A"/>
      </w:tblBorders>
      <w:tblCellMar>
        <w:top w:w="0" w:type="dxa"/>
        <w:left w:w="108" w:type="dxa"/>
        <w:bottom w:w="0" w:type="dxa"/>
        <w:right w:w="108" w:type="dxa"/>
      </w:tblCellMar>
    </w:tblPr>
  </w:style>
  <w:style w:type="table" w:customStyle="1" w:styleId="GridTable3-Accent1">
    <w:name w:val="Grid Table 3 - Accent 1"/>
    <w:uiPriority w:val="99"/>
    <w:tblPr>
      <w:tblBorders>
        <w:bottom w:val="single" w:sz="4" w:space="0" w:color="5D8AC2"/>
        <w:insideH w:val="single" w:sz="4" w:space="0" w:color="5D8AC2"/>
        <w:insideV w:val="single" w:sz="4" w:space="0" w:color="5D8AC2"/>
      </w:tblBorders>
      <w:tblCellMar>
        <w:top w:w="0" w:type="dxa"/>
        <w:left w:w="108" w:type="dxa"/>
        <w:bottom w:w="0" w:type="dxa"/>
        <w:right w:w="108" w:type="dxa"/>
      </w:tblCellMar>
    </w:tblPr>
  </w:style>
  <w:style w:type="table" w:customStyle="1" w:styleId="GridTable3-Accent2">
    <w:name w:val="Grid Table 3 - Accent 2"/>
    <w:uiPriority w:val="99"/>
    <w:tblPr>
      <w:tblBorders>
        <w:bottom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3-Accent3">
    <w:name w:val="Grid Table 3 - Accent 3"/>
    <w:uiPriority w:val="99"/>
    <w:tblPr>
      <w:tblBorders>
        <w:bottom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3-Accent4">
    <w:name w:val="Grid Table 3 - Accent 4"/>
    <w:uiPriority w:val="99"/>
    <w:tblPr>
      <w:tblBorders>
        <w:bottom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3-Accent5">
    <w:name w:val="Grid Table 3 - Accent 5"/>
    <w:uiPriority w:val="99"/>
    <w:tblPr>
      <w:tblBorders>
        <w:bottom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3-Accent6">
    <w:name w:val="Grid Table 3 - Accent 6"/>
    <w:uiPriority w:val="99"/>
    <w:tblPr>
      <w:tblBorders>
        <w:bottom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41">
    <w:name w:val="Таблица-сетка 41"/>
    <w:uiPriority w:val="99"/>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style>
  <w:style w:type="table" w:customStyle="1" w:styleId="GridTable4-Accent1">
    <w:name w:val="Grid Table 4 - Accent 1"/>
    <w:uiPriority w:val="99"/>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style>
  <w:style w:type="table" w:customStyle="1" w:styleId="GridTable4-Accent2">
    <w:name w:val="Grid Table 4 - Accent 2"/>
    <w:uiPriority w:val="9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style>
  <w:style w:type="table" w:customStyle="1" w:styleId="GridTable4-Accent3">
    <w:name w:val="Grid Table 4 - Accent 3"/>
    <w:uiPriority w:val="99"/>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style>
  <w:style w:type="table" w:customStyle="1" w:styleId="GridTable4-Accent4">
    <w:name w:val="Grid Table 4 - Accent 4"/>
    <w:uiPriority w:val="9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style>
  <w:style w:type="table" w:customStyle="1" w:styleId="GridTable4-Accent5">
    <w:name w:val="Grid Table 4 - Accent 5"/>
    <w:uiPriority w:val="99"/>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4-Accent6">
    <w:name w:val="Grid Table 4 - Accent 6"/>
    <w:uiPriority w:val="9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51">
    <w:name w:val="Таблица-сетка 5 темная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1">
    <w:name w:val="Grid Table 5 Dark- Accent 1"/>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2">
    <w:name w:val="Grid Table 5 Dark - Accent 2"/>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3">
    <w:name w:val="Grid Table 5 Dark - Accent 3"/>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4">
    <w:name w:val="Grid Table 5 Dark- Accent 4"/>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5">
    <w:name w:val="Grid Table 5 Dark - Accent 5"/>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GridTable5Dark-Accent6">
    <w:name w:val="Grid Table 5 Dark - Accent 6"/>
    <w:uiPriority w:val="99"/>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customStyle="1" w:styleId="-61">
    <w:name w:val="Таблица-сетка 6 цветная1"/>
    <w:uiPriority w:val="99"/>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6Colorful-Accent1">
    <w:name w:val="Grid Table 6 Colorful - Accent 1"/>
    <w:uiPriority w:val="99"/>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6Colorful-Accent2">
    <w:name w:val="Grid Table 6 Colorful - Accent 2"/>
    <w:uiPriority w:val="99"/>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6Colorful-Accent3">
    <w:name w:val="Grid Table 6 Colorful - Accent 3"/>
    <w:uiPriority w:val="99"/>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6Colorful-Accent4">
    <w:name w:val="Grid Table 6 Colorful - Accent 4"/>
    <w:uiPriority w:val="99"/>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6Colorful-Accent5">
    <w:name w:val="Grid Table 6 Colorful - Accent 5"/>
    <w:uiPriority w:val="99"/>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style>
  <w:style w:type="table" w:customStyle="1" w:styleId="GridTable6Colorful-Accent6">
    <w:name w:val="Grid Table 6 Colorful - Accent 6"/>
    <w:uiPriority w:val="99"/>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style>
  <w:style w:type="table" w:customStyle="1" w:styleId="-71">
    <w:name w:val="Таблица-сетка 7 цветная1"/>
    <w:uiPriority w:val="99"/>
    <w:tblPr>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style>
  <w:style w:type="table" w:customStyle="1" w:styleId="GridTable7Colorful-Accent1">
    <w:name w:val="Grid Table 7 Colorful - Accent 1"/>
    <w:uiPriority w:val="99"/>
    <w:tblPr>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style>
  <w:style w:type="table" w:customStyle="1" w:styleId="GridTable7Colorful-Accent2">
    <w:name w:val="Grid Table 7 Colorful - Accent 2"/>
    <w:uiPriority w:val="99"/>
    <w:tblPr>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style>
  <w:style w:type="table" w:customStyle="1" w:styleId="GridTable7Colorful-Accent3">
    <w:name w:val="Grid Table 7 Colorful - Accent 3"/>
    <w:uiPriority w:val="99"/>
    <w:tblPr>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style>
  <w:style w:type="table" w:customStyle="1" w:styleId="GridTable7Colorful-Accent4">
    <w:name w:val="Grid Table 7 Colorful - Accent 4"/>
    <w:uiPriority w:val="99"/>
    <w:tblPr>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style>
  <w:style w:type="table" w:customStyle="1" w:styleId="GridTable7Colorful-Accent5">
    <w:name w:val="Grid Table 7 Colorful - Accent 5"/>
    <w:uiPriority w:val="99"/>
    <w:tblPr>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style>
  <w:style w:type="table" w:customStyle="1" w:styleId="GridTable7Colorful-Accent6">
    <w:name w:val="Grid Table 7 Colorful - Accent 6"/>
    <w:uiPriority w:val="99"/>
    <w:tblPr>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style>
  <w:style w:type="table" w:customStyle="1" w:styleId="-110">
    <w:name w:val="Список-таблица 1 светлая1"/>
    <w:uiPriority w:val="99"/>
    <w:tblPr>
      <w:tblCellMar>
        <w:top w:w="0" w:type="dxa"/>
        <w:left w:w="108" w:type="dxa"/>
        <w:bottom w:w="0" w:type="dxa"/>
        <w:right w:w="108" w:type="dxa"/>
      </w:tblCellMar>
    </w:tblPr>
  </w:style>
  <w:style w:type="table" w:customStyle="1" w:styleId="ListTable1Light-Accent1">
    <w:name w:val="List Table 1 Light - Accent 1"/>
    <w:uiPriority w:val="99"/>
    <w:tblPr>
      <w:tblCellMar>
        <w:top w:w="0" w:type="dxa"/>
        <w:left w:w="108" w:type="dxa"/>
        <w:bottom w:w="0" w:type="dxa"/>
        <w:right w:w="108" w:type="dxa"/>
      </w:tblCellMar>
    </w:tblPr>
  </w:style>
  <w:style w:type="table" w:customStyle="1" w:styleId="ListTable1Light-Accent2">
    <w:name w:val="List Table 1 Light - Accent 2"/>
    <w:uiPriority w:val="99"/>
    <w:tblPr>
      <w:tblCellMar>
        <w:top w:w="0" w:type="dxa"/>
        <w:left w:w="108" w:type="dxa"/>
        <w:bottom w:w="0" w:type="dxa"/>
        <w:right w:w="108" w:type="dxa"/>
      </w:tblCellMar>
    </w:tblPr>
  </w:style>
  <w:style w:type="table" w:customStyle="1" w:styleId="ListTable1Light-Accent3">
    <w:name w:val="List Table 1 Light - Accent 3"/>
    <w:uiPriority w:val="99"/>
    <w:tblPr>
      <w:tblCellMar>
        <w:top w:w="0" w:type="dxa"/>
        <w:left w:w="108" w:type="dxa"/>
        <w:bottom w:w="0" w:type="dxa"/>
        <w:right w:w="108" w:type="dxa"/>
      </w:tblCellMar>
    </w:tblPr>
  </w:style>
  <w:style w:type="table" w:customStyle="1" w:styleId="ListTable1Light-Accent4">
    <w:name w:val="List Table 1 Light - Accent 4"/>
    <w:uiPriority w:val="99"/>
    <w:tblPr>
      <w:tblCellMar>
        <w:top w:w="0" w:type="dxa"/>
        <w:left w:w="108" w:type="dxa"/>
        <w:bottom w:w="0" w:type="dxa"/>
        <w:right w:w="108" w:type="dxa"/>
      </w:tblCellMar>
    </w:tblPr>
  </w:style>
  <w:style w:type="table" w:customStyle="1" w:styleId="ListTable1Light-Accent5">
    <w:name w:val="List Table 1 Light - Accent 5"/>
    <w:uiPriority w:val="99"/>
    <w:tblPr>
      <w:tblCellMar>
        <w:top w:w="0" w:type="dxa"/>
        <w:left w:w="108" w:type="dxa"/>
        <w:bottom w:w="0" w:type="dxa"/>
        <w:right w:w="108" w:type="dxa"/>
      </w:tblCellMar>
    </w:tblPr>
  </w:style>
  <w:style w:type="table" w:customStyle="1" w:styleId="ListTable1Light-Accent6">
    <w:name w:val="List Table 1 Light - Accent 6"/>
    <w:uiPriority w:val="99"/>
    <w:tblPr>
      <w:tblCellMar>
        <w:top w:w="0" w:type="dxa"/>
        <w:left w:w="108" w:type="dxa"/>
        <w:bottom w:w="0" w:type="dxa"/>
        <w:right w:w="108" w:type="dxa"/>
      </w:tblCellMar>
    </w:tblPr>
  </w:style>
  <w:style w:type="table" w:customStyle="1" w:styleId="-210">
    <w:name w:val="Список-таблица 21"/>
    <w:uiPriority w:val="99"/>
    <w:tblPr>
      <w:tblBorders>
        <w:top w:val="single" w:sz="4" w:space="0" w:color="6F6F6F"/>
        <w:bottom w:val="single" w:sz="4" w:space="0" w:color="6F6F6F"/>
        <w:insideH w:val="single" w:sz="4" w:space="0" w:color="6F6F6F"/>
      </w:tblBorders>
      <w:tblCellMar>
        <w:top w:w="0" w:type="dxa"/>
        <w:left w:w="108" w:type="dxa"/>
        <w:bottom w:w="0" w:type="dxa"/>
        <w:right w:w="108" w:type="dxa"/>
      </w:tblCellMar>
    </w:tblPr>
  </w:style>
  <w:style w:type="table" w:customStyle="1" w:styleId="ListTable2-Accent1">
    <w:name w:val="List Table 2 - Accent 1"/>
    <w:uiPriority w:val="99"/>
    <w:tblPr>
      <w:tblBorders>
        <w:top w:val="single" w:sz="4" w:space="0" w:color="9BB7D9"/>
        <w:bottom w:val="single" w:sz="4" w:space="0" w:color="9BB7D9"/>
        <w:insideH w:val="single" w:sz="4" w:space="0" w:color="9BB7D9"/>
      </w:tblBorders>
      <w:tblCellMar>
        <w:top w:w="0" w:type="dxa"/>
        <w:left w:w="108" w:type="dxa"/>
        <w:bottom w:w="0" w:type="dxa"/>
        <w:right w:w="108" w:type="dxa"/>
      </w:tblCellMar>
    </w:tblPr>
  </w:style>
  <w:style w:type="table" w:customStyle="1" w:styleId="ListTable2-Accent2">
    <w:name w:val="List Table 2 - Accent 2"/>
    <w:uiPriority w:val="99"/>
    <w:tblPr>
      <w:tblBorders>
        <w:top w:val="single" w:sz="4" w:space="0" w:color="DB9B9A"/>
        <w:bottom w:val="single" w:sz="4" w:space="0" w:color="DB9B9A"/>
        <w:insideH w:val="single" w:sz="4" w:space="0" w:color="DB9B9A"/>
      </w:tblBorders>
      <w:tblCellMar>
        <w:top w:w="0" w:type="dxa"/>
        <w:left w:w="108" w:type="dxa"/>
        <w:bottom w:w="0" w:type="dxa"/>
        <w:right w:w="108" w:type="dxa"/>
      </w:tblCellMar>
    </w:tblPr>
  </w:style>
  <w:style w:type="table" w:customStyle="1" w:styleId="ListTable2-Accent3">
    <w:name w:val="List Table 2 - Accent 3"/>
    <w:uiPriority w:val="99"/>
    <w:tblPr>
      <w:tblBorders>
        <w:top w:val="single" w:sz="4" w:space="0" w:color="C6D8A1"/>
        <w:bottom w:val="single" w:sz="4" w:space="0" w:color="C6D8A1"/>
        <w:insideH w:val="single" w:sz="4" w:space="0" w:color="C6D8A1"/>
      </w:tblBorders>
      <w:tblCellMar>
        <w:top w:w="0" w:type="dxa"/>
        <w:left w:w="108" w:type="dxa"/>
        <w:bottom w:w="0" w:type="dxa"/>
        <w:right w:w="108" w:type="dxa"/>
      </w:tblCellMar>
    </w:tblPr>
  </w:style>
  <w:style w:type="table" w:customStyle="1" w:styleId="ListTable2-Accent4">
    <w:name w:val="List Table 2 - Accent 4"/>
    <w:uiPriority w:val="99"/>
    <w:tblPr>
      <w:tblBorders>
        <w:top w:val="single" w:sz="4" w:space="0" w:color="B7A7CA"/>
        <w:bottom w:val="single" w:sz="4" w:space="0" w:color="B7A7CA"/>
        <w:insideH w:val="single" w:sz="4" w:space="0" w:color="B7A7CA"/>
      </w:tblBorders>
      <w:tblCellMar>
        <w:top w:w="0" w:type="dxa"/>
        <w:left w:w="108" w:type="dxa"/>
        <w:bottom w:w="0" w:type="dxa"/>
        <w:right w:w="108" w:type="dxa"/>
      </w:tblCellMar>
    </w:tblPr>
  </w:style>
  <w:style w:type="table" w:customStyle="1" w:styleId="ListTable2-Accent5">
    <w:name w:val="List Table 2 - Accent 5"/>
    <w:uiPriority w:val="99"/>
    <w:tblPr>
      <w:tblBorders>
        <w:top w:val="single" w:sz="4" w:space="0" w:color="99D0DE"/>
        <w:bottom w:val="single" w:sz="4" w:space="0" w:color="99D0DE"/>
        <w:insideH w:val="single" w:sz="4" w:space="0" w:color="99D0DE"/>
      </w:tblBorders>
      <w:tblCellMar>
        <w:top w:w="0" w:type="dxa"/>
        <w:left w:w="108" w:type="dxa"/>
        <w:bottom w:w="0" w:type="dxa"/>
        <w:right w:w="108" w:type="dxa"/>
      </w:tblCellMar>
    </w:tblPr>
  </w:style>
  <w:style w:type="table" w:customStyle="1" w:styleId="ListTable2-Accent6">
    <w:name w:val="List Table 2 - Accent 6"/>
    <w:uiPriority w:val="99"/>
    <w:tblPr>
      <w:tblBorders>
        <w:top w:val="single" w:sz="4" w:space="0" w:color="FAC396"/>
        <w:bottom w:val="single" w:sz="4" w:space="0" w:color="FAC396"/>
        <w:insideH w:val="single" w:sz="4" w:space="0" w:color="FAC396"/>
      </w:tblBorders>
      <w:tblCellMar>
        <w:top w:w="0" w:type="dxa"/>
        <w:left w:w="108" w:type="dxa"/>
        <w:bottom w:w="0" w:type="dxa"/>
        <w:right w:w="108" w:type="dxa"/>
      </w:tblCellMar>
    </w:tblPr>
  </w:style>
  <w:style w:type="table" w:customStyle="1" w:styleId="-310">
    <w:name w:val="Список-таблица 31"/>
    <w:uiPriority w:val="99"/>
    <w:tblPr>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ListTable3-Accent1">
    <w:name w:val="List Table 3 - Accent 1"/>
    <w:uiPriority w:val="99"/>
    <w:tblPr>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style>
  <w:style w:type="table" w:customStyle="1" w:styleId="ListTable3-Accent2">
    <w:name w:val="List Table 3 - Accent 2"/>
    <w:uiPriority w:val="99"/>
    <w:tblPr>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style>
  <w:style w:type="table" w:customStyle="1" w:styleId="ListTable3-Accent3">
    <w:name w:val="List Table 3 - Accent 3"/>
    <w:uiPriority w:val="99"/>
    <w:tblPr>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style>
  <w:style w:type="table" w:customStyle="1" w:styleId="ListTable3-Accent4">
    <w:name w:val="List Table 3 - Accent 4"/>
    <w:uiPriority w:val="99"/>
    <w:tblPr>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style>
  <w:style w:type="table" w:customStyle="1" w:styleId="ListTable3-Accent5">
    <w:name w:val="List Table 3 - Accent 5"/>
    <w:uiPriority w:val="99"/>
    <w:tblPr>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style>
  <w:style w:type="table" w:customStyle="1" w:styleId="ListTable3-Accent6">
    <w:name w:val="List Table 3 - Accent 6"/>
    <w:uiPriority w:val="99"/>
    <w:tblPr>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style>
  <w:style w:type="table" w:customStyle="1" w:styleId="-410">
    <w:name w:val="Список-таблица 41"/>
    <w:uiPriority w:val="99"/>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style>
  <w:style w:type="table" w:customStyle="1" w:styleId="ListTable4-Accent1">
    <w:name w:val="List Table 4 - Accent 1"/>
    <w:uiPriority w:val="99"/>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style>
  <w:style w:type="table" w:customStyle="1" w:styleId="ListTable4-Accent2">
    <w:name w:val="List Table 4 - Accent 2"/>
    <w:uiPriority w:val="99"/>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style>
  <w:style w:type="table" w:customStyle="1" w:styleId="ListTable4-Accent3">
    <w:name w:val="List Table 4 - Accent 3"/>
    <w:uiPriority w:val="99"/>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style>
  <w:style w:type="table" w:customStyle="1" w:styleId="ListTable4-Accent4">
    <w:name w:val="List Table 4 - Accent 4"/>
    <w:uiPriority w:val="99"/>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style>
  <w:style w:type="table" w:customStyle="1" w:styleId="ListTable4-Accent5">
    <w:name w:val="List Table 4 - Accent 5"/>
    <w:uiPriority w:val="99"/>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style>
  <w:style w:type="table" w:customStyle="1" w:styleId="ListTable4-Accent6">
    <w:name w:val="List Table 4 - Accent 6"/>
    <w:uiPriority w:val="99"/>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style>
  <w:style w:type="table" w:customStyle="1" w:styleId="-510">
    <w:name w:val="Список-таблица 5 темная1"/>
    <w:uiPriority w:val="99"/>
    <w:tblPr>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style>
  <w:style w:type="table" w:customStyle="1" w:styleId="ListTable5Dark-Accent1">
    <w:name w:val="List Table 5 Dark - Accent 1"/>
    <w:uiPriority w:val="99"/>
    <w:tblPr>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style>
  <w:style w:type="table" w:customStyle="1" w:styleId="ListTable5Dark-Accent2">
    <w:name w:val="List Table 5 Dark - Accent 2"/>
    <w:uiPriority w:val="99"/>
    <w:tblPr>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style>
  <w:style w:type="table" w:customStyle="1" w:styleId="ListTable5Dark-Accent3">
    <w:name w:val="List Table 5 Dark - Accent 3"/>
    <w:uiPriority w:val="99"/>
    <w:tblPr>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style>
  <w:style w:type="table" w:customStyle="1" w:styleId="ListTable5Dark-Accent4">
    <w:name w:val="List Table 5 Dark - Accent 4"/>
    <w:uiPriority w:val="99"/>
    <w:tblPr>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style>
  <w:style w:type="table" w:customStyle="1" w:styleId="ListTable5Dark-Accent5">
    <w:name w:val="List Table 5 Dark - Accent 5"/>
    <w:uiPriority w:val="99"/>
    <w:tblPr>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style>
  <w:style w:type="table" w:customStyle="1" w:styleId="ListTable5Dark-Accent6">
    <w:name w:val="List Table 5 Dark - Accent 6"/>
    <w:uiPriority w:val="99"/>
    <w:tblPr>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style>
  <w:style w:type="table" w:customStyle="1" w:styleId="-610">
    <w:name w:val="Список-таблица 6 цветная1"/>
    <w:uiPriority w:val="99"/>
    <w:tblPr>
      <w:tblBorders>
        <w:top w:val="single" w:sz="4" w:space="0" w:color="7F7F7F"/>
        <w:bottom w:val="single" w:sz="4" w:space="0" w:color="7F7F7F"/>
      </w:tblBorders>
      <w:tblCellMar>
        <w:top w:w="0" w:type="dxa"/>
        <w:left w:w="108" w:type="dxa"/>
        <w:bottom w:w="0" w:type="dxa"/>
        <w:right w:w="108" w:type="dxa"/>
      </w:tblCellMar>
    </w:tblPr>
  </w:style>
  <w:style w:type="table" w:customStyle="1" w:styleId="ListTable6Colorful-Accent1">
    <w:name w:val="List Table 6 Colorful - Accent 1"/>
    <w:uiPriority w:val="99"/>
    <w:tblPr>
      <w:tblBorders>
        <w:top w:val="single" w:sz="4" w:space="0" w:color="4F81BD"/>
        <w:bottom w:val="single" w:sz="4" w:space="0" w:color="4F81BD"/>
      </w:tblBorders>
      <w:tblCellMar>
        <w:top w:w="0" w:type="dxa"/>
        <w:left w:w="108" w:type="dxa"/>
        <w:bottom w:w="0" w:type="dxa"/>
        <w:right w:w="108" w:type="dxa"/>
      </w:tblCellMar>
    </w:tblPr>
  </w:style>
  <w:style w:type="table" w:customStyle="1" w:styleId="ListTable6Colorful-Accent2">
    <w:name w:val="List Table 6 Colorful - Accent 2"/>
    <w:uiPriority w:val="99"/>
    <w:tblPr>
      <w:tblBorders>
        <w:top w:val="single" w:sz="4" w:space="0" w:color="D99695"/>
        <w:bottom w:val="single" w:sz="4" w:space="0" w:color="D99695"/>
      </w:tblBorders>
      <w:tblCellMar>
        <w:top w:w="0" w:type="dxa"/>
        <w:left w:w="108" w:type="dxa"/>
        <w:bottom w:w="0" w:type="dxa"/>
        <w:right w:w="108" w:type="dxa"/>
      </w:tblCellMar>
    </w:tblPr>
  </w:style>
  <w:style w:type="table" w:customStyle="1" w:styleId="ListTable6Colorful-Accent3">
    <w:name w:val="List Table 6 Colorful - Accent 3"/>
    <w:uiPriority w:val="99"/>
    <w:tblPr>
      <w:tblBorders>
        <w:top w:val="single" w:sz="4" w:space="0" w:color="C3D69B"/>
        <w:bottom w:val="single" w:sz="4" w:space="0" w:color="C3D69B"/>
      </w:tblBorders>
      <w:tblCellMar>
        <w:top w:w="0" w:type="dxa"/>
        <w:left w:w="108" w:type="dxa"/>
        <w:bottom w:w="0" w:type="dxa"/>
        <w:right w:w="108" w:type="dxa"/>
      </w:tblCellMar>
    </w:tblPr>
  </w:style>
  <w:style w:type="table" w:customStyle="1" w:styleId="ListTable6Colorful-Accent4">
    <w:name w:val="List Table 6 Colorful - Accent 4"/>
    <w:uiPriority w:val="99"/>
    <w:tblPr>
      <w:tblBorders>
        <w:top w:val="single" w:sz="4" w:space="0" w:color="B2A1C6"/>
        <w:bottom w:val="single" w:sz="4" w:space="0" w:color="B2A1C6"/>
      </w:tblBorders>
      <w:tblCellMar>
        <w:top w:w="0" w:type="dxa"/>
        <w:left w:w="108" w:type="dxa"/>
        <w:bottom w:w="0" w:type="dxa"/>
        <w:right w:w="108" w:type="dxa"/>
      </w:tblCellMar>
    </w:tblPr>
  </w:style>
  <w:style w:type="table" w:customStyle="1" w:styleId="ListTable6Colorful-Accent5">
    <w:name w:val="List Table 6 Colorful - Accent 5"/>
    <w:uiPriority w:val="99"/>
    <w:tblPr>
      <w:tblBorders>
        <w:top w:val="single" w:sz="4" w:space="0" w:color="92CCDC"/>
        <w:bottom w:val="single" w:sz="4" w:space="0" w:color="92CCDC"/>
      </w:tblBorders>
      <w:tblCellMar>
        <w:top w:w="0" w:type="dxa"/>
        <w:left w:w="108" w:type="dxa"/>
        <w:bottom w:w="0" w:type="dxa"/>
        <w:right w:w="108" w:type="dxa"/>
      </w:tblCellMar>
    </w:tblPr>
  </w:style>
  <w:style w:type="table" w:customStyle="1" w:styleId="ListTable6Colorful-Accent6">
    <w:name w:val="List Table 6 Colorful - Accent 6"/>
    <w:uiPriority w:val="99"/>
    <w:tblPr>
      <w:tblBorders>
        <w:top w:val="single" w:sz="4" w:space="0" w:color="FAC090"/>
        <w:bottom w:val="single" w:sz="4" w:space="0" w:color="FAC090"/>
      </w:tblBorders>
      <w:tblCellMar>
        <w:top w:w="0" w:type="dxa"/>
        <w:left w:w="108" w:type="dxa"/>
        <w:bottom w:w="0" w:type="dxa"/>
        <w:right w:w="108" w:type="dxa"/>
      </w:tblCellMar>
    </w:tblPr>
  </w:style>
  <w:style w:type="table" w:customStyle="1" w:styleId="-710">
    <w:name w:val="Список-таблица 7 цветная1"/>
    <w:uiPriority w:val="99"/>
    <w:tblPr>
      <w:tblBorders>
        <w:right w:val="single" w:sz="4" w:space="0" w:color="7F7F7F"/>
      </w:tblBorders>
      <w:tblCellMar>
        <w:top w:w="0" w:type="dxa"/>
        <w:left w:w="108" w:type="dxa"/>
        <w:bottom w:w="0" w:type="dxa"/>
        <w:right w:w="108" w:type="dxa"/>
      </w:tblCellMar>
    </w:tblPr>
  </w:style>
  <w:style w:type="table" w:customStyle="1" w:styleId="ListTable7Colorful-Accent1">
    <w:name w:val="List Table 7 Colorful - Accent 1"/>
    <w:uiPriority w:val="99"/>
    <w:tblPr>
      <w:tblBorders>
        <w:right w:val="single" w:sz="4" w:space="0" w:color="4F81BD"/>
      </w:tblBorders>
      <w:tblCellMar>
        <w:top w:w="0" w:type="dxa"/>
        <w:left w:w="108" w:type="dxa"/>
        <w:bottom w:w="0" w:type="dxa"/>
        <w:right w:w="108" w:type="dxa"/>
      </w:tblCellMar>
    </w:tblPr>
  </w:style>
  <w:style w:type="table" w:customStyle="1" w:styleId="ListTable7Colorful-Accent2">
    <w:name w:val="List Table 7 Colorful - Accent 2"/>
    <w:uiPriority w:val="99"/>
    <w:tblPr>
      <w:tblBorders>
        <w:right w:val="single" w:sz="4" w:space="0" w:color="D99695"/>
      </w:tblBorders>
      <w:tblCellMar>
        <w:top w:w="0" w:type="dxa"/>
        <w:left w:w="108" w:type="dxa"/>
        <w:bottom w:w="0" w:type="dxa"/>
        <w:right w:w="108" w:type="dxa"/>
      </w:tblCellMar>
    </w:tblPr>
  </w:style>
  <w:style w:type="table" w:customStyle="1" w:styleId="ListTable7Colorful-Accent3">
    <w:name w:val="List Table 7 Colorful - Accent 3"/>
    <w:uiPriority w:val="99"/>
    <w:tblPr>
      <w:tblBorders>
        <w:right w:val="single" w:sz="4" w:space="0" w:color="C3D69B"/>
      </w:tblBorders>
      <w:tblCellMar>
        <w:top w:w="0" w:type="dxa"/>
        <w:left w:w="108" w:type="dxa"/>
        <w:bottom w:w="0" w:type="dxa"/>
        <w:right w:w="108" w:type="dxa"/>
      </w:tblCellMar>
    </w:tblPr>
  </w:style>
  <w:style w:type="table" w:customStyle="1" w:styleId="ListTable7Colorful-Accent4">
    <w:name w:val="List Table 7 Colorful - Accent 4"/>
    <w:uiPriority w:val="99"/>
    <w:tblPr>
      <w:tblBorders>
        <w:right w:val="single" w:sz="4" w:space="0" w:color="B2A1C6"/>
      </w:tblBorders>
      <w:tblCellMar>
        <w:top w:w="0" w:type="dxa"/>
        <w:left w:w="108" w:type="dxa"/>
        <w:bottom w:w="0" w:type="dxa"/>
        <w:right w:w="108" w:type="dxa"/>
      </w:tblCellMar>
    </w:tblPr>
  </w:style>
  <w:style w:type="table" w:customStyle="1" w:styleId="ListTable7Colorful-Accent5">
    <w:name w:val="List Table 7 Colorful - Accent 5"/>
    <w:uiPriority w:val="99"/>
    <w:tblPr>
      <w:tblBorders>
        <w:right w:val="single" w:sz="4" w:space="0" w:color="92CCDC"/>
      </w:tblBorders>
      <w:tblCellMar>
        <w:top w:w="0" w:type="dxa"/>
        <w:left w:w="108" w:type="dxa"/>
        <w:bottom w:w="0" w:type="dxa"/>
        <w:right w:w="108" w:type="dxa"/>
      </w:tblCellMar>
    </w:tblPr>
  </w:style>
  <w:style w:type="table" w:customStyle="1" w:styleId="ListTable7Colorful-Accent6">
    <w:name w:val="List Table 7 Colorful - Accent 6"/>
    <w:uiPriority w:val="99"/>
    <w:tblPr>
      <w:tblBorders>
        <w:right w:val="single" w:sz="4" w:space="0" w:color="FAC090"/>
      </w:tblBorders>
      <w:tblCellMar>
        <w:top w:w="0" w:type="dxa"/>
        <w:left w:w="108" w:type="dxa"/>
        <w:bottom w:w="0" w:type="dxa"/>
        <w:right w:w="108" w:type="dxa"/>
      </w:tblCellMar>
    </w:tblPr>
  </w:style>
  <w:style w:type="table" w:customStyle="1" w:styleId="Lined-Accent">
    <w:name w:val="Lined - Accent"/>
    <w:uiPriority w:val="99"/>
    <w:rPr>
      <w:color w:val="404040"/>
    </w:rPr>
    <w:tblPr>
      <w:tblCellMar>
        <w:top w:w="0" w:type="dxa"/>
        <w:left w:w="108" w:type="dxa"/>
        <w:bottom w:w="0" w:type="dxa"/>
        <w:right w:w="108" w:type="dxa"/>
      </w:tblCellMar>
    </w:tblPr>
  </w:style>
  <w:style w:type="table" w:customStyle="1" w:styleId="Lined-Accent1">
    <w:name w:val="Lined - Accent 1"/>
    <w:uiPriority w:val="99"/>
    <w:rPr>
      <w:color w:val="404040"/>
    </w:rPr>
    <w:tblPr>
      <w:tblCellMar>
        <w:top w:w="0" w:type="dxa"/>
        <w:left w:w="108" w:type="dxa"/>
        <w:bottom w:w="0" w:type="dxa"/>
        <w:right w:w="108" w:type="dxa"/>
      </w:tblCellMar>
    </w:tblPr>
  </w:style>
  <w:style w:type="table" w:customStyle="1" w:styleId="Lined-Accent2">
    <w:name w:val="Lined - Accent 2"/>
    <w:uiPriority w:val="99"/>
    <w:rPr>
      <w:color w:val="404040"/>
    </w:rPr>
    <w:tblPr>
      <w:tblCellMar>
        <w:top w:w="0" w:type="dxa"/>
        <w:left w:w="108" w:type="dxa"/>
        <w:bottom w:w="0" w:type="dxa"/>
        <w:right w:w="108" w:type="dxa"/>
      </w:tblCellMar>
    </w:tblPr>
  </w:style>
  <w:style w:type="table" w:customStyle="1" w:styleId="Lined-Accent3">
    <w:name w:val="Lined - Accent 3"/>
    <w:uiPriority w:val="99"/>
    <w:rPr>
      <w:color w:val="404040"/>
    </w:rPr>
    <w:tblPr>
      <w:tblCellMar>
        <w:top w:w="0" w:type="dxa"/>
        <w:left w:w="108" w:type="dxa"/>
        <w:bottom w:w="0" w:type="dxa"/>
        <w:right w:w="108" w:type="dxa"/>
      </w:tblCellMar>
    </w:tblPr>
  </w:style>
  <w:style w:type="table" w:customStyle="1" w:styleId="Lined-Accent4">
    <w:name w:val="Lined - Accent 4"/>
    <w:uiPriority w:val="99"/>
    <w:rPr>
      <w:color w:val="404040"/>
    </w:rPr>
    <w:tblPr>
      <w:tblCellMar>
        <w:top w:w="0" w:type="dxa"/>
        <w:left w:w="108" w:type="dxa"/>
        <w:bottom w:w="0" w:type="dxa"/>
        <w:right w:w="108" w:type="dxa"/>
      </w:tblCellMar>
    </w:tblPr>
  </w:style>
  <w:style w:type="table" w:customStyle="1" w:styleId="Lined-Accent5">
    <w:name w:val="Lined - Accent 5"/>
    <w:uiPriority w:val="99"/>
    <w:rPr>
      <w:color w:val="404040"/>
    </w:rPr>
    <w:tblPr>
      <w:tblCellMar>
        <w:top w:w="0" w:type="dxa"/>
        <w:left w:w="108" w:type="dxa"/>
        <w:bottom w:w="0" w:type="dxa"/>
        <w:right w:w="108" w:type="dxa"/>
      </w:tblCellMar>
    </w:tblPr>
  </w:style>
  <w:style w:type="table" w:customStyle="1" w:styleId="Lined-Accent6">
    <w:name w:val="Lined - Accent 6"/>
    <w:uiPriority w:val="99"/>
    <w:rPr>
      <w:color w:val="404040"/>
    </w:rPr>
    <w:tblPr>
      <w:tblCellMar>
        <w:top w:w="0" w:type="dxa"/>
        <w:left w:w="108" w:type="dxa"/>
        <w:bottom w:w="0" w:type="dxa"/>
        <w:right w:w="108" w:type="dxa"/>
      </w:tblCellMar>
    </w:tblPr>
  </w:style>
  <w:style w:type="table" w:customStyle="1" w:styleId="BorderedLined-Accent">
    <w:name w:val="Bordered &amp; Lined - Accent"/>
    <w:uiPriority w:val="99"/>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style>
  <w:style w:type="table" w:customStyle="1" w:styleId="BorderedLined-Accent1">
    <w:name w:val="Bordered &amp; Lined - Accent 1"/>
    <w:uiPriority w:val="99"/>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style>
  <w:style w:type="table" w:customStyle="1" w:styleId="BorderedLined-Accent2">
    <w:name w:val="Bordered &amp; Lined - Accent 2"/>
    <w:uiPriority w:val="99"/>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style>
  <w:style w:type="table" w:customStyle="1" w:styleId="BorderedLined-Accent3">
    <w:name w:val="Bordered &amp; Lined - Accent 3"/>
    <w:uiPriority w:val="99"/>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style>
  <w:style w:type="table" w:customStyle="1" w:styleId="BorderedLined-Accent4">
    <w:name w:val="Bordered &amp; Lined - Accent 4"/>
    <w:uiPriority w:val="99"/>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style>
  <w:style w:type="table" w:customStyle="1" w:styleId="BorderedLined-Accent5">
    <w:name w:val="Bordered &amp; Lined - Accent 5"/>
    <w:uiPriority w:val="99"/>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style>
  <w:style w:type="table" w:customStyle="1" w:styleId="BorderedLined-Accent6">
    <w:name w:val="Bordered &amp; Lined - Accent 6"/>
    <w:uiPriority w:val="99"/>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style>
  <w:style w:type="table" w:customStyle="1" w:styleId="Bordered">
    <w:name w:val="Bordered"/>
    <w:uiPriority w:val="99"/>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style>
  <w:style w:type="table" w:customStyle="1" w:styleId="Bordered-Accent1">
    <w:name w:val="Bordered - Accent 1"/>
    <w:uiPriority w:val="99"/>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style>
  <w:style w:type="table" w:customStyle="1" w:styleId="Bordered-Accent2">
    <w:name w:val="Bordered - Accent 2"/>
    <w:uiPriority w:val="99"/>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style>
  <w:style w:type="table" w:customStyle="1" w:styleId="Bordered-Accent3">
    <w:name w:val="Bordered - Accent 3"/>
    <w:uiPriority w:val="99"/>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style>
  <w:style w:type="table" w:customStyle="1" w:styleId="Bordered-Accent4">
    <w:name w:val="Bordered - Accent 4"/>
    <w:uiPriority w:val="99"/>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style>
  <w:style w:type="table" w:customStyle="1" w:styleId="Bordered-Accent5">
    <w:name w:val="Bordered - Accent 5"/>
    <w:uiPriority w:val="99"/>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style>
  <w:style w:type="table" w:customStyle="1" w:styleId="Bordered-Accent6">
    <w:name w:val="Bordered - Accent 6"/>
    <w:uiPriority w:val="99"/>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style>
  <w:style w:type="character" w:customStyle="1" w:styleId="TitleChar">
    <w:name w:val="Title Char"/>
    <w:uiPriority w:val="99"/>
    <w:locked/>
    <w:rPr>
      <w:rFonts w:ascii="Arial" w:hAnsi="Arial" w:cs="Arial"/>
      <w:spacing w:val="-10"/>
      <w:sz w:val="56"/>
      <w:szCs w:val="56"/>
    </w:rPr>
  </w:style>
  <w:style w:type="character" w:customStyle="1" w:styleId="aff0">
    <w:name w:val="Подзаголовок Знак"/>
    <w:link w:val="aff"/>
    <w:uiPriority w:val="99"/>
    <w:locked/>
    <w:rPr>
      <w:rFonts w:cs="Times New Roman"/>
      <w:color w:val="595959"/>
      <w:spacing w:val="15"/>
      <w:sz w:val="28"/>
      <w:szCs w:val="28"/>
    </w:rPr>
  </w:style>
  <w:style w:type="character" w:customStyle="1" w:styleId="QuoteChar">
    <w:name w:val="Quote Char"/>
    <w:uiPriority w:val="99"/>
    <w:locked/>
    <w:rPr>
      <w:rFonts w:cs="Times New Roman"/>
      <w:i/>
      <w:iCs/>
      <w:color w:val="404040"/>
    </w:rPr>
  </w:style>
  <w:style w:type="character" w:customStyle="1" w:styleId="12">
    <w:name w:val="Сильное выделение1"/>
    <w:uiPriority w:val="99"/>
    <w:qFormat/>
    <w:rPr>
      <w:rFonts w:cs="Times New Roman"/>
      <w:i/>
      <w:iCs/>
      <w:color w:val="365F91"/>
    </w:rPr>
  </w:style>
  <w:style w:type="paragraph" w:styleId="aff2">
    <w:name w:val="Intense Quote"/>
    <w:basedOn w:val="a"/>
    <w:next w:val="a"/>
    <w:link w:val="aff3"/>
    <w:uiPriority w:val="99"/>
    <w:qFormat/>
    <w:pPr>
      <w:pBdr>
        <w:top w:val="single" w:sz="4" w:space="10" w:color="365F91"/>
        <w:bottom w:val="single" w:sz="4" w:space="10" w:color="365F91"/>
      </w:pBdr>
      <w:spacing w:before="360" w:after="360"/>
      <w:ind w:left="864" w:right="864"/>
      <w:jc w:val="center"/>
    </w:pPr>
    <w:rPr>
      <w:i/>
      <w:iCs/>
      <w:color w:val="365F91"/>
    </w:rPr>
  </w:style>
  <w:style w:type="character" w:customStyle="1" w:styleId="aff3">
    <w:name w:val="Выделенная цитата Знак"/>
    <w:link w:val="aff2"/>
    <w:uiPriority w:val="99"/>
    <w:locked/>
    <w:rPr>
      <w:rFonts w:cs="Times New Roman"/>
      <w:i/>
      <w:iCs/>
      <w:color w:val="365F91"/>
    </w:rPr>
  </w:style>
  <w:style w:type="character" w:customStyle="1" w:styleId="13">
    <w:name w:val="Сильная ссылка1"/>
    <w:uiPriority w:val="99"/>
    <w:qFormat/>
    <w:rPr>
      <w:rFonts w:cs="Times New Roman"/>
      <w:b/>
      <w:bCs/>
      <w:smallCaps/>
      <w:color w:val="365F91"/>
      <w:spacing w:val="5"/>
    </w:rPr>
  </w:style>
  <w:style w:type="character" w:customStyle="1" w:styleId="14">
    <w:name w:val="Слабое выделение1"/>
    <w:uiPriority w:val="99"/>
    <w:qFormat/>
    <w:rPr>
      <w:rFonts w:cs="Times New Roman"/>
      <w:i/>
      <w:iCs/>
      <w:color w:val="404040"/>
    </w:rPr>
  </w:style>
  <w:style w:type="character" w:customStyle="1" w:styleId="15">
    <w:name w:val="Слабая ссылка1"/>
    <w:uiPriority w:val="99"/>
    <w:qFormat/>
    <w:rPr>
      <w:rFonts w:cs="Times New Roman"/>
      <w:smallCaps/>
      <w:color w:val="5A5A5A"/>
    </w:rPr>
  </w:style>
  <w:style w:type="character" w:customStyle="1" w:styleId="16">
    <w:name w:val="Название книги1"/>
    <w:uiPriority w:val="99"/>
    <w:qFormat/>
    <w:rPr>
      <w:rFonts w:cs="Times New Roman"/>
      <w:b/>
      <w:bCs/>
      <w:i/>
      <w:iCs/>
      <w:spacing w:val="5"/>
    </w:rPr>
  </w:style>
  <w:style w:type="character" w:customStyle="1" w:styleId="af3">
    <w:name w:val="Верхний колонтитул Знак"/>
    <w:link w:val="af2"/>
    <w:uiPriority w:val="99"/>
    <w:locked/>
    <w:rPr>
      <w:rFonts w:cs="Times New Roman"/>
    </w:rPr>
  </w:style>
  <w:style w:type="character" w:customStyle="1" w:styleId="afc">
    <w:name w:val="Нижний колонтитул Знак"/>
    <w:link w:val="afb"/>
    <w:uiPriority w:val="99"/>
    <w:locked/>
    <w:rPr>
      <w:rFonts w:cs="Times New Roman"/>
    </w:rPr>
  </w:style>
  <w:style w:type="character" w:customStyle="1" w:styleId="af1">
    <w:name w:val="Текст сноски Знак"/>
    <w:link w:val="af0"/>
    <w:uiPriority w:val="99"/>
    <w:semiHidden/>
    <w:locked/>
    <w:rPr>
      <w:rFonts w:cs="Times New Roman"/>
      <w:sz w:val="20"/>
      <w:szCs w:val="20"/>
    </w:rPr>
  </w:style>
  <w:style w:type="character" w:customStyle="1" w:styleId="ae">
    <w:name w:val="Текст концевой сноски Знак"/>
    <w:link w:val="ad"/>
    <w:uiPriority w:val="99"/>
    <w:semiHidden/>
    <w:locked/>
    <w:rPr>
      <w:rFonts w:cs="Times New Roman"/>
      <w:sz w:val="20"/>
      <w:szCs w:val="20"/>
    </w:rPr>
  </w:style>
  <w:style w:type="character" w:styleId="aff4">
    <w:name w:val="Placeholder Text"/>
    <w:uiPriority w:val="99"/>
    <w:semiHidden/>
    <w:rPr>
      <w:rFonts w:cs="Times New Roman"/>
      <w:color w:val="666666"/>
    </w:rPr>
  </w:style>
  <w:style w:type="paragraph" w:customStyle="1" w:styleId="17">
    <w:name w:val="Заголовок оглавления1"/>
    <w:basedOn w:val="1"/>
    <w:uiPriority w:val="99"/>
    <w:qFormat/>
    <w:pPr>
      <w:keepNext w:val="0"/>
      <w:widowControl/>
      <w:shd w:val="clear" w:color="auto" w:fill="auto"/>
      <w:spacing w:line="240" w:lineRule="auto"/>
      <w:ind w:right="0"/>
      <w:jc w:val="left"/>
      <w:outlineLvl w:val="9"/>
    </w:pPr>
    <w:rPr>
      <w:rFonts w:ascii="Times New Roman" w:hAnsi="Times New Roman"/>
      <w:b w:val="0"/>
      <w:sz w:val="22"/>
      <w:szCs w:val="22"/>
      <w:vertAlign w:val="baseline"/>
      <w:lang w:val="en-US" w:eastAsia="en-US"/>
    </w:rPr>
  </w:style>
  <w:style w:type="character" w:customStyle="1" w:styleId="10">
    <w:name w:val="Заголовок 1 Знак"/>
    <w:link w:val="1"/>
    <w:uiPriority w:val="99"/>
    <w:locked/>
    <w:rPr>
      <w:rFonts w:ascii="Cambria" w:hAnsi="Cambria" w:cs="Times New Roman"/>
      <w:b/>
      <w:sz w:val="32"/>
      <w:vertAlign w:val="superscript"/>
      <w:lang w:val="uk-UA" w:eastAsia="ru-RU"/>
    </w:rPr>
  </w:style>
  <w:style w:type="character" w:customStyle="1" w:styleId="20">
    <w:name w:val="Заголовок 2 Знак"/>
    <w:link w:val="2"/>
    <w:uiPriority w:val="99"/>
    <w:semiHidden/>
    <w:locked/>
    <w:rPr>
      <w:rFonts w:ascii="Cambria" w:hAnsi="Cambria" w:cs="Times New Roman"/>
      <w:b/>
      <w:i/>
      <w:sz w:val="28"/>
      <w:vertAlign w:val="superscript"/>
      <w:lang w:val="uk-UA" w:eastAsia="ru-RU"/>
    </w:rPr>
  </w:style>
  <w:style w:type="character" w:customStyle="1" w:styleId="BodyTextChar">
    <w:name w:val="Body Text Char"/>
    <w:uiPriority w:val="99"/>
    <w:semiHidden/>
    <w:locked/>
    <w:rPr>
      <w:rFonts w:cs="Times New Roman"/>
      <w:sz w:val="20"/>
      <w:vertAlign w:val="superscript"/>
      <w:lang w:val="uk-UA" w:eastAsia="ru-RU"/>
    </w:rPr>
  </w:style>
  <w:style w:type="character" w:customStyle="1" w:styleId="QuoteChar1">
    <w:name w:val="Quote Char1"/>
    <w:uiPriority w:val="99"/>
    <w:locked/>
    <w:rPr>
      <w:rFonts w:cs="Times New Roman"/>
      <w:i/>
      <w:color w:val="000000"/>
      <w:sz w:val="20"/>
      <w:vertAlign w:val="superscript"/>
      <w:lang w:val="uk-UA" w:eastAsia="ru-RU"/>
    </w:rPr>
  </w:style>
  <w:style w:type="paragraph" w:styleId="24">
    <w:name w:val="Quote"/>
    <w:basedOn w:val="a"/>
    <w:link w:val="25"/>
    <w:uiPriority w:val="99"/>
    <w:qFormat/>
    <w:pPr>
      <w:shd w:val="clear" w:color="auto" w:fill="FFFFFF"/>
      <w:ind w:left="5" w:right="178"/>
      <w:jc w:val="both"/>
    </w:pPr>
    <w:rPr>
      <w:i/>
      <w:color w:val="000000"/>
      <w:sz w:val="20"/>
    </w:rPr>
  </w:style>
  <w:style w:type="character" w:customStyle="1" w:styleId="BodyTextIndentChar">
    <w:name w:val="Body Text Indent Char"/>
    <w:uiPriority w:val="99"/>
    <w:locked/>
    <w:rPr>
      <w:rFonts w:cs="Times New Roman"/>
      <w:sz w:val="20"/>
      <w:vertAlign w:val="superscript"/>
      <w:lang w:val="uk-UA" w:eastAsia="ru-RU"/>
    </w:rPr>
  </w:style>
  <w:style w:type="character" w:customStyle="1" w:styleId="BodyTextIndent2Char">
    <w:name w:val="Body Text Indent 2 Char"/>
    <w:uiPriority w:val="99"/>
    <w:semiHidden/>
    <w:locked/>
    <w:rPr>
      <w:rFonts w:cs="Times New Roman"/>
      <w:sz w:val="20"/>
      <w:vertAlign w:val="superscript"/>
      <w:lang w:val="uk-UA" w:eastAsia="ru-RU"/>
    </w:rPr>
  </w:style>
  <w:style w:type="character" w:customStyle="1" w:styleId="BodyTextIndent3Char">
    <w:name w:val="Body Text Indent 3 Char"/>
    <w:uiPriority w:val="99"/>
    <w:semiHidden/>
    <w:locked/>
    <w:rPr>
      <w:rFonts w:cs="Times New Roman"/>
      <w:sz w:val="16"/>
      <w:vertAlign w:val="superscript"/>
      <w:lang w:val="uk-UA" w:eastAsia="ru-RU"/>
    </w:rPr>
  </w:style>
  <w:style w:type="character" w:customStyle="1" w:styleId="BalloonTextChar">
    <w:name w:val="Balloon Text Char"/>
    <w:uiPriority w:val="99"/>
    <w:semiHidden/>
    <w:locked/>
    <w:rPr>
      <w:rFonts w:cs="Times New Roman"/>
      <w:sz w:val="2"/>
      <w:vertAlign w:val="superscript"/>
      <w:lang w:val="uk-UA" w:eastAsia="ru-RU"/>
    </w:rPr>
  </w:style>
  <w:style w:type="character" w:customStyle="1" w:styleId="aff5">
    <w:name w:val="Без интервала Знак"/>
    <w:link w:val="aff6"/>
    <w:uiPriority w:val="99"/>
    <w:locked/>
    <w:rPr>
      <w:lang w:val="uk-UA" w:eastAsia="uk-UA"/>
    </w:rPr>
  </w:style>
  <w:style w:type="paragraph" w:styleId="aff6">
    <w:name w:val="No Spacing"/>
    <w:link w:val="aff5"/>
    <w:uiPriority w:val="99"/>
    <w:qFormat/>
    <w:rPr>
      <w:lang w:val="uk-UA" w:eastAsia="uk-UA"/>
    </w:rPr>
  </w:style>
  <w:style w:type="character" w:customStyle="1" w:styleId="aff7">
    <w:name w:val="Абзац списка Знак"/>
    <w:link w:val="aff8"/>
    <w:uiPriority w:val="99"/>
    <w:locked/>
    <w:rPr>
      <w:lang w:val="ru-RU"/>
    </w:rPr>
  </w:style>
  <w:style w:type="paragraph" w:styleId="aff8">
    <w:name w:val="List Paragraph"/>
    <w:basedOn w:val="a"/>
    <w:link w:val="aff7"/>
    <w:uiPriority w:val="99"/>
    <w:qFormat/>
    <w:pPr>
      <w:ind w:left="708"/>
    </w:pPr>
    <w:rPr>
      <w:sz w:val="20"/>
      <w:vertAlign w:val="baseline"/>
      <w:lang w:val="ru-RU"/>
    </w:rPr>
  </w:style>
  <w:style w:type="character" w:customStyle="1" w:styleId="PlainTextChar">
    <w:name w:val="Plain Text Char"/>
    <w:uiPriority w:val="99"/>
    <w:semiHidden/>
    <w:locked/>
    <w:rPr>
      <w:rFonts w:ascii="Courier New" w:hAnsi="Courier New" w:cs="Times New Roman"/>
      <w:sz w:val="20"/>
      <w:vertAlign w:val="superscript"/>
      <w:lang w:val="uk-UA" w:eastAsia="ru-RU"/>
    </w:rPr>
  </w:style>
  <w:style w:type="character" w:customStyle="1" w:styleId="26">
    <w:name w:val="Основной текст (2)_"/>
    <w:link w:val="27"/>
    <w:uiPriority w:val="99"/>
    <w:locked/>
    <w:rPr>
      <w:sz w:val="26"/>
    </w:rPr>
  </w:style>
  <w:style w:type="paragraph" w:customStyle="1" w:styleId="27">
    <w:name w:val="Основной текст (2)"/>
    <w:basedOn w:val="a"/>
    <w:link w:val="26"/>
    <w:uiPriority w:val="99"/>
    <w:pPr>
      <w:widowControl w:val="0"/>
      <w:shd w:val="clear" w:color="auto" w:fill="FFFFFF"/>
      <w:spacing w:line="307" w:lineRule="exact"/>
      <w:ind w:firstLine="600"/>
    </w:pPr>
    <w:rPr>
      <w:sz w:val="26"/>
      <w:vertAlign w:val="baseline"/>
      <w:lang w:val="ru-RU"/>
    </w:rPr>
  </w:style>
  <w:style w:type="character" w:customStyle="1" w:styleId="260">
    <w:name w:val="Основной текст (2) + 6"/>
    <w:uiPriority w:val="99"/>
    <w:rPr>
      <w:rFonts w:ascii="Times New Roman" w:hAnsi="Times New Roman"/>
      <w:sz w:val="13"/>
      <w:u w:val="none"/>
    </w:rPr>
  </w:style>
  <w:style w:type="character" w:customStyle="1" w:styleId="36">
    <w:name w:val="Основной текст (3)_"/>
    <w:link w:val="37"/>
    <w:uiPriority w:val="99"/>
    <w:locked/>
    <w:rPr>
      <w:b/>
      <w:sz w:val="28"/>
    </w:rPr>
  </w:style>
  <w:style w:type="paragraph" w:customStyle="1" w:styleId="37">
    <w:name w:val="Основной текст (3)"/>
    <w:basedOn w:val="a"/>
    <w:link w:val="36"/>
    <w:uiPriority w:val="99"/>
    <w:pPr>
      <w:widowControl w:val="0"/>
      <w:shd w:val="clear" w:color="auto" w:fill="FFFFFF"/>
      <w:spacing w:line="317" w:lineRule="exact"/>
      <w:jc w:val="center"/>
    </w:pPr>
    <w:rPr>
      <w:b/>
      <w:vertAlign w:val="baseline"/>
      <w:lang w:val="ru-RU"/>
    </w:rPr>
  </w:style>
  <w:style w:type="character" w:customStyle="1" w:styleId="TitleChar2">
    <w:name w:val="Title Char2"/>
    <w:uiPriority w:val="99"/>
    <w:locked/>
    <w:rPr>
      <w:rFonts w:ascii="Cambria" w:hAnsi="Cambria" w:cs="Times New Roman"/>
      <w:spacing w:val="-10"/>
      <w:sz w:val="56"/>
      <w:vertAlign w:val="superscript"/>
      <w:lang w:val="uk-UA" w:eastAsia="ru-RU"/>
    </w:rPr>
  </w:style>
  <w:style w:type="character" w:customStyle="1" w:styleId="18">
    <w:name w:val="Без интервала Знак1"/>
    <w:uiPriority w:val="99"/>
  </w:style>
  <w:style w:type="paragraph" w:customStyle="1" w:styleId="aff9">
    <w:name w:val="Заголовок"/>
    <w:basedOn w:val="a"/>
    <w:next w:val="af4"/>
    <w:uiPriority w:val="99"/>
    <w:pPr>
      <w:keepNext/>
      <w:spacing w:before="240" w:after="120"/>
    </w:pPr>
    <w:rPr>
      <w:rFonts w:ascii="Liberation Sans" w:hAnsi="Liberation Sans" w:cs="Lohit Devanagari"/>
      <w:szCs w:val="28"/>
    </w:rPr>
  </w:style>
  <w:style w:type="character" w:customStyle="1" w:styleId="af5">
    <w:name w:val="Основной текст Знак"/>
    <w:link w:val="af4"/>
    <w:uiPriority w:val="99"/>
    <w:semiHidden/>
    <w:locked/>
    <w:rPr>
      <w:rFonts w:cs="Times New Roman"/>
      <w:sz w:val="20"/>
      <w:szCs w:val="20"/>
      <w:vertAlign w:val="superscript"/>
      <w:lang w:val="uk-UA"/>
    </w:rPr>
  </w:style>
  <w:style w:type="paragraph" w:customStyle="1" w:styleId="affa">
    <w:name w:val="Покажчик"/>
    <w:basedOn w:val="a"/>
    <w:uiPriority w:val="99"/>
    <w:pPr>
      <w:suppressLineNumbers/>
    </w:pPr>
    <w:rPr>
      <w:rFonts w:cs="Lohit Devanagari"/>
    </w:rPr>
  </w:style>
  <w:style w:type="character" w:customStyle="1" w:styleId="25">
    <w:name w:val="Цитата 2 Знак"/>
    <w:link w:val="24"/>
    <w:uiPriority w:val="99"/>
    <w:locked/>
    <w:rPr>
      <w:rFonts w:cs="Times New Roman"/>
      <w:i/>
      <w:iCs/>
      <w:color w:val="000000"/>
      <w:sz w:val="20"/>
      <w:szCs w:val="20"/>
      <w:vertAlign w:val="superscript"/>
      <w:lang w:val="uk-UA"/>
    </w:rPr>
  </w:style>
  <w:style w:type="paragraph" w:customStyle="1" w:styleId="caption1">
    <w:name w:val="caption1"/>
    <w:basedOn w:val="a"/>
    <w:next w:val="a"/>
    <w:uiPriority w:val="99"/>
    <w:rPr>
      <w:b/>
      <w:i/>
    </w:rPr>
  </w:style>
  <w:style w:type="character" w:customStyle="1" w:styleId="af8">
    <w:name w:val="Основной текст с отступом Знак"/>
    <w:link w:val="af7"/>
    <w:uiPriority w:val="99"/>
    <w:semiHidden/>
    <w:locked/>
    <w:rPr>
      <w:rFonts w:cs="Times New Roman"/>
      <w:sz w:val="20"/>
      <w:szCs w:val="20"/>
      <w:vertAlign w:val="superscript"/>
      <w:lang w:val="uk-UA"/>
    </w:rPr>
  </w:style>
  <w:style w:type="character" w:customStyle="1" w:styleId="23">
    <w:name w:val="Основной текст с отступом 2 Знак"/>
    <w:link w:val="22"/>
    <w:uiPriority w:val="99"/>
    <w:semiHidden/>
    <w:locked/>
    <w:rPr>
      <w:rFonts w:cs="Times New Roman"/>
      <w:sz w:val="20"/>
      <w:szCs w:val="20"/>
      <w:vertAlign w:val="superscript"/>
      <w:lang w:val="uk-UA"/>
    </w:rPr>
  </w:style>
  <w:style w:type="character" w:customStyle="1" w:styleId="32">
    <w:name w:val="Основной текст с отступом 3 Знак"/>
    <w:link w:val="31"/>
    <w:uiPriority w:val="99"/>
    <w:semiHidden/>
    <w:locked/>
    <w:rPr>
      <w:rFonts w:cs="Times New Roman"/>
      <w:sz w:val="16"/>
      <w:szCs w:val="16"/>
      <w:vertAlign w:val="superscript"/>
      <w:lang w:val="uk-UA"/>
    </w:rPr>
  </w:style>
  <w:style w:type="character" w:customStyle="1" w:styleId="aa">
    <w:name w:val="Текст выноски Знак"/>
    <w:link w:val="a9"/>
    <w:uiPriority w:val="99"/>
    <w:semiHidden/>
    <w:locked/>
    <w:rPr>
      <w:rFonts w:cs="Times New Roman"/>
      <w:sz w:val="2"/>
      <w:vertAlign w:val="superscript"/>
      <w:lang w:val="uk-UA"/>
    </w:rPr>
  </w:style>
  <w:style w:type="paragraph" w:customStyle="1" w:styleId="211">
    <w:name w:val="Основний текст 21"/>
    <w:basedOn w:val="a"/>
    <w:uiPriority w:val="99"/>
    <w:rPr>
      <w:i/>
      <w:sz w:val="20"/>
    </w:rPr>
  </w:style>
  <w:style w:type="paragraph" w:customStyle="1" w:styleId="Default">
    <w:name w:val="Default"/>
    <w:uiPriority w:val="99"/>
    <w:pPr>
      <w:spacing w:after="200" w:line="276" w:lineRule="auto"/>
      <w:jc w:val="both"/>
    </w:pPr>
    <w:rPr>
      <w:rFonts w:ascii="Arial" w:hAnsi="Arial" w:cs="Arial"/>
      <w:color w:val="000000"/>
      <w:sz w:val="24"/>
      <w:szCs w:val="24"/>
      <w:lang w:eastAsia="en-US"/>
    </w:rPr>
  </w:style>
  <w:style w:type="character" w:customStyle="1" w:styleId="ac">
    <w:name w:val="Текст Знак"/>
    <w:link w:val="ab"/>
    <w:uiPriority w:val="99"/>
    <w:semiHidden/>
    <w:locked/>
    <w:rPr>
      <w:rFonts w:ascii="Courier New" w:hAnsi="Courier New" w:cs="Courier New"/>
      <w:sz w:val="20"/>
      <w:szCs w:val="20"/>
      <w:vertAlign w:val="superscript"/>
      <w:lang w:val="uk-UA"/>
    </w:rPr>
  </w:style>
  <w:style w:type="character" w:customStyle="1" w:styleId="afa">
    <w:name w:val="Название Знак"/>
    <w:link w:val="af9"/>
    <w:uiPriority w:val="99"/>
    <w:locked/>
    <w:rPr>
      <w:rFonts w:ascii="Cambria" w:hAnsi="Cambria" w:cs="Times New Roman"/>
      <w:b/>
      <w:bCs/>
      <w:kern w:val="28"/>
      <w:sz w:val="32"/>
      <w:szCs w:val="32"/>
      <w:vertAlign w:val="superscript"/>
      <w:lang w:val="uk-UA"/>
    </w:rPr>
  </w:style>
  <w:style w:type="paragraph" w:customStyle="1" w:styleId="affb">
    <w:name w:val="Вміст рамки"/>
    <w:basedOn w:val="a"/>
    <w:uiPriority w:val="99"/>
  </w:style>
  <w:style w:type="character" w:customStyle="1" w:styleId="35">
    <w:name w:val="Основной текст 3 Знак"/>
    <w:link w:val="34"/>
    <w:uiPriority w:val="99"/>
    <w:semiHidden/>
    <w:locked/>
    <w:rPr>
      <w:rFonts w:cs="Times New Roman"/>
      <w:sz w:val="16"/>
      <w:szCs w:val="16"/>
      <w:vertAlign w:val="superscript"/>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4920</Words>
  <Characters>28048</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№2899 23-12-2010 Про проект рішення міської ради Про Програму поліпшення техногенної та пожежної безпеки.doc</vt:lpstr>
    </vt:vector>
  </TitlesOfParts>
  <Company>УПОтаАСР МНС</Company>
  <LinksUpToDate>false</LinksUpToDate>
  <CharactersWithSpaces>32903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№2899 23-12-2010 Про проект рішення міської ради Про Програму поліпшення техногенної та пожежної безпеки.doc</dc:title>
  <dc:creator>Шеф</dc:creator>
  <cp:lastModifiedBy>Пользователь</cp:lastModifiedBy>
  <cp:revision>50</cp:revision>
  <cp:lastPrinted>2025-12-18T12:27:00Z</cp:lastPrinted>
  <dcterms:created xsi:type="dcterms:W3CDTF">2022-01-28T07:12:00Z</dcterms:created>
  <dcterms:modified xsi:type="dcterms:W3CDTF">2025-12-18T13:47:00Z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0x01010061C286BAAA1ACE46A008265EC91EE2A5</vt:lpwstr>
  </property>
  <property fmtid="{D5CDD505-2E9C-101B-9397-08002B2CF9AE}" pid="3" name="TemplateUrl">
    <vt:lpwstr/>
  </property>
  <property fmtid="{D5CDD505-2E9C-101B-9397-08002B2CF9AE}" pid="4" name="display_urn:schemas-microsoft-com:office:office#Author">
    <vt:lpwstr>Осадчук Олена Вікторівна</vt:lpwstr>
  </property>
  <property fmtid="{D5CDD505-2E9C-101B-9397-08002B2CF9AE}" pid="5" name="display_urn:schemas-microsoft-com:office:office#Editor">
    <vt:lpwstr>Осадчук Олена Вікторівна</vt:lpwstr>
  </property>
  <property fmtid="{D5CDD505-2E9C-101B-9397-08002B2CF9AE}" pid="6" name="xd_ProgID">
    <vt:lpwstr/>
  </property>
  <property fmtid="{D5CDD505-2E9C-101B-9397-08002B2CF9AE}" pid="7" name="xd_Signature">
    <vt:lpwstr/>
  </property>
  <property fmtid="{D5CDD505-2E9C-101B-9397-08002B2CF9AE}" pid="8" name="KSOProductBuildVer">
    <vt:lpwstr>1049-12.2.0.22549</vt:lpwstr>
  </property>
  <property fmtid="{D5CDD505-2E9C-101B-9397-08002B2CF9AE}" pid="9" name="ICV">
    <vt:lpwstr>24A31199BE534791B9FA6D524A3CACCA_12</vt:lpwstr>
  </property>
</Properties>
</file>