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7CA" w:rsidRPr="00A668F8" w:rsidRDefault="009B3E33" w:rsidP="00FB07CA">
      <w:pPr>
        <w:spacing w:after="200" w:line="276" w:lineRule="auto"/>
        <w:rPr>
          <w:rFonts w:ascii="Times New Roman" w:eastAsia="Times New Roman" w:hAnsi="Times New Roman" w:cs="Times New Roman"/>
          <w:b/>
          <w:bCs/>
          <w:spacing w:val="84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noProof/>
          <w:spacing w:val="84"/>
          <w:lang w:val="ru-RU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01.5pt;margin-top:0;width:34.5pt;height:47.25pt;z-index:251659264;mso-wrap-distance-left:7.1pt;mso-wrap-distance-right:7.1pt;mso-position-horizontal-relative:page" wrapcoords="0 343 0 17486 7513 20571 8922 20571 11739 20571 12678 20571 20661 17143 20661 343 0 343" o:allowincell="f" fillcolor="window">
            <v:imagedata r:id="rId7" o:title=""/>
            <w10:wrap type="tight" anchorx="page"/>
          </v:shape>
          <o:OLEObject Type="Embed" ProgID="Word.Picture.8" ShapeID="_x0000_s1026" DrawAspect="Content" ObjectID="_1828095545" r:id="rId8"/>
        </w:object>
      </w:r>
    </w:p>
    <w:p w:rsidR="00FB07CA" w:rsidRPr="00A668F8" w:rsidRDefault="00FB07CA" w:rsidP="00FB07C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84"/>
          <w:sz w:val="28"/>
          <w:szCs w:val="28"/>
          <w:lang w:val="ru-RU" w:eastAsia="uk-UA"/>
        </w:rPr>
      </w:pPr>
    </w:p>
    <w:p w:rsidR="00FB07CA" w:rsidRPr="00580FA9" w:rsidRDefault="00FB07CA" w:rsidP="00FB07C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84"/>
          <w:sz w:val="16"/>
          <w:szCs w:val="28"/>
          <w:lang w:val="ru-RU" w:eastAsia="uk-UA"/>
        </w:rPr>
      </w:pPr>
    </w:p>
    <w:p w:rsidR="00FB07CA" w:rsidRPr="00A668F8" w:rsidRDefault="00FB07CA" w:rsidP="00FB07C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БРАЦЛАВСЬКА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6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СЕЛИЩНА </w:t>
      </w:r>
      <w:r w:rsidRPr="00A668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66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РАДА</w:t>
      </w:r>
    </w:p>
    <w:p w:rsidR="00FB07CA" w:rsidRPr="00A668F8" w:rsidRDefault="004830ED" w:rsidP="00FB0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lang w:eastAsia="uk-UA"/>
        </w:rPr>
        <w:t>СІМДЕСЯТ ПЕРШ</w:t>
      </w:r>
      <w:r w:rsidR="00FB07CA">
        <w:rPr>
          <w:rFonts w:ascii="Times New Roman" w:eastAsia="Times New Roman" w:hAnsi="Times New Roman" w:cs="Times New Roman"/>
          <w:b/>
          <w:sz w:val="28"/>
          <w:lang w:eastAsia="uk-UA"/>
        </w:rPr>
        <w:t>А</w:t>
      </w:r>
      <w:r w:rsidR="00FB07CA" w:rsidRPr="00A668F8"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  СЕСІЯ </w:t>
      </w:r>
    </w:p>
    <w:p w:rsidR="004830ED" w:rsidRDefault="004830ED" w:rsidP="00483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668F8">
        <w:rPr>
          <w:rFonts w:ascii="Times New Roman" w:eastAsia="Times New Roman" w:hAnsi="Times New Roman" w:cs="Times New Roman"/>
          <w:b/>
          <w:sz w:val="28"/>
          <w:lang w:eastAsia="uk-UA"/>
        </w:rPr>
        <w:t>ВОСЬМОГО</w:t>
      </w:r>
      <w:r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 </w:t>
      </w:r>
      <w:r w:rsidRPr="00A668F8"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 СКЛИКАННЯ</w:t>
      </w:r>
    </w:p>
    <w:p w:rsidR="00FB07CA" w:rsidRPr="00A668F8" w:rsidRDefault="00FB07CA" w:rsidP="00FB0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uk-UA"/>
        </w:rPr>
      </w:pPr>
      <w:r w:rsidRPr="00A668F8"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РІШЕННЯ </w:t>
      </w:r>
    </w:p>
    <w:p w:rsidR="00FB07CA" w:rsidRPr="00A668F8" w:rsidRDefault="00FB07CA" w:rsidP="00FB07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lang w:eastAsia="uk-UA"/>
        </w:rPr>
      </w:pPr>
    </w:p>
    <w:p w:rsidR="00FB07CA" w:rsidRPr="00A668F8" w:rsidRDefault="00D936E8" w:rsidP="00FB07C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«24» </w:t>
      </w:r>
      <w:bookmarkStart w:id="0" w:name="_GoBack"/>
      <w:bookmarkEnd w:id="0"/>
      <w:r w:rsidR="00FB07CA" w:rsidRPr="00A66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грудня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2025 року                 сели</w:t>
      </w:r>
      <w:r w:rsidR="004830ED">
        <w:rPr>
          <w:rFonts w:ascii="Times New Roman" w:eastAsia="Times New Roman" w:hAnsi="Times New Roman" w:cs="Times New Roman"/>
          <w:sz w:val="28"/>
          <w:szCs w:val="28"/>
          <w:lang w:eastAsia="uk-UA"/>
        </w:rPr>
        <w:t>ще</w:t>
      </w:r>
      <w:r w:rsidR="00FB07CA" w:rsidRPr="00A66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Брацлав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№ 319</w:t>
      </w:r>
    </w:p>
    <w:p w:rsidR="00FB07CA" w:rsidRDefault="00FB07CA" w:rsidP="00FB07C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07CA" w:rsidRPr="006849D6" w:rsidRDefault="00FB07CA" w:rsidP="00FB07C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6849D6">
        <w:rPr>
          <w:rFonts w:ascii="Times New Roman" w:eastAsia="Calibri" w:hAnsi="Times New Roman" w:cs="Times New Roman"/>
          <w:b/>
          <w:sz w:val="28"/>
          <w:szCs w:val="28"/>
        </w:rPr>
        <w:t xml:space="preserve">Про затвердження Програми </w:t>
      </w:r>
    </w:p>
    <w:p w:rsidR="004633B2" w:rsidRDefault="004633B2" w:rsidP="004633B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молодіжної політики </w:t>
      </w:r>
    </w:p>
    <w:p w:rsidR="004633B2" w:rsidRDefault="004633B2" w:rsidP="004633B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Брацлавської територіальної </w:t>
      </w:r>
    </w:p>
    <w:p w:rsidR="004633B2" w:rsidRDefault="004633B2" w:rsidP="004633B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громади на 202</w:t>
      </w:r>
      <w:r w:rsidR="004830ED">
        <w:rPr>
          <w:rFonts w:ascii="Times New Roman" w:eastAsia="Calibri" w:hAnsi="Times New Roman" w:cs="Times New Roman"/>
          <w:b/>
          <w:sz w:val="28"/>
          <w:szCs w:val="28"/>
        </w:rPr>
        <w:t>6-2030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роки</w:t>
      </w:r>
    </w:p>
    <w:p w:rsidR="004633B2" w:rsidRPr="00C926C9" w:rsidRDefault="004633B2" w:rsidP="004633B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«Молодь Брацлавщини»</w:t>
      </w:r>
    </w:p>
    <w:p w:rsidR="00FB07CA" w:rsidRPr="006849D6" w:rsidRDefault="00FB07CA" w:rsidP="00FB07C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33B2" w:rsidRPr="004633B2" w:rsidRDefault="004633B2" w:rsidP="004633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633B2">
        <w:rPr>
          <w:rFonts w:ascii="Times New Roman" w:eastAsia="Calibri" w:hAnsi="Times New Roman" w:cs="Times New Roman"/>
          <w:sz w:val="28"/>
          <w:szCs w:val="28"/>
        </w:rPr>
        <w:t xml:space="preserve">Керуючись статтею 25, пунктом 22 статті 26, частиною 1-3 статті 59, відповідно до Закону України «Про місцеве самоврядування в Україні», відповідно до Закону України  </w:t>
      </w:r>
      <w:r w:rsidRPr="004633B2">
        <w:rPr>
          <w:rFonts w:ascii="Times New Roman" w:eastAsia="Times New Roman" w:hAnsi="Times New Roman" w:cs="Times New Roman"/>
          <w:sz w:val="28"/>
          <w:szCs w:val="28"/>
        </w:rPr>
        <w:t>«Про сприяння соціальному становленню та розвитку молоді в Україні», Декларації «Про загальні засади державної молодіжної політики в Україні», Постанови КМУ № 579 від 02 червня 2021 року «Про затвердження Державної цільової соціальної програми «Молодь України», Європейській Хартії про участь молоді у місцевому і регіональному житті, Стратегії збалансованого регіонального розвитку Вінницької області на період до 2027 року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633B2">
        <w:rPr>
          <w:rFonts w:ascii="Times New Roman" w:eastAsia="Calibri" w:hAnsi="Times New Roman" w:cs="Times New Roman"/>
          <w:sz w:val="28"/>
          <w:szCs w:val="28"/>
        </w:rPr>
        <w:t xml:space="preserve"> враховуючи виснов</w:t>
      </w:r>
      <w:r>
        <w:rPr>
          <w:rFonts w:ascii="Times New Roman" w:eastAsia="Calibri" w:hAnsi="Times New Roman" w:cs="Times New Roman"/>
          <w:sz w:val="28"/>
          <w:szCs w:val="28"/>
        </w:rPr>
        <w:t>ок</w:t>
      </w:r>
      <w:r w:rsidRPr="004633B2">
        <w:rPr>
          <w:rFonts w:ascii="Times New Roman" w:eastAsia="Calibri" w:hAnsi="Times New Roman" w:cs="Times New Roman"/>
          <w:sz w:val="28"/>
          <w:szCs w:val="28"/>
        </w:rPr>
        <w:t xml:space="preserve"> постійної комісії з питань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321D">
        <w:rPr>
          <w:rFonts w:ascii="Times New Roman" w:eastAsia="Calibri" w:hAnsi="Times New Roman" w:cs="Times New Roman"/>
          <w:sz w:val="28"/>
          <w:szCs w:val="28"/>
        </w:rPr>
        <w:t>фінансів, бюджету, інвестицій, соціально-економічного розвитку, освіти, охорони здоров’я, культури</w:t>
      </w:r>
      <w:r w:rsidRPr="004633B2">
        <w:rPr>
          <w:rFonts w:ascii="Times New Roman" w:eastAsia="Calibri" w:hAnsi="Times New Roman" w:cs="Times New Roman"/>
          <w:sz w:val="28"/>
          <w:szCs w:val="28"/>
        </w:rPr>
        <w:t xml:space="preserve">, селищна рада </w:t>
      </w:r>
      <w:r w:rsidRPr="004633B2">
        <w:rPr>
          <w:rFonts w:ascii="Times New Roman" w:eastAsia="Calibri" w:hAnsi="Times New Roman" w:cs="Times New Roman"/>
          <w:b/>
          <w:sz w:val="28"/>
          <w:szCs w:val="28"/>
        </w:rPr>
        <w:t>ВИРІШИЛА</w:t>
      </w:r>
      <w:r w:rsidRPr="004633B2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4633B2" w:rsidRPr="004633B2" w:rsidRDefault="004633B2" w:rsidP="004633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33B2" w:rsidRPr="004633B2" w:rsidRDefault="004633B2" w:rsidP="005B41B1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3B2">
        <w:rPr>
          <w:rFonts w:ascii="Times New Roman" w:eastAsia="Times New Roman" w:hAnsi="Times New Roman" w:cs="Times New Roman"/>
          <w:sz w:val="28"/>
          <w:szCs w:val="28"/>
        </w:rPr>
        <w:t>Затвердити Програм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молодіжної політики </w:t>
      </w:r>
      <w:r w:rsidRPr="004633B2">
        <w:rPr>
          <w:rFonts w:ascii="Times New Roman" w:eastAsia="Times New Roman" w:hAnsi="Times New Roman" w:cs="Times New Roman"/>
          <w:sz w:val="28"/>
          <w:szCs w:val="28"/>
        </w:rPr>
        <w:t>Брацлавської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територіальної громади на</w:t>
      </w:r>
      <w:r w:rsidR="004830ED">
        <w:rPr>
          <w:rFonts w:ascii="Times New Roman" w:eastAsia="Times New Roman" w:hAnsi="Times New Roman" w:cs="Times New Roman"/>
          <w:sz w:val="28"/>
          <w:szCs w:val="28"/>
        </w:rPr>
        <w:t xml:space="preserve"> 2026 – 2030</w:t>
      </w:r>
      <w:r w:rsidRPr="004633B2">
        <w:rPr>
          <w:rFonts w:ascii="Times New Roman" w:eastAsia="Times New Roman" w:hAnsi="Times New Roman" w:cs="Times New Roman"/>
          <w:sz w:val="28"/>
          <w:szCs w:val="28"/>
        </w:rPr>
        <w:t xml:space="preserve"> роки «Молодь Брацлавщини»</w:t>
      </w:r>
      <w:r w:rsidRPr="004633B2">
        <w:rPr>
          <w:rFonts w:ascii="Calibri" w:eastAsia="Times New Roman" w:hAnsi="Calibri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(далі - Програма), </w:t>
      </w:r>
      <w:r w:rsidRPr="004633B2">
        <w:rPr>
          <w:rFonts w:ascii="Times New Roman" w:eastAsia="Times New Roman" w:hAnsi="Times New Roman" w:cs="Times New Roman"/>
          <w:sz w:val="28"/>
          <w:szCs w:val="28"/>
        </w:rPr>
        <w:t>що додається.</w:t>
      </w:r>
    </w:p>
    <w:p w:rsidR="004633B2" w:rsidRPr="006849D6" w:rsidRDefault="004633B2" w:rsidP="005B41B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07CA" w:rsidRPr="004633B2" w:rsidRDefault="00FB07CA" w:rsidP="005B41B1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3B2">
        <w:rPr>
          <w:rFonts w:ascii="Times New Roman" w:eastAsia="Calibri" w:hAnsi="Times New Roman" w:cs="Times New Roman"/>
          <w:sz w:val="28"/>
          <w:szCs w:val="28"/>
        </w:rPr>
        <w:t>Контроль за виконанням даного рішення покласти на постійну депутатську комісію з питань фінансів, бюджету, інвестицій, соціально-економічного розвитку, освіти, охорони здоров’я, культур</w:t>
      </w:r>
      <w:r w:rsidR="004830ED">
        <w:rPr>
          <w:rFonts w:ascii="Times New Roman" w:eastAsia="Calibri" w:hAnsi="Times New Roman" w:cs="Times New Roman"/>
          <w:sz w:val="28"/>
          <w:szCs w:val="28"/>
        </w:rPr>
        <w:t>и (голова комісії Олександр ДОЛОВАНЮК</w:t>
      </w:r>
      <w:r w:rsidRPr="004633B2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B07CA" w:rsidRDefault="00FB07CA" w:rsidP="00FB07C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07CA" w:rsidRDefault="00FB07CA" w:rsidP="00FB07C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07CA" w:rsidRPr="006849D6" w:rsidRDefault="00FB07CA" w:rsidP="00FB07C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2C83" w:rsidRDefault="00FB07CA" w:rsidP="00FB07CA"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6849D6">
        <w:rPr>
          <w:rFonts w:ascii="Times New Roman" w:eastAsia="Calibri" w:hAnsi="Times New Roman" w:cs="Times New Roman"/>
          <w:sz w:val="28"/>
          <w:szCs w:val="28"/>
        </w:rPr>
        <w:t xml:space="preserve">Селищний голова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Микола КОБРИНЧУК</w:t>
      </w:r>
    </w:p>
    <w:sectPr w:rsidR="00B82C83" w:rsidSect="00FB07CA">
      <w:headerReference w:type="default" r:id="rId9"/>
      <w:pgSz w:w="11900" w:h="16840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E33" w:rsidRDefault="009B3E33" w:rsidP="004830ED">
      <w:pPr>
        <w:spacing w:after="0" w:line="240" w:lineRule="auto"/>
      </w:pPr>
      <w:r>
        <w:separator/>
      </w:r>
    </w:p>
  </w:endnote>
  <w:endnote w:type="continuationSeparator" w:id="0">
    <w:p w:rsidR="009B3E33" w:rsidRDefault="009B3E33" w:rsidP="0048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E33" w:rsidRDefault="009B3E33" w:rsidP="004830ED">
      <w:pPr>
        <w:spacing w:after="0" w:line="240" w:lineRule="auto"/>
      </w:pPr>
      <w:r>
        <w:separator/>
      </w:r>
    </w:p>
  </w:footnote>
  <w:footnote w:type="continuationSeparator" w:id="0">
    <w:p w:rsidR="009B3E33" w:rsidRDefault="009B3E33" w:rsidP="00483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0ED" w:rsidRDefault="004830ED" w:rsidP="004830ED">
    <w:pPr>
      <w:pStyle w:val="a6"/>
      <w:jc w:val="right"/>
    </w:pPr>
  </w:p>
  <w:p w:rsidR="004830ED" w:rsidRDefault="004830ED" w:rsidP="004830ED">
    <w:pPr>
      <w:pStyle w:val="a6"/>
      <w:jc w:val="right"/>
    </w:pPr>
  </w:p>
  <w:p w:rsidR="004830ED" w:rsidRDefault="004830ED" w:rsidP="004830ED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1985"/>
    <w:multiLevelType w:val="hybridMultilevel"/>
    <w:tmpl w:val="E0BAD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43CD2"/>
    <w:multiLevelType w:val="hybridMultilevel"/>
    <w:tmpl w:val="7A4C21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CA"/>
    <w:rsid w:val="004633B2"/>
    <w:rsid w:val="004830ED"/>
    <w:rsid w:val="005B41B1"/>
    <w:rsid w:val="009B3E33"/>
    <w:rsid w:val="00AD5B21"/>
    <w:rsid w:val="00AE58C6"/>
    <w:rsid w:val="00C27F8B"/>
    <w:rsid w:val="00D936E8"/>
    <w:rsid w:val="00D939DE"/>
    <w:rsid w:val="00E55E4B"/>
    <w:rsid w:val="00FB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3486B32-6408-4E7D-A00E-39682CB2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7C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3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4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41B1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483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30ED"/>
    <w:rPr>
      <w:lang w:val="uk-UA"/>
    </w:rPr>
  </w:style>
  <w:style w:type="paragraph" w:styleId="a8">
    <w:name w:val="footer"/>
    <w:basedOn w:val="a"/>
    <w:link w:val="a9"/>
    <w:uiPriority w:val="99"/>
    <w:unhideWhenUsed/>
    <w:rsid w:val="00483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30ED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2025-12-24T13:31:00Z</cp:lastPrinted>
  <dcterms:created xsi:type="dcterms:W3CDTF">2021-12-18T11:16:00Z</dcterms:created>
  <dcterms:modified xsi:type="dcterms:W3CDTF">2025-12-24T13:33:00Z</dcterms:modified>
</cp:coreProperties>
</file>