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45" w:rsidRPr="0055690E" w:rsidRDefault="007F2922" w:rsidP="005E2F45">
      <w:pPr>
        <w:jc w:val="right"/>
        <w:rPr>
          <w:szCs w:val="28"/>
        </w:rPr>
      </w:pPr>
      <w:r>
        <w:rPr>
          <w:szCs w:val="28"/>
        </w:rPr>
        <w:t>Затверджено</w:t>
      </w:r>
    </w:p>
    <w:p w:rsidR="005E2F45" w:rsidRPr="0055690E" w:rsidRDefault="005E2F45" w:rsidP="005E2F45">
      <w:pPr>
        <w:jc w:val="right"/>
        <w:rPr>
          <w:szCs w:val="28"/>
        </w:rPr>
      </w:pPr>
      <w:r w:rsidRPr="0055690E">
        <w:rPr>
          <w:szCs w:val="28"/>
        </w:rPr>
        <w:t xml:space="preserve"> </w:t>
      </w:r>
      <w:r w:rsidR="007F2922">
        <w:rPr>
          <w:szCs w:val="28"/>
        </w:rPr>
        <w:t>р</w:t>
      </w:r>
      <w:r w:rsidRPr="0055690E">
        <w:rPr>
          <w:szCs w:val="28"/>
        </w:rPr>
        <w:t>ішення</w:t>
      </w:r>
      <w:r w:rsidR="007F2922">
        <w:rPr>
          <w:szCs w:val="28"/>
        </w:rPr>
        <w:t xml:space="preserve">м </w:t>
      </w:r>
      <w:r w:rsidR="00B015A3">
        <w:rPr>
          <w:szCs w:val="28"/>
        </w:rPr>
        <w:t>58</w:t>
      </w:r>
      <w:r w:rsidRPr="0055690E">
        <w:rPr>
          <w:szCs w:val="28"/>
        </w:rPr>
        <w:t xml:space="preserve"> сесії </w:t>
      </w:r>
    </w:p>
    <w:p w:rsidR="00B015A3" w:rsidRDefault="00B015A3" w:rsidP="005E2F45">
      <w:pPr>
        <w:jc w:val="right"/>
        <w:rPr>
          <w:szCs w:val="28"/>
        </w:rPr>
      </w:pPr>
      <w:r w:rsidRPr="0055690E">
        <w:rPr>
          <w:szCs w:val="28"/>
          <w:lang w:val="ru-RU"/>
        </w:rPr>
        <w:t xml:space="preserve">8 </w:t>
      </w:r>
      <w:r w:rsidRPr="0055690E">
        <w:rPr>
          <w:szCs w:val="28"/>
        </w:rPr>
        <w:t xml:space="preserve">скликання </w:t>
      </w:r>
    </w:p>
    <w:p w:rsidR="005E2F45" w:rsidRPr="0055690E" w:rsidRDefault="0055690E" w:rsidP="005E2F45">
      <w:pPr>
        <w:jc w:val="right"/>
        <w:rPr>
          <w:szCs w:val="28"/>
        </w:rPr>
      </w:pPr>
      <w:r w:rsidRPr="009E65DD">
        <w:rPr>
          <w:szCs w:val="28"/>
        </w:rPr>
        <w:t xml:space="preserve">Брацлавської </w:t>
      </w:r>
      <w:r w:rsidRPr="0055690E">
        <w:rPr>
          <w:szCs w:val="28"/>
        </w:rPr>
        <w:t xml:space="preserve">селищної </w:t>
      </w:r>
      <w:r w:rsidR="005E2F45" w:rsidRPr="0055690E">
        <w:rPr>
          <w:szCs w:val="28"/>
        </w:rPr>
        <w:t>ради</w:t>
      </w:r>
    </w:p>
    <w:p w:rsidR="005E2F45" w:rsidRPr="0055690E" w:rsidRDefault="0055690E" w:rsidP="005E2F45">
      <w:pPr>
        <w:jc w:val="center"/>
        <w:rPr>
          <w:szCs w:val="28"/>
        </w:rPr>
      </w:pPr>
      <w:r w:rsidRPr="0055690E">
        <w:rPr>
          <w:szCs w:val="28"/>
        </w:rPr>
        <w:t xml:space="preserve">                                                                                 </w:t>
      </w:r>
      <w:r>
        <w:rPr>
          <w:szCs w:val="28"/>
        </w:rPr>
        <w:t xml:space="preserve">           </w:t>
      </w:r>
      <w:r w:rsidR="00823FD0">
        <w:rPr>
          <w:szCs w:val="28"/>
        </w:rPr>
        <w:t xml:space="preserve">            від 23.12.</w:t>
      </w:r>
      <w:r w:rsidR="00B015A3">
        <w:rPr>
          <w:szCs w:val="28"/>
        </w:rPr>
        <w:t>2024</w:t>
      </w:r>
      <w:r w:rsidR="005E2F45" w:rsidRPr="0055690E">
        <w:rPr>
          <w:szCs w:val="28"/>
        </w:rPr>
        <w:t xml:space="preserve"> року  №</w:t>
      </w:r>
      <w:r w:rsidR="00823FD0">
        <w:rPr>
          <w:szCs w:val="28"/>
        </w:rPr>
        <w:t xml:space="preserve"> 303</w:t>
      </w:r>
      <w:bookmarkStart w:id="0" w:name="_GoBack"/>
      <w:bookmarkEnd w:id="0"/>
    </w:p>
    <w:p w:rsidR="005E2F45" w:rsidRPr="0055690E" w:rsidRDefault="005E2F45" w:rsidP="005E2F45">
      <w:pPr>
        <w:pStyle w:val="Default"/>
        <w:jc w:val="center"/>
        <w:rPr>
          <w:b/>
          <w:bCs/>
          <w:color w:val="auto"/>
          <w:szCs w:val="28"/>
        </w:rPr>
      </w:pPr>
    </w:p>
    <w:p w:rsidR="00A47944" w:rsidRDefault="00A47944" w:rsidP="005E2F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E2F45" w:rsidRPr="005E2F45" w:rsidRDefault="005E2F45" w:rsidP="005E2F45">
      <w:pPr>
        <w:pStyle w:val="Default"/>
        <w:jc w:val="center"/>
        <w:rPr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t>Програма розвитку</w:t>
      </w:r>
    </w:p>
    <w:p w:rsidR="007C7CFF" w:rsidRDefault="005E2F45" w:rsidP="007C7CF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t>житлово-комунального господарства</w:t>
      </w:r>
      <w:r w:rsidRPr="005E2F45">
        <w:rPr>
          <w:color w:val="auto"/>
          <w:sz w:val="28"/>
          <w:szCs w:val="28"/>
        </w:rPr>
        <w:t xml:space="preserve"> </w:t>
      </w:r>
      <w:r w:rsidRPr="005E2F45">
        <w:rPr>
          <w:b/>
          <w:bCs/>
          <w:color w:val="auto"/>
          <w:sz w:val="28"/>
          <w:szCs w:val="28"/>
        </w:rPr>
        <w:t xml:space="preserve">та благоустрою </w:t>
      </w:r>
    </w:p>
    <w:p w:rsidR="005E2F45" w:rsidRPr="005E2F45" w:rsidRDefault="007C7CFF" w:rsidP="007C7CFF">
      <w:pPr>
        <w:tabs>
          <w:tab w:val="left" w:pos="5340"/>
        </w:tabs>
        <w:rPr>
          <w:b/>
          <w:bCs/>
          <w:sz w:val="28"/>
          <w:szCs w:val="28"/>
        </w:rPr>
      </w:pPr>
      <w:r w:rsidRPr="007C7CFF">
        <w:rPr>
          <w:b/>
          <w:sz w:val="28"/>
        </w:rPr>
        <w:t>Брацлавської селищної територіальної громади</w:t>
      </w:r>
      <w:r>
        <w:rPr>
          <w:b/>
          <w:bCs/>
          <w:sz w:val="28"/>
          <w:szCs w:val="28"/>
        </w:rPr>
        <w:t xml:space="preserve"> </w:t>
      </w:r>
      <w:r w:rsidR="005E2F45">
        <w:rPr>
          <w:b/>
          <w:bCs/>
          <w:sz w:val="28"/>
          <w:szCs w:val="28"/>
        </w:rPr>
        <w:t xml:space="preserve">на </w:t>
      </w:r>
      <w:r w:rsidR="00B015A3">
        <w:rPr>
          <w:b/>
          <w:bCs/>
          <w:sz w:val="28"/>
          <w:szCs w:val="28"/>
        </w:rPr>
        <w:t>2025-2027</w:t>
      </w:r>
      <w:r w:rsidR="005E2F45" w:rsidRPr="005E2F45">
        <w:rPr>
          <w:b/>
          <w:bCs/>
          <w:sz w:val="28"/>
          <w:szCs w:val="28"/>
        </w:rPr>
        <w:t xml:space="preserve"> роки</w:t>
      </w:r>
    </w:p>
    <w:p w:rsidR="005E2F45" w:rsidRPr="005E2F45" w:rsidRDefault="005E2F45" w:rsidP="005E2F45">
      <w:pPr>
        <w:pStyle w:val="Default"/>
        <w:rPr>
          <w:color w:val="auto"/>
          <w:sz w:val="28"/>
          <w:szCs w:val="28"/>
        </w:rPr>
      </w:pPr>
    </w:p>
    <w:p w:rsidR="005E2F45" w:rsidRPr="005E2F45" w:rsidRDefault="005E2F45" w:rsidP="005E2F45">
      <w:pPr>
        <w:pStyle w:val="Default"/>
        <w:numPr>
          <w:ilvl w:val="0"/>
          <w:numId w:val="10"/>
        </w:numPr>
        <w:jc w:val="center"/>
        <w:rPr>
          <w:b/>
          <w:bCs/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t>Загальні положення</w:t>
      </w:r>
    </w:p>
    <w:p w:rsidR="005E2F45" w:rsidRPr="005E2F45" w:rsidRDefault="005E2F45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Програма розроблена відповідно до Закону України «Про місцеве самоврядування в Україні», Бюджетного Кодексу України, Закону України «Про житлово-комунальні послуги», Закону України «Про благоустрій населених пунктів» із врахуванням основних напрямків стратегії реформування житлово-комунального господарства України, з метою підвищення ефективності та надійності функціонування житлово-комунальних систем життєзабезпечення населення  </w:t>
      </w:r>
      <w:r w:rsidR="007C7CFF" w:rsidRPr="007C7CFF">
        <w:rPr>
          <w:sz w:val="28"/>
        </w:rPr>
        <w:t>Брацлавської селищної</w:t>
      </w:r>
      <w:r w:rsidR="007C7CFF" w:rsidRPr="007C7CFF">
        <w:rPr>
          <w:b/>
          <w:sz w:val="28"/>
        </w:rPr>
        <w:t xml:space="preserve"> </w:t>
      </w:r>
      <w:r w:rsidRPr="005E2F45">
        <w:rPr>
          <w:color w:val="auto"/>
          <w:sz w:val="28"/>
          <w:szCs w:val="28"/>
        </w:rPr>
        <w:t xml:space="preserve">територіальної громади, поліпшення якості житлово-комунальних послуг з одночасним зниженням нераціональних витрат. </w:t>
      </w:r>
    </w:p>
    <w:p w:rsidR="005E2F45" w:rsidRPr="005E2F45" w:rsidRDefault="005E2F45" w:rsidP="005E2F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У</w:t>
      </w:r>
      <w:r w:rsidRPr="005E2F45">
        <w:rPr>
          <w:color w:val="auto"/>
          <w:sz w:val="28"/>
          <w:szCs w:val="28"/>
        </w:rPr>
        <w:t xml:space="preserve">продовж останніх років на території населених пунктів територіальної громади </w:t>
      </w:r>
      <w:r w:rsidR="007C7CFF" w:rsidRPr="007C7CFF">
        <w:rPr>
          <w:sz w:val="28"/>
        </w:rPr>
        <w:t>Брацлавської селищної</w:t>
      </w:r>
      <w:r w:rsidR="007C7CFF" w:rsidRPr="007C7CFF">
        <w:rPr>
          <w:b/>
          <w:sz w:val="28"/>
        </w:rPr>
        <w:t xml:space="preserve"> </w:t>
      </w:r>
      <w:r w:rsidRPr="005E2F45">
        <w:rPr>
          <w:color w:val="auto"/>
          <w:sz w:val="28"/>
          <w:szCs w:val="28"/>
        </w:rPr>
        <w:t xml:space="preserve">ради проведена значна робота у сфері благоустрою, що включає прибирання території, вивіз твердих побутових відходів, ремонт та обслуговування вуличного освітлення, ремонт доріг, ліквідації стихійних сміттєзвалищ, озеленення та прибирання місць масового відпочинку людей, інші роботи. </w:t>
      </w:r>
    </w:p>
    <w:p w:rsidR="005E2F45" w:rsidRPr="005E2F45" w:rsidRDefault="005E2F45" w:rsidP="005E2F45">
      <w:pPr>
        <w:pStyle w:val="a4"/>
        <w:shd w:val="clear" w:color="auto" w:fill="FFFFFF"/>
        <w:spacing w:before="0" w:beforeAutospacing="0" w:after="0" w:afterAutospacing="0" w:line="270" w:lineRule="atLeast"/>
        <w:ind w:firstLine="624"/>
        <w:jc w:val="both"/>
        <w:textAlignment w:val="baseline"/>
        <w:rPr>
          <w:sz w:val="28"/>
          <w:szCs w:val="28"/>
          <w:lang w:val="uk-UA"/>
        </w:rPr>
      </w:pPr>
      <w:r w:rsidRPr="005E2F45">
        <w:rPr>
          <w:sz w:val="28"/>
          <w:szCs w:val="28"/>
          <w:lang w:val="uk-UA"/>
        </w:rPr>
        <w:t xml:space="preserve">Програма розвитку житлово-комунального господарства та благоустрою </w:t>
      </w:r>
      <w:r w:rsidR="007C7CFF" w:rsidRPr="00A47944">
        <w:rPr>
          <w:sz w:val="28"/>
          <w:lang w:val="uk-UA"/>
        </w:rPr>
        <w:t>Брацлавської селищної територіальної громади</w:t>
      </w:r>
      <w:r w:rsidR="007C7CFF" w:rsidRPr="00A47944">
        <w:rPr>
          <w:b/>
          <w:bCs/>
          <w:sz w:val="28"/>
          <w:szCs w:val="28"/>
          <w:lang w:val="uk-UA"/>
        </w:rPr>
        <w:t xml:space="preserve"> </w:t>
      </w:r>
      <w:r w:rsidR="00A47944">
        <w:rPr>
          <w:sz w:val="28"/>
          <w:szCs w:val="28"/>
          <w:lang w:val="uk-UA"/>
        </w:rPr>
        <w:t xml:space="preserve">на </w:t>
      </w:r>
      <w:r w:rsidR="00B015A3">
        <w:rPr>
          <w:sz w:val="28"/>
          <w:szCs w:val="28"/>
          <w:lang w:val="uk-UA"/>
        </w:rPr>
        <w:t>2025-2027</w:t>
      </w:r>
      <w:r w:rsidRPr="005E2F45">
        <w:rPr>
          <w:sz w:val="28"/>
          <w:szCs w:val="28"/>
          <w:lang w:val="uk-UA"/>
        </w:rPr>
        <w:t xml:space="preserve"> роки (далі - Програма) розроблена для здійснення ефективних і комплексних заходів з у</w:t>
      </w:r>
      <w:r>
        <w:rPr>
          <w:sz w:val="28"/>
          <w:szCs w:val="28"/>
          <w:lang w:val="uk-UA"/>
        </w:rPr>
        <w:t xml:space="preserve">тримання </w:t>
      </w:r>
      <w:r w:rsidR="00A47944">
        <w:rPr>
          <w:sz w:val="28"/>
          <w:szCs w:val="28"/>
          <w:lang w:val="uk-UA"/>
        </w:rPr>
        <w:t xml:space="preserve">населених пунктів </w:t>
      </w:r>
      <w:r w:rsidRPr="005E2F45">
        <w:rPr>
          <w:sz w:val="28"/>
          <w:szCs w:val="28"/>
          <w:lang w:val="uk-UA"/>
        </w:rPr>
        <w:t xml:space="preserve">в належному санітарному стані, поліпшенні їх естетичного вигляду, забезпечення зовнішнього освітлення, збереження об’єктів загального користування. </w:t>
      </w:r>
    </w:p>
    <w:p w:rsidR="005E2F45" w:rsidRPr="005E2F45" w:rsidRDefault="005E2F45" w:rsidP="005E2F45">
      <w:pPr>
        <w:pStyle w:val="a4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3"/>
          <w:sz w:val="28"/>
          <w:szCs w:val="28"/>
          <w:bdr w:val="none" w:sz="0" w:space="0" w:color="auto" w:frame="1"/>
          <w:lang w:val="uk-UA"/>
        </w:rPr>
      </w:pPr>
    </w:p>
    <w:p w:rsidR="005E2F45" w:rsidRPr="005E2F45" w:rsidRDefault="005E2F45" w:rsidP="005E2F4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3"/>
          <w:sz w:val="28"/>
          <w:szCs w:val="28"/>
          <w:bdr w:val="none" w:sz="0" w:space="0" w:color="auto" w:frame="1"/>
          <w:lang w:val="uk-UA"/>
        </w:rPr>
      </w:pPr>
      <w:r w:rsidRPr="005E2F45">
        <w:rPr>
          <w:rStyle w:val="a3"/>
          <w:sz w:val="28"/>
          <w:szCs w:val="28"/>
          <w:bdr w:val="none" w:sz="0" w:space="0" w:color="auto" w:frame="1"/>
          <w:lang w:val="uk-UA"/>
        </w:rPr>
        <w:t>Мета Програми:</w:t>
      </w:r>
    </w:p>
    <w:p w:rsidR="005E2F45" w:rsidRPr="005E2F45" w:rsidRDefault="005E2F45" w:rsidP="00E23BB6">
      <w:pPr>
        <w:pStyle w:val="Default"/>
        <w:numPr>
          <w:ilvl w:val="0"/>
          <w:numId w:val="8"/>
        </w:numPr>
        <w:tabs>
          <w:tab w:val="clear" w:pos="810"/>
          <w:tab w:val="num" w:pos="-426"/>
        </w:tabs>
        <w:ind w:left="0" w:firstLine="360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забезпече</w:t>
      </w:r>
      <w:r>
        <w:rPr>
          <w:color w:val="auto"/>
          <w:sz w:val="28"/>
          <w:szCs w:val="28"/>
        </w:rPr>
        <w:t>ння якісного освітлення вулиць у</w:t>
      </w:r>
      <w:r w:rsidRPr="005E2F45">
        <w:rPr>
          <w:color w:val="auto"/>
          <w:sz w:val="28"/>
          <w:szCs w:val="28"/>
        </w:rPr>
        <w:t xml:space="preserve"> нічний час  (поточне утримання, продовження робіт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>з влаштування зовнішнього освітлення</w:t>
      </w:r>
      <w:r>
        <w:rPr>
          <w:color w:val="auto"/>
          <w:sz w:val="28"/>
          <w:szCs w:val="28"/>
        </w:rPr>
        <w:t>, у</w:t>
      </w:r>
      <w:r w:rsidRPr="005E2F45">
        <w:rPr>
          <w:color w:val="auto"/>
          <w:sz w:val="28"/>
          <w:szCs w:val="28"/>
        </w:rPr>
        <w:t xml:space="preserve"> тому числі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застосуванням енергозберігаючих технологій) та придбання необхідного обладнання, засобів та матеріалів; </w:t>
      </w:r>
    </w:p>
    <w:p w:rsidR="005E2F45" w:rsidRPr="005E2F45" w:rsidRDefault="005E2F45" w:rsidP="00E23BB6">
      <w:pPr>
        <w:pStyle w:val="a4"/>
        <w:numPr>
          <w:ilvl w:val="0"/>
          <w:numId w:val="7"/>
        </w:numPr>
        <w:shd w:val="clear" w:color="auto" w:fill="FFFFFF"/>
        <w:tabs>
          <w:tab w:val="clear" w:pos="810"/>
          <w:tab w:val="num" w:pos="0"/>
        </w:tabs>
        <w:spacing w:before="0" w:beforeAutospacing="0" w:after="0" w:afterAutospacing="0" w:line="270" w:lineRule="atLeast"/>
        <w:ind w:left="0" w:firstLine="360"/>
        <w:jc w:val="both"/>
        <w:textAlignment w:val="baseline"/>
        <w:rPr>
          <w:sz w:val="28"/>
          <w:szCs w:val="28"/>
          <w:lang w:val="uk-UA"/>
        </w:rPr>
      </w:pPr>
      <w:r w:rsidRPr="005E2F45">
        <w:rPr>
          <w:sz w:val="28"/>
          <w:szCs w:val="28"/>
          <w:bdr w:val="none" w:sz="0" w:space="0" w:color="auto" w:frame="1"/>
          <w:lang w:val="uk-UA"/>
        </w:rPr>
        <w:t>вирішення питань збирання, транспортування, побутових відході</w:t>
      </w:r>
      <w:r>
        <w:rPr>
          <w:sz w:val="28"/>
          <w:szCs w:val="28"/>
          <w:bdr w:val="none" w:sz="0" w:space="0" w:color="auto" w:frame="1"/>
          <w:lang w:val="uk-UA"/>
        </w:rPr>
        <w:t>в та      сміття, а отже,</w:t>
      </w:r>
      <w:r w:rsidRPr="005E2F45">
        <w:rPr>
          <w:sz w:val="28"/>
          <w:szCs w:val="28"/>
          <w:bdr w:val="none" w:sz="0" w:space="0" w:color="auto" w:frame="1"/>
          <w:lang w:val="uk-UA"/>
        </w:rPr>
        <w:t xml:space="preserve"> покращення санітарного стану населених пунктів;</w:t>
      </w:r>
    </w:p>
    <w:p w:rsidR="005E2F45" w:rsidRPr="005E2F45" w:rsidRDefault="005E2F45" w:rsidP="005E2F4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lang w:val="uk-UA"/>
        </w:rPr>
      </w:pPr>
      <w:r w:rsidRPr="005E2F45">
        <w:rPr>
          <w:sz w:val="28"/>
          <w:szCs w:val="28"/>
          <w:bdr w:val="none" w:sz="0" w:space="0" w:color="auto" w:frame="1"/>
          <w:lang w:val="uk-UA"/>
        </w:rPr>
        <w:t>впорядкування кладовищ;</w:t>
      </w:r>
    </w:p>
    <w:p w:rsidR="005E2F45" w:rsidRPr="005E2F45" w:rsidRDefault="005E2F45" w:rsidP="005E2F4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lang w:val="uk-UA"/>
        </w:rPr>
      </w:pPr>
      <w:r w:rsidRPr="005E2F45">
        <w:rPr>
          <w:sz w:val="28"/>
          <w:szCs w:val="28"/>
          <w:bdr w:val="none" w:sz="0" w:space="0" w:color="auto" w:frame="1"/>
          <w:lang w:val="uk-UA"/>
        </w:rPr>
        <w:t>проведення озеленення населених пунктів;</w:t>
      </w:r>
    </w:p>
    <w:p w:rsidR="005E2F45" w:rsidRPr="005E2F45" w:rsidRDefault="005E2F45" w:rsidP="005E2F4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lang w:val="uk-UA"/>
        </w:rPr>
      </w:pPr>
      <w:r w:rsidRPr="005E2F45">
        <w:rPr>
          <w:sz w:val="28"/>
          <w:szCs w:val="28"/>
          <w:bdr w:val="none" w:sz="0" w:space="0" w:color="auto" w:frame="1"/>
          <w:lang w:val="uk-UA"/>
        </w:rPr>
        <w:t>впорядкування місцевих паркових зон;</w:t>
      </w:r>
    </w:p>
    <w:p w:rsidR="005E2F45" w:rsidRPr="00A47944" w:rsidRDefault="005E2F45" w:rsidP="005E2F4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виховання в</w:t>
      </w:r>
      <w:r w:rsidRPr="005E2F45">
        <w:rPr>
          <w:sz w:val="28"/>
          <w:szCs w:val="28"/>
          <w:bdr w:val="none" w:sz="0" w:space="0" w:color="auto" w:frame="1"/>
          <w:lang w:val="uk-UA"/>
        </w:rPr>
        <w:t xml:space="preserve"> молоді любові до рідного краю та природи.</w:t>
      </w:r>
    </w:p>
    <w:p w:rsidR="00A47944" w:rsidRDefault="00A47944" w:rsidP="00A47944">
      <w:pPr>
        <w:pStyle w:val="a4"/>
        <w:shd w:val="clear" w:color="auto" w:fill="FFFFFF"/>
        <w:spacing w:before="0" w:beforeAutospacing="0" w:after="0" w:afterAutospacing="0" w:line="270" w:lineRule="atLeast"/>
        <w:ind w:left="81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:rsidR="005E2F45" w:rsidRPr="005E2F45" w:rsidRDefault="005E2F45" w:rsidP="005E2F45">
      <w:pPr>
        <w:pStyle w:val="Default"/>
        <w:numPr>
          <w:ilvl w:val="0"/>
          <w:numId w:val="10"/>
        </w:numPr>
        <w:jc w:val="center"/>
        <w:rPr>
          <w:b/>
          <w:bCs/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lastRenderedPageBreak/>
        <w:t>Перелік завдань та заходів для реалізації Програми</w:t>
      </w:r>
    </w:p>
    <w:p w:rsidR="005E2F45" w:rsidRPr="005E2F45" w:rsidRDefault="005E2F45" w:rsidP="005E2F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Завданнями Програми </w:t>
      </w:r>
      <w:r w:rsidRPr="005E2F45">
        <w:rPr>
          <w:color w:val="auto"/>
          <w:sz w:val="28"/>
          <w:szCs w:val="28"/>
        </w:rPr>
        <w:t xml:space="preserve"> є реалізація комплексу заходів щодо забезпечення утримання в належному санітарно-технічному стані території населених пунктів </w:t>
      </w:r>
      <w:r w:rsidR="00A47944" w:rsidRPr="00A47944">
        <w:rPr>
          <w:sz w:val="28"/>
        </w:rPr>
        <w:t>Брацлавської селищної територіальної громади</w:t>
      </w:r>
      <w:r w:rsidR="00A47944">
        <w:rPr>
          <w:b/>
          <w:bCs/>
          <w:color w:val="auto"/>
          <w:sz w:val="28"/>
          <w:szCs w:val="28"/>
        </w:rPr>
        <w:t xml:space="preserve"> </w:t>
      </w:r>
      <w:r w:rsidRPr="005E2F45">
        <w:rPr>
          <w:color w:val="auto"/>
          <w:sz w:val="28"/>
          <w:szCs w:val="28"/>
        </w:rPr>
        <w:t>та покращення її</w:t>
      </w:r>
      <w:r w:rsidR="00A47944">
        <w:rPr>
          <w:color w:val="auto"/>
          <w:sz w:val="28"/>
          <w:szCs w:val="28"/>
        </w:rPr>
        <w:t xml:space="preserve"> естетичного вигляду.</w:t>
      </w:r>
    </w:p>
    <w:p w:rsidR="005E2F45" w:rsidRPr="005E2F45" w:rsidRDefault="005E2F45" w:rsidP="005E2F45">
      <w:pPr>
        <w:pStyle w:val="Default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Основні заходи: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tabs>
          <w:tab w:val="clear" w:pos="885"/>
          <w:tab w:val="num" w:pos="-284"/>
        </w:tabs>
        <w:ind w:left="0" w:firstLine="43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організація</w:t>
      </w:r>
      <w:r w:rsidRPr="005E2F45">
        <w:rPr>
          <w:color w:val="auto"/>
          <w:sz w:val="28"/>
          <w:szCs w:val="28"/>
        </w:rPr>
        <w:t xml:space="preserve"> благоустрою та утримання території об'єктів благоустрою </w:t>
      </w:r>
      <w:r>
        <w:rPr>
          <w:color w:val="auto"/>
          <w:sz w:val="28"/>
          <w:szCs w:val="28"/>
        </w:rPr>
        <w:t>(</w:t>
      </w:r>
      <w:r w:rsidRPr="005E2F45">
        <w:rPr>
          <w:color w:val="auto"/>
          <w:sz w:val="28"/>
          <w:szCs w:val="28"/>
        </w:rPr>
        <w:t>залучаються підприємства, установи, організації усіх форм власності, громадські організації та мешканці населених пунктів</w:t>
      </w:r>
      <w:r>
        <w:rPr>
          <w:color w:val="auto"/>
          <w:sz w:val="28"/>
          <w:szCs w:val="28"/>
        </w:rPr>
        <w:t>)</w:t>
      </w:r>
      <w:r w:rsidRPr="005E2F45">
        <w:rPr>
          <w:color w:val="auto"/>
          <w:sz w:val="28"/>
          <w:szCs w:val="28"/>
        </w:rPr>
        <w:t>;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роботи з утримання, реконструкції, капітального та поточного ремонту об'єктів благоустрою (парків відпочинку, спортивних стадіонів, скверів, вулиць, </w:t>
      </w:r>
      <w:r>
        <w:rPr>
          <w:color w:val="auto"/>
          <w:sz w:val="28"/>
          <w:szCs w:val="28"/>
        </w:rPr>
        <w:t xml:space="preserve"> </w:t>
      </w:r>
      <w:r w:rsidRPr="005E2F45">
        <w:rPr>
          <w:color w:val="auto"/>
          <w:sz w:val="28"/>
          <w:szCs w:val="28"/>
        </w:rPr>
        <w:t xml:space="preserve">доріг, </w:t>
      </w:r>
      <w:r>
        <w:rPr>
          <w:color w:val="auto"/>
          <w:sz w:val="28"/>
          <w:szCs w:val="28"/>
        </w:rPr>
        <w:t xml:space="preserve"> </w:t>
      </w:r>
      <w:r w:rsidRPr="005E2F45">
        <w:rPr>
          <w:color w:val="auto"/>
          <w:sz w:val="28"/>
          <w:szCs w:val="28"/>
        </w:rPr>
        <w:t>кладовищ, вуличного освітлення) та інших територій загального користування;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благоустрій присадибних ділянок, канав біля присадибних ділянок </w:t>
      </w:r>
      <w:r>
        <w:rPr>
          <w:color w:val="auto"/>
          <w:sz w:val="28"/>
          <w:szCs w:val="28"/>
        </w:rPr>
        <w:t>(</w:t>
      </w:r>
      <w:r w:rsidRPr="005E2F45">
        <w:rPr>
          <w:color w:val="auto"/>
          <w:sz w:val="28"/>
          <w:szCs w:val="28"/>
        </w:rPr>
        <w:t>проводиться її власником або користувачем цієї ділянки</w:t>
      </w:r>
      <w:r>
        <w:rPr>
          <w:color w:val="auto"/>
          <w:sz w:val="28"/>
          <w:szCs w:val="28"/>
        </w:rPr>
        <w:t>)</w:t>
      </w:r>
      <w:r w:rsidRPr="005E2F45">
        <w:rPr>
          <w:color w:val="auto"/>
          <w:sz w:val="28"/>
          <w:szCs w:val="28"/>
        </w:rPr>
        <w:t>;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покращення зовнішнього вигляду та санітарного стану населених пунктів</w:t>
      </w:r>
      <w:r w:rsidR="00A47944" w:rsidRPr="00A47944">
        <w:rPr>
          <w:b/>
          <w:sz w:val="28"/>
        </w:rPr>
        <w:t xml:space="preserve"> </w:t>
      </w:r>
      <w:r w:rsidR="00A47944" w:rsidRPr="00A47944">
        <w:rPr>
          <w:sz w:val="28"/>
        </w:rPr>
        <w:t>Брацлавської селищної територіальної громади</w:t>
      </w:r>
      <w:r>
        <w:rPr>
          <w:color w:val="auto"/>
          <w:sz w:val="28"/>
          <w:szCs w:val="28"/>
        </w:rPr>
        <w:t>, організація</w:t>
      </w:r>
      <w:r w:rsidRPr="005E2F45">
        <w:rPr>
          <w:color w:val="auto"/>
          <w:sz w:val="28"/>
          <w:szCs w:val="28"/>
        </w:rPr>
        <w:t xml:space="preserve"> робіт по прибиранню, забезпечення своєчасного і повного вивезення твердих побутових відходів та нечистот, ліквідація стихійних сміттєзвалищ;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забезпечення якісного освітлення вулиць (поточне утримання, продовження робіт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>з влаштування зовнішнього освітлення</w:t>
      </w:r>
      <w:r>
        <w:rPr>
          <w:color w:val="auto"/>
          <w:sz w:val="28"/>
          <w:szCs w:val="28"/>
        </w:rPr>
        <w:t>, у</w:t>
      </w:r>
      <w:r w:rsidRPr="005E2F45">
        <w:rPr>
          <w:color w:val="auto"/>
          <w:sz w:val="28"/>
          <w:szCs w:val="28"/>
        </w:rPr>
        <w:t xml:space="preserve"> тому числі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>з застосуванням енергозберігаючих технологій) та придбання необхідного обладнання, засобів та матеріалів;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придбання спеціалізованої (допоміжної) техніки</w:t>
      </w:r>
      <w:r>
        <w:rPr>
          <w:color w:val="auto"/>
          <w:sz w:val="28"/>
          <w:szCs w:val="28"/>
        </w:rPr>
        <w:t>,</w:t>
      </w:r>
      <w:r w:rsidRPr="005E2F4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необхідної для залучення в</w:t>
      </w:r>
      <w:r w:rsidRPr="005E2F45">
        <w:rPr>
          <w:color w:val="auto"/>
          <w:sz w:val="28"/>
          <w:szCs w:val="28"/>
        </w:rPr>
        <w:t xml:space="preserve"> роботі житлово-комунального господарства та благоустрою та інструментів для їх обслуговування;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придбання паливо-мастильних матеріалів необхідних для реалізації заходів та завдань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благоустрою та житлово-комунального господарства;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залучення до виконання робіт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благоустрою осіб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числа безробітних на договірних засадах, а також засуджених до виконання громадських робіт;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створення умов для безперешкодного доступу осіб з обмеженими фізичними можливо</w:t>
      </w:r>
      <w:r>
        <w:rPr>
          <w:color w:val="auto"/>
          <w:sz w:val="28"/>
          <w:szCs w:val="28"/>
        </w:rPr>
        <w:t>стями до об’єктів благоустрою (об</w:t>
      </w:r>
      <w:r w:rsidRPr="005E2F45">
        <w:rPr>
          <w:color w:val="auto"/>
          <w:sz w:val="28"/>
          <w:szCs w:val="28"/>
        </w:rPr>
        <w:t xml:space="preserve">лаштування пандусів, з’їздів для осіб з інвалідністю тощо); </w:t>
      </w:r>
    </w:p>
    <w:p w:rsidR="005E2F45" w:rsidRPr="005E2F45" w:rsidRDefault="005E2F45" w:rsidP="00E23BB6">
      <w:pPr>
        <w:pStyle w:val="Default"/>
        <w:numPr>
          <w:ilvl w:val="0"/>
          <w:numId w:val="9"/>
        </w:numPr>
        <w:ind w:left="0" w:firstLine="435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проведення профілактичної, роз’яснювальної та виховної роботи серед населення щодо дотримання правил благоустрою, санітарних </w:t>
      </w:r>
      <w:r>
        <w:rPr>
          <w:color w:val="auto"/>
          <w:sz w:val="28"/>
          <w:szCs w:val="28"/>
        </w:rPr>
        <w:t>норм,</w:t>
      </w:r>
      <w:r w:rsidRPr="005E2F45">
        <w:rPr>
          <w:color w:val="auto"/>
          <w:sz w:val="28"/>
          <w:szCs w:val="28"/>
        </w:rPr>
        <w:t xml:space="preserve"> правил поведінки в громадських місцях, участі громадян у наведенні порядку за місцем проживання. </w:t>
      </w:r>
    </w:p>
    <w:p w:rsidR="005E2F45" w:rsidRDefault="00E23BB6" w:rsidP="00A479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У</w:t>
      </w:r>
      <w:r w:rsidRPr="005E2F45">
        <w:rPr>
          <w:color w:val="auto"/>
          <w:sz w:val="28"/>
          <w:szCs w:val="28"/>
        </w:rPr>
        <w:t xml:space="preserve"> ра</w:t>
      </w:r>
      <w:r>
        <w:rPr>
          <w:color w:val="auto"/>
          <w:sz w:val="28"/>
          <w:szCs w:val="28"/>
        </w:rPr>
        <w:t xml:space="preserve">зі необхідності, до </w:t>
      </w:r>
      <w:r w:rsidRPr="005E2F45">
        <w:rPr>
          <w:color w:val="auto"/>
          <w:sz w:val="28"/>
          <w:szCs w:val="28"/>
        </w:rPr>
        <w:t xml:space="preserve"> виконання </w:t>
      </w:r>
      <w:r>
        <w:rPr>
          <w:color w:val="auto"/>
          <w:sz w:val="28"/>
          <w:szCs w:val="28"/>
        </w:rPr>
        <w:t>Програми залучаються комунальні</w:t>
      </w:r>
      <w:r w:rsidRPr="005E2F45">
        <w:rPr>
          <w:color w:val="auto"/>
          <w:sz w:val="28"/>
          <w:szCs w:val="28"/>
        </w:rPr>
        <w:t xml:space="preserve"> підприємств</w:t>
      </w:r>
      <w:r>
        <w:rPr>
          <w:color w:val="auto"/>
          <w:sz w:val="28"/>
          <w:szCs w:val="28"/>
        </w:rPr>
        <w:t>а та інші підрядні організації</w:t>
      </w:r>
      <w:r w:rsidRPr="005E2F45">
        <w:rPr>
          <w:color w:val="auto"/>
          <w:sz w:val="28"/>
          <w:szCs w:val="28"/>
        </w:rPr>
        <w:t>.</w:t>
      </w:r>
    </w:p>
    <w:p w:rsidR="00A47944" w:rsidRDefault="00A47944" w:rsidP="005E2F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E2F45" w:rsidRPr="005E2F45" w:rsidRDefault="005E2F45" w:rsidP="005E2F4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t>4. Очікувані результати</w:t>
      </w:r>
    </w:p>
    <w:p w:rsidR="005E2F45" w:rsidRPr="005E2F45" w:rsidRDefault="005E2F45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У ході виконання Програми очікується до</w:t>
      </w:r>
      <w:r>
        <w:rPr>
          <w:color w:val="auto"/>
          <w:sz w:val="28"/>
          <w:szCs w:val="28"/>
        </w:rPr>
        <w:t>сягнення так</w:t>
      </w:r>
      <w:r w:rsidRPr="005E2F45">
        <w:rPr>
          <w:color w:val="auto"/>
          <w:sz w:val="28"/>
          <w:szCs w:val="28"/>
        </w:rPr>
        <w:t xml:space="preserve">их показників: </w:t>
      </w:r>
    </w:p>
    <w:p w:rsidR="005E2F45" w:rsidRPr="005E2F45" w:rsidRDefault="005E2F45" w:rsidP="00E23BB6">
      <w:pPr>
        <w:pStyle w:val="Default"/>
        <w:numPr>
          <w:ilvl w:val="0"/>
          <w:numId w:val="11"/>
        </w:numPr>
        <w:ind w:left="0" w:firstLine="360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 поліпшення санітарного та естетичного стану населених пунктів  </w:t>
      </w:r>
      <w:r w:rsidR="00A47944" w:rsidRPr="00A47944">
        <w:rPr>
          <w:sz w:val="28"/>
        </w:rPr>
        <w:t>Брацлавської селищної територіальної громади</w:t>
      </w:r>
      <w:r w:rsidRPr="005E2F45">
        <w:rPr>
          <w:color w:val="auto"/>
          <w:sz w:val="28"/>
          <w:szCs w:val="28"/>
        </w:rPr>
        <w:t xml:space="preserve">; </w:t>
      </w:r>
    </w:p>
    <w:p w:rsidR="005E2F45" w:rsidRPr="005E2F45" w:rsidRDefault="005E2F45" w:rsidP="00E23BB6">
      <w:pPr>
        <w:pStyle w:val="Default"/>
        <w:numPr>
          <w:ilvl w:val="0"/>
          <w:numId w:val="11"/>
        </w:numPr>
        <w:ind w:left="0" w:firstLine="360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lastRenderedPageBreak/>
        <w:t xml:space="preserve">освітлення території населених пунктів </w:t>
      </w:r>
      <w:r w:rsidR="00A47944" w:rsidRPr="00A47944">
        <w:rPr>
          <w:sz w:val="28"/>
        </w:rPr>
        <w:t>Брацлавської селищної територіальної громади</w:t>
      </w:r>
      <w:r w:rsidR="00A47944" w:rsidRPr="005E2F45">
        <w:rPr>
          <w:color w:val="auto"/>
          <w:sz w:val="28"/>
          <w:szCs w:val="28"/>
        </w:rPr>
        <w:t xml:space="preserve"> </w:t>
      </w:r>
      <w:r w:rsidRPr="005E2F45">
        <w:rPr>
          <w:color w:val="auto"/>
          <w:sz w:val="28"/>
          <w:szCs w:val="28"/>
        </w:rPr>
        <w:t xml:space="preserve">відповідно до потреб населення; </w:t>
      </w:r>
    </w:p>
    <w:p w:rsidR="005E2F45" w:rsidRPr="005E2F45" w:rsidRDefault="005E2F45" w:rsidP="00E23BB6">
      <w:pPr>
        <w:pStyle w:val="Default"/>
        <w:numPr>
          <w:ilvl w:val="0"/>
          <w:numId w:val="11"/>
        </w:numPr>
        <w:ind w:left="0" w:firstLine="360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збільшення терміну придатності елементів благоустрою, зовнішнього освітлення та інших об’єктів благоустрою за рахунок виконання робіт </w:t>
      </w:r>
      <w:r>
        <w:rPr>
          <w:color w:val="auto"/>
          <w:sz w:val="28"/>
          <w:szCs w:val="28"/>
        </w:rPr>
        <w:t>із капітального/</w:t>
      </w:r>
      <w:r w:rsidRPr="005E2F45">
        <w:rPr>
          <w:color w:val="auto"/>
          <w:sz w:val="28"/>
          <w:szCs w:val="28"/>
        </w:rPr>
        <w:t xml:space="preserve">поточного ремонту та послуг із технічного обслуговування; </w:t>
      </w:r>
    </w:p>
    <w:p w:rsidR="005E2F45" w:rsidRPr="005E2F45" w:rsidRDefault="005E2F45" w:rsidP="005E2F45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поліпшення якості послуг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зовнішнього освітлення; </w:t>
      </w:r>
    </w:p>
    <w:p w:rsidR="005E2F45" w:rsidRPr="005E2F45" w:rsidRDefault="005E2F45" w:rsidP="00E23BB6">
      <w:pPr>
        <w:pStyle w:val="Default"/>
        <w:numPr>
          <w:ilvl w:val="0"/>
          <w:numId w:val="11"/>
        </w:numPr>
        <w:ind w:left="0" w:firstLine="360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забезпечення належних умов для проживання та відпочинку мешканців та гостей; </w:t>
      </w:r>
    </w:p>
    <w:p w:rsidR="005E2F45" w:rsidRPr="005E2F45" w:rsidRDefault="005E2F45" w:rsidP="00E23BB6">
      <w:pPr>
        <w:pStyle w:val="Default"/>
        <w:numPr>
          <w:ilvl w:val="0"/>
          <w:numId w:val="11"/>
        </w:numPr>
        <w:ind w:left="0" w:firstLine="349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своєчасність та ефективність виконання робіт </w:t>
      </w:r>
      <w:r>
        <w:rPr>
          <w:color w:val="auto"/>
          <w:sz w:val="28"/>
          <w:szCs w:val="28"/>
        </w:rPr>
        <w:t>і</w:t>
      </w:r>
      <w:r w:rsidRPr="005E2F45">
        <w:rPr>
          <w:color w:val="auto"/>
          <w:sz w:val="28"/>
          <w:szCs w:val="28"/>
        </w:rPr>
        <w:t xml:space="preserve">з житлово-комунального господарства та благоустрою на території населених пунктів </w:t>
      </w:r>
      <w:r w:rsidR="00A47944" w:rsidRPr="00A47944">
        <w:rPr>
          <w:sz w:val="28"/>
        </w:rPr>
        <w:t>Брацлавської селищної територіальної громади</w:t>
      </w:r>
      <w:r w:rsidRPr="005E2F45">
        <w:rPr>
          <w:color w:val="auto"/>
          <w:sz w:val="28"/>
          <w:szCs w:val="28"/>
        </w:rPr>
        <w:t xml:space="preserve">. </w:t>
      </w:r>
    </w:p>
    <w:p w:rsidR="005E2F45" w:rsidRPr="005E2F45" w:rsidRDefault="005E2F45" w:rsidP="005E2F45">
      <w:pPr>
        <w:pStyle w:val="Default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      </w:t>
      </w:r>
    </w:p>
    <w:p w:rsidR="005E2F45" w:rsidRPr="005E2F45" w:rsidRDefault="005E2F45" w:rsidP="00A47944">
      <w:pPr>
        <w:pStyle w:val="Default"/>
        <w:numPr>
          <w:ilvl w:val="0"/>
          <w:numId w:val="12"/>
        </w:numPr>
        <w:jc w:val="center"/>
        <w:rPr>
          <w:b/>
          <w:bCs/>
          <w:color w:val="auto"/>
          <w:sz w:val="28"/>
          <w:szCs w:val="28"/>
        </w:rPr>
      </w:pPr>
      <w:r w:rsidRPr="005E2F45">
        <w:rPr>
          <w:b/>
          <w:bCs/>
          <w:color w:val="auto"/>
          <w:sz w:val="28"/>
          <w:szCs w:val="28"/>
        </w:rPr>
        <w:t>Фінансове забезпечення виконання Програми</w:t>
      </w:r>
    </w:p>
    <w:p w:rsidR="005E2F45" w:rsidRPr="005E2F45" w:rsidRDefault="005E2F45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Фін</w:t>
      </w:r>
      <w:r>
        <w:rPr>
          <w:color w:val="auto"/>
          <w:sz w:val="28"/>
          <w:szCs w:val="28"/>
        </w:rPr>
        <w:t>ансування Програми здійснює</w:t>
      </w:r>
      <w:r w:rsidRPr="005E2F45">
        <w:rPr>
          <w:color w:val="auto"/>
          <w:sz w:val="28"/>
          <w:szCs w:val="28"/>
        </w:rPr>
        <w:t>ться в межах асигнувань, передбачених</w:t>
      </w:r>
      <w:r w:rsidR="00A47944">
        <w:rPr>
          <w:color w:val="auto"/>
          <w:sz w:val="28"/>
          <w:szCs w:val="28"/>
        </w:rPr>
        <w:t xml:space="preserve"> селищним </w:t>
      </w:r>
      <w:r w:rsidR="009E65DD">
        <w:rPr>
          <w:color w:val="auto"/>
          <w:sz w:val="28"/>
          <w:szCs w:val="28"/>
        </w:rPr>
        <w:t>бюджетом, та інших джерел, не</w:t>
      </w:r>
      <w:r w:rsidRPr="005E2F45">
        <w:rPr>
          <w:color w:val="auto"/>
          <w:sz w:val="28"/>
          <w:szCs w:val="28"/>
        </w:rPr>
        <w:t xml:space="preserve">заборонених законодавством. </w:t>
      </w:r>
    </w:p>
    <w:p w:rsidR="005E2F45" w:rsidRPr="005E2F45" w:rsidRDefault="005E2F45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Фінансове забезпечення виконання Програми визначається рішенням </w:t>
      </w:r>
      <w:r w:rsidR="00A47944" w:rsidRPr="00A47944">
        <w:rPr>
          <w:sz w:val="28"/>
        </w:rPr>
        <w:t xml:space="preserve">селищної </w:t>
      </w:r>
      <w:r w:rsidRPr="005E2F45">
        <w:rPr>
          <w:color w:val="auto"/>
          <w:sz w:val="28"/>
          <w:szCs w:val="28"/>
        </w:rPr>
        <w:t xml:space="preserve">ради про бюджет на відповідний рік. У разі змін складових фактичної вартості заходів, передбачених цією Програмою, кошти виділяються в установленому законом порядку. </w:t>
      </w:r>
    </w:p>
    <w:p w:rsidR="005E2F45" w:rsidRPr="005E2F45" w:rsidRDefault="005E2F45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 w:rsidRPr="005E2F45">
        <w:rPr>
          <w:color w:val="auto"/>
          <w:sz w:val="28"/>
          <w:szCs w:val="28"/>
        </w:rPr>
        <w:t>У ході реалізації заходів Програми можливі корегування, зміни, уточнення, доповнення, пов’язані з фактичним надходженням коштів на реалізацію розділів Програми, уточненням обсягів робіт</w:t>
      </w:r>
      <w:r w:rsidR="00E23BB6">
        <w:rPr>
          <w:color w:val="auto"/>
          <w:sz w:val="28"/>
          <w:szCs w:val="28"/>
        </w:rPr>
        <w:t>,</w:t>
      </w:r>
      <w:r w:rsidRPr="005E2F45">
        <w:rPr>
          <w:color w:val="auto"/>
          <w:sz w:val="28"/>
          <w:szCs w:val="28"/>
        </w:rPr>
        <w:t xml:space="preserve"> виходячи з реальних можливостей бюджету. </w:t>
      </w:r>
    </w:p>
    <w:p w:rsidR="005E2F45" w:rsidRPr="005E2F45" w:rsidRDefault="00A47944" w:rsidP="005E2F45">
      <w:pPr>
        <w:pStyle w:val="Default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Рішенням селищн</w:t>
      </w:r>
      <w:r w:rsidR="005E2F45" w:rsidRPr="005E2F45">
        <w:rPr>
          <w:color w:val="auto"/>
          <w:sz w:val="28"/>
          <w:szCs w:val="28"/>
        </w:rPr>
        <w:t xml:space="preserve">ої  ради про затвердження змін до бюджету можуть вноситися додаткові заходи з розвитку житлово-комунального господарства та благоустрою населених пунктів </w:t>
      </w:r>
      <w:r w:rsidRPr="00A47944">
        <w:rPr>
          <w:sz w:val="28"/>
        </w:rPr>
        <w:t>Брацлавської селищної територіальної громади</w:t>
      </w:r>
      <w:r w:rsidR="005E2F45" w:rsidRPr="005E2F45">
        <w:rPr>
          <w:color w:val="auto"/>
          <w:sz w:val="28"/>
          <w:szCs w:val="28"/>
        </w:rPr>
        <w:t xml:space="preserve">. </w:t>
      </w:r>
    </w:p>
    <w:p w:rsidR="005E2F45" w:rsidRPr="005E2F45" w:rsidRDefault="005E2F45" w:rsidP="00E23BB6">
      <w:pPr>
        <w:pStyle w:val="Default"/>
        <w:jc w:val="both"/>
        <w:rPr>
          <w:b/>
          <w:bCs/>
          <w:color w:val="FF0000"/>
          <w:sz w:val="28"/>
          <w:szCs w:val="28"/>
        </w:rPr>
      </w:pPr>
      <w:r w:rsidRPr="005E2F45">
        <w:rPr>
          <w:color w:val="auto"/>
          <w:sz w:val="28"/>
          <w:szCs w:val="28"/>
        </w:rPr>
        <w:t xml:space="preserve">       Головним розпорядником коштів з Програми є  </w:t>
      </w:r>
      <w:r w:rsidR="00A47944">
        <w:rPr>
          <w:sz w:val="28"/>
        </w:rPr>
        <w:t>Брацлавська селищна</w:t>
      </w:r>
      <w:r w:rsidR="00A47944" w:rsidRPr="00A47944">
        <w:rPr>
          <w:sz w:val="28"/>
        </w:rPr>
        <w:t xml:space="preserve"> </w:t>
      </w:r>
      <w:r w:rsidRPr="005E2F45">
        <w:rPr>
          <w:color w:val="auto"/>
          <w:sz w:val="28"/>
          <w:szCs w:val="28"/>
        </w:rPr>
        <w:t>рада.</w:t>
      </w:r>
      <w:r w:rsidRPr="005E2F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E23BB6">
        <w:rPr>
          <w:sz w:val="28"/>
          <w:szCs w:val="28"/>
        </w:rPr>
        <w:tab/>
      </w:r>
    </w:p>
    <w:p w:rsidR="00A47944" w:rsidRDefault="00A47944" w:rsidP="00C10C8B">
      <w:pPr>
        <w:rPr>
          <w:sz w:val="28"/>
          <w:szCs w:val="28"/>
        </w:rPr>
      </w:pPr>
    </w:p>
    <w:p w:rsidR="00C10C8B" w:rsidRPr="005E2F45" w:rsidRDefault="00A47944" w:rsidP="00C10C8B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Секретар селищної ради                             Тетяна НЕПИЙВОДА</w:t>
      </w:r>
      <w:r w:rsidR="00E23BB6">
        <w:rPr>
          <w:sz w:val="28"/>
          <w:szCs w:val="28"/>
        </w:rPr>
        <w:t xml:space="preserve"> </w:t>
      </w:r>
    </w:p>
    <w:sectPr w:rsidR="00C10C8B" w:rsidRPr="005E2F45" w:rsidSect="00C31E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58" w:rsidRDefault="002C4758" w:rsidP="00BB25CA">
      <w:r>
        <w:separator/>
      </w:r>
    </w:p>
  </w:endnote>
  <w:endnote w:type="continuationSeparator" w:id="0">
    <w:p w:rsidR="002C4758" w:rsidRDefault="002C4758" w:rsidP="00B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58" w:rsidRDefault="002C4758" w:rsidP="00BB25CA">
      <w:r>
        <w:separator/>
      </w:r>
    </w:p>
  </w:footnote>
  <w:footnote w:type="continuationSeparator" w:id="0">
    <w:p w:rsidR="002C4758" w:rsidRDefault="002C4758" w:rsidP="00BB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807"/>
    <w:multiLevelType w:val="hybridMultilevel"/>
    <w:tmpl w:val="7F44F13C"/>
    <w:lvl w:ilvl="0" w:tplc="2C44925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656488C"/>
    <w:multiLevelType w:val="hybridMultilevel"/>
    <w:tmpl w:val="DC0A1E8C"/>
    <w:lvl w:ilvl="0" w:tplc="D9C6211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EC66A2"/>
    <w:multiLevelType w:val="multilevel"/>
    <w:tmpl w:val="2F64743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3">
    <w:nsid w:val="358436AA"/>
    <w:multiLevelType w:val="multilevel"/>
    <w:tmpl w:val="A6B4F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4">
    <w:nsid w:val="3DA92CE2"/>
    <w:multiLevelType w:val="hybridMultilevel"/>
    <w:tmpl w:val="BE485D16"/>
    <w:lvl w:ilvl="0" w:tplc="53DECC56">
      <w:start w:val="4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72FDB"/>
    <w:multiLevelType w:val="hybridMultilevel"/>
    <w:tmpl w:val="BEECF580"/>
    <w:lvl w:ilvl="0" w:tplc="2C44925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DFA2517"/>
    <w:multiLevelType w:val="hybridMultilevel"/>
    <w:tmpl w:val="781C4D52"/>
    <w:lvl w:ilvl="0" w:tplc="A288E4CC">
      <w:numFmt w:val="bullet"/>
      <w:lvlText w:val="–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176F2"/>
    <w:multiLevelType w:val="multilevel"/>
    <w:tmpl w:val="7F16E742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abstractNum w:abstractNumId="8">
    <w:nsid w:val="624D6E7A"/>
    <w:multiLevelType w:val="hybridMultilevel"/>
    <w:tmpl w:val="133A020E"/>
    <w:lvl w:ilvl="0" w:tplc="A288E4CC">
      <w:numFmt w:val="bullet"/>
      <w:lvlText w:val="–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BD4B31"/>
    <w:multiLevelType w:val="hybridMultilevel"/>
    <w:tmpl w:val="5578703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A939EF"/>
    <w:multiLevelType w:val="hybridMultilevel"/>
    <w:tmpl w:val="2A3A5996"/>
    <w:lvl w:ilvl="0" w:tplc="A288E4CC">
      <w:numFmt w:val="bullet"/>
      <w:lvlText w:val="–"/>
      <w:lvlJc w:val="left"/>
      <w:pPr>
        <w:tabs>
          <w:tab w:val="num" w:pos="885"/>
        </w:tabs>
        <w:ind w:left="885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7FB179E5"/>
    <w:multiLevelType w:val="hybridMultilevel"/>
    <w:tmpl w:val="EBCA2F84"/>
    <w:lvl w:ilvl="0" w:tplc="E898BC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C3"/>
    <w:rsid w:val="000015E4"/>
    <w:rsid w:val="0001298D"/>
    <w:rsid w:val="0001660E"/>
    <w:rsid w:val="0003616E"/>
    <w:rsid w:val="00042BE3"/>
    <w:rsid w:val="0006077F"/>
    <w:rsid w:val="00065A09"/>
    <w:rsid w:val="00090A3C"/>
    <w:rsid w:val="0009760C"/>
    <w:rsid w:val="000A4140"/>
    <w:rsid w:val="000A434B"/>
    <w:rsid w:val="000C5B35"/>
    <w:rsid w:val="000E5F15"/>
    <w:rsid w:val="000F6853"/>
    <w:rsid w:val="00101D65"/>
    <w:rsid w:val="0017168F"/>
    <w:rsid w:val="00180B1D"/>
    <w:rsid w:val="00192B8F"/>
    <w:rsid w:val="001A4ECA"/>
    <w:rsid w:val="001C6EE7"/>
    <w:rsid w:val="001D5ED0"/>
    <w:rsid w:val="00202C40"/>
    <w:rsid w:val="00247313"/>
    <w:rsid w:val="00272C47"/>
    <w:rsid w:val="002971D7"/>
    <w:rsid w:val="002A7245"/>
    <w:rsid w:val="002B4C44"/>
    <w:rsid w:val="002C4758"/>
    <w:rsid w:val="002F6E94"/>
    <w:rsid w:val="0035579B"/>
    <w:rsid w:val="00367C38"/>
    <w:rsid w:val="00380BC3"/>
    <w:rsid w:val="003D0C09"/>
    <w:rsid w:val="0044545A"/>
    <w:rsid w:val="004636FF"/>
    <w:rsid w:val="00473000"/>
    <w:rsid w:val="00493947"/>
    <w:rsid w:val="004A6BD6"/>
    <w:rsid w:val="004B5C64"/>
    <w:rsid w:val="004B74DD"/>
    <w:rsid w:val="00527409"/>
    <w:rsid w:val="0055690E"/>
    <w:rsid w:val="0055731D"/>
    <w:rsid w:val="00574900"/>
    <w:rsid w:val="0059449C"/>
    <w:rsid w:val="005D0DFB"/>
    <w:rsid w:val="005E2F45"/>
    <w:rsid w:val="005E52DB"/>
    <w:rsid w:val="005E7A1A"/>
    <w:rsid w:val="00603F27"/>
    <w:rsid w:val="00606C46"/>
    <w:rsid w:val="00640852"/>
    <w:rsid w:val="006476D6"/>
    <w:rsid w:val="0065334E"/>
    <w:rsid w:val="006666E7"/>
    <w:rsid w:val="006D0042"/>
    <w:rsid w:val="006E1480"/>
    <w:rsid w:val="007013E3"/>
    <w:rsid w:val="00744218"/>
    <w:rsid w:val="00783E13"/>
    <w:rsid w:val="007C7CFF"/>
    <w:rsid w:val="007D5ED9"/>
    <w:rsid w:val="007F2922"/>
    <w:rsid w:val="00816C89"/>
    <w:rsid w:val="00823FD0"/>
    <w:rsid w:val="0086504D"/>
    <w:rsid w:val="00872880"/>
    <w:rsid w:val="008A241C"/>
    <w:rsid w:val="008B7B54"/>
    <w:rsid w:val="00950300"/>
    <w:rsid w:val="009E65DD"/>
    <w:rsid w:val="009E7616"/>
    <w:rsid w:val="00A040EA"/>
    <w:rsid w:val="00A06D2C"/>
    <w:rsid w:val="00A14BF8"/>
    <w:rsid w:val="00A30D63"/>
    <w:rsid w:val="00A4304A"/>
    <w:rsid w:val="00A47944"/>
    <w:rsid w:val="00A53418"/>
    <w:rsid w:val="00A57651"/>
    <w:rsid w:val="00A6002E"/>
    <w:rsid w:val="00A92F3F"/>
    <w:rsid w:val="00AD676F"/>
    <w:rsid w:val="00AE42F9"/>
    <w:rsid w:val="00B015A3"/>
    <w:rsid w:val="00B149BE"/>
    <w:rsid w:val="00B778D8"/>
    <w:rsid w:val="00BB25CA"/>
    <w:rsid w:val="00C0659A"/>
    <w:rsid w:val="00C10C8B"/>
    <w:rsid w:val="00C136CE"/>
    <w:rsid w:val="00C31E96"/>
    <w:rsid w:val="00C51D4A"/>
    <w:rsid w:val="00C5477F"/>
    <w:rsid w:val="00C66E2E"/>
    <w:rsid w:val="00CB4A75"/>
    <w:rsid w:val="00CC7FA3"/>
    <w:rsid w:val="00CD083D"/>
    <w:rsid w:val="00CE219E"/>
    <w:rsid w:val="00CE491A"/>
    <w:rsid w:val="00D01CA9"/>
    <w:rsid w:val="00D051C0"/>
    <w:rsid w:val="00D07C58"/>
    <w:rsid w:val="00D331F7"/>
    <w:rsid w:val="00D33A00"/>
    <w:rsid w:val="00D36CC4"/>
    <w:rsid w:val="00D45A12"/>
    <w:rsid w:val="00D64C79"/>
    <w:rsid w:val="00D83CD7"/>
    <w:rsid w:val="00D92C3C"/>
    <w:rsid w:val="00E23BB6"/>
    <w:rsid w:val="00E331BB"/>
    <w:rsid w:val="00E360C7"/>
    <w:rsid w:val="00E73EEC"/>
    <w:rsid w:val="00E81565"/>
    <w:rsid w:val="00EA5D2F"/>
    <w:rsid w:val="00EA6F19"/>
    <w:rsid w:val="00EA7A04"/>
    <w:rsid w:val="00EB77F7"/>
    <w:rsid w:val="00EF0B9A"/>
    <w:rsid w:val="00F143DA"/>
    <w:rsid w:val="00F20C78"/>
    <w:rsid w:val="00F23E1F"/>
    <w:rsid w:val="00F6755F"/>
    <w:rsid w:val="00FB1FDC"/>
    <w:rsid w:val="00FC26BB"/>
    <w:rsid w:val="00FC584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33060-C3DA-4635-85A6-CC7067F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760C"/>
    <w:rPr>
      <w:b/>
      <w:bCs/>
    </w:rPr>
  </w:style>
  <w:style w:type="paragraph" w:styleId="HTML">
    <w:name w:val="HTML Preformatted"/>
    <w:basedOn w:val="a"/>
    <w:link w:val="HTML0"/>
    <w:rsid w:val="00AD6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D67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5E52DB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CE491A"/>
    <w:pPr>
      <w:ind w:left="720"/>
      <w:contextualSpacing/>
    </w:pPr>
  </w:style>
  <w:style w:type="paragraph" w:customStyle="1" w:styleId="p2">
    <w:name w:val="p2"/>
    <w:basedOn w:val="a"/>
    <w:rsid w:val="00EA6F19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557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79B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5E2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paragraph">
    <w:name w:val="paragraph"/>
    <w:basedOn w:val="a"/>
    <w:rsid w:val="00BB25CA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BB25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25C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BB25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25C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2C45-9023-4C91-A2D6-7CA34618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10</cp:revision>
  <cp:lastPrinted>2025-01-16T12:55:00Z</cp:lastPrinted>
  <dcterms:created xsi:type="dcterms:W3CDTF">2021-08-03T13:04:00Z</dcterms:created>
  <dcterms:modified xsi:type="dcterms:W3CDTF">2025-01-16T13:25:00Z</dcterms:modified>
</cp:coreProperties>
</file>