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FA7C" w14:textId="77777777" w:rsidR="001F2E70" w:rsidRPr="007B0419" w:rsidRDefault="00000000" w:rsidP="001F2E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 w14:anchorId="02791E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24832392" r:id="rId6"/>
        </w:object>
      </w:r>
    </w:p>
    <w:p w14:paraId="57C23C17" w14:textId="77777777" w:rsidR="001F2E70" w:rsidRPr="007B0419" w:rsidRDefault="001F2E70" w:rsidP="001F2E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51881E6A" w14:textId="77777777" w:rsidR="001F2E70" w:rsidRPr="007B0419" w:rsidRDefault="001F2E70" w:rsidP="001F2E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6E039D19" w14:textId="77777777" w:rsidR="001F2E70" w:rsidRPr="007B0419" w:rsidRDefault="001F2E70" w:rsidP="001F2E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1BAECB0F" w14:textId="77777777" w:rsidR="001F2E70" w:rsidRPr="007B0419" w:rsidRDefault="001F2E70" w:rsidP="001F2E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7B0419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14:paraId="1BB0C569" w14:textId="77777777" w:rsidR="001F2E70" w:rsidRDefault="001F2E70" w:rsidP="001F2E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14:paraId="67920125" w14:textId="77777777" w:rsidR="001F2E70" w:rsidRPr="007B0419" w:rsidRDefault="001F2E70" w:rsidP="001F2E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742C487" w14:textId="77777777" w:rsidR="001F2E70" w:rsidRDefault="001F2E70" w:rsidP="001F2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ВИКОНАВЧИЙ  КОМІТЕТ</w:t>
      </w:r>
    </w:p>
    <w:p w14:paraId="077A51F4" w14:textId="77777777" w:rsidR="001F2E70" w:rsidRPr="007B0419" w:rsidRDefault="001F2E70" w:rsidP="001F2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AA6A81F" w14:textId="77777777" w:rsidR="001F2E70" w:rsidRPr="00021BE2" w:rsidRDefault="001F2E70" w:rsidP="001F2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14:paraId="668CAD16" w14:textId="77777777" w:rsidR="001F2E70" w:rsidRPr="00FD1297" w:rsidRDefault="001F2E70" w:rsidP="001F2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DD920B3" w14:textId="77E4F974" w:rsidR="001F2E70" w:rsidRPr="00C122E5" w:rsidRDefault="004B275B" w:rsidP="001F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16.09.2022</w:t>
      </w:r>
      <w:r w:rsidR="001F2E70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1F2E70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смт  Брацлав                       №</w:t>
      </w:r>
      <w:r w:rsidR="001F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BB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</w:p>
    <w:p w14:paraId="4DC84898" w14:textId="77777777" w:rsidR="001F2E70" w:rsidRPr="007B0419" w:rsidRDefault="001F2E70" w:rsidP="001F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1F2E70" w:rsidRPr="007B0419" w14:paraId="18B86DFC" w14:textId="77777777" w:rsidTr="003077ED">
        <w:trPr>
          <w:jc w:val="center"/>
        </w:trPr>
        <w:tc>
          <w:tcPr>
            <w:tcW w:w="3095" w:type="dxa"/>
            <w:hideMark/>
          </w:tcPr>
          <w:p w14:paraId="1795D9B2" w14:textId="77777777" w:rsidR="001F2E70" w:rsidRPr="007B0419" w:rsidRDefault="001F2E70" w:rsidP="003077E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6ACD3969" w14:textId="77777777" w:rsidR="001F2E70" w:rsidRPr="007B0419" w:rsidRDefault="001F2E70" w:rsidP="003077E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5E205060" w14:textId="77777777" w:rsidR="001F2E70" w:rsidRPr="007B0419" w:rsidRDefault="001F2E70" w:rsidP="003077E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766020BB" w14:textId="77777777" w:rsidR="001F2E70" w:rsidRDefault="001F2E70" w:rsidP="001F2E7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вчинення</w:t>
      </w:r>
      <w:proofErr w:type="spellEnd"/>
    </w:p>
    <w:p w14:paraId="60D48B03" w14:textId="77777777" w:rsidR="001F2E70" w:rsidRDefault="001F2E70" w:rsidP="001F2E7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правочину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стосовно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нерухомого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54E5CD47" w14:textId="77777777" w:rsidR="001F2E70" w:rsidRDefault="001F2E70" w:rsidP="001F2E7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майна, право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на яке</w:t>
      </w:r>
    </w:p>
    <w:p w14:paraId="0F00F8CF" w14:textId="5D7B26E3" w:rsidR="001F2E70" w:rsidRPr="00C1388E" w:rsidRDefault="001F2E70" w:rsidP="001F2E7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належить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4B27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4B27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неповнолітній</w:t>
      </w:r>
      <w:proofErr w:type="spellEnd"/>
      <w:proofErr w:type="gramEnd"/>
      <w:r w:rsidR="004B27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дитині</w:t>
      </w:r>
      <w:proofErr w:type="spellEnd"/>
    </w:p>
    <w:p w14:paraId="3355D2C6" w14:textId="77777777" w:rsidR="001F2E70" w:rsidRPr="007B0419" w:rsidRDefault="001F2E70" w:rsidP="001F2E70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7E83CAE5" w14:textId="4888AB06" w:rsidR="001F2E70" w:rsidRPr="001F2E70" w:rsidRDefault="001F2E70" w:rsidP="001F2E7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2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1F2E70">
        <w:rPr>
          <w:rFonts w:ascii="Times New Roman" w:hAnsi="Times New Roman" w:cs="Times New Roman"/>
          <w:bCs/>
          <w:sz w:val="24"/>
          <w:szCs w:val="24"/>
        </w:rPr>
        <w:t>ішення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2E70">
        <w:rPr>
          <w:rFonts w:ascii="Times New Roman" w:hAnsi="Times New Roman" w:cs="Times New Roman"/>
          <w:bCs/>
          <w:sz w:val="24"/>
          <w:szCs w:val="24"/>
        </w:rPr>
        <w:t>Комісії з питань захисту прав дитини при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2E70">
        <w:rPr>
          <w:rStyle w:val="a4"/>
          <w:rFonts w:ascii="Times New Roman" w:hAnsi="Times New Roman" w:cs="Times New Roman"/>
          <w:b w:val="0"/>
          <w:color w:val="181818"/>
          <w:sz w:val="24"/>
          <w:szCs w:val="24"/>
        </w:rPr>
        <w:t>виконавчому комітеті</w:t>
      </w:r>
      <w:r w:rsidRPr="001F2E70">
        <w:rPr>
          <w:rFonts w:ascii="Times New Roman" w:hAnsi="Times New Roman" w:cs="Times New Roman"/>
          <w:bCs/>
          <w:sz w:val="24"/>
          <w:szCs w:val="24"/>
        </w:rPr>
        <w:t xml:space="preserve"> Брацлавської селищної ради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2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13.09</w:t>
      </w:r>
      <w:r w:rsidRPr="00332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року, відповідно до ст. 34 Закону України  «Про місцеве самоврядування  в Україні», </w:t>
      </w:r>
      <w:r w:rsidRPr="00332EBA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статті 19 Закону України «Про оренду землі», статті 177 Сімейного кодексу України, статей 31, 56 Цивільного кодексу України, пункту 67 Порядку провадження органами опіки та піклування діяльності, пов’язаної з  захистом прав дитини, затвердженого постановою Кабінету Міністрів України від 24.09.2008 року №866, </w:t>
      </w:r>
      <w:r w:rsidRPr="00332EBA">
        <w:rPr>
          <w:rFonts w:ascii="Times New Roman" w:eastAsia="Batang" w:hAnsi="Times New Roman" w:cs="Times New Roman"/>
          <w:bCs/>
          <w:snapToGrid w:val="0"/>
          <w:sz w:val="24"/>
          <w:szCs w:val="24"/>
        </w:rPr>
        <w:t>виконавчий комітет</w:t>
      </w:r>
      <w:r w:rsidRPr="00332EBA">
        <w:rPr>
          <w:rFonts w:ascii="Times New Roman" w:eastAsia="Batang" w:hAnsi="Times New Roman" w:cs="Times New Roman"/>
          <w:b/>
          <w:snapToGrid w:val="0"/>
          <w:sz w:val="24"/>
          <w:szCs w:val="24"/>
        </w:rPr>
        <w:t xml:space="preserve"> </w:t>
      </w:r>
      <w:r w:rsidRPr="00332EBA">
        <w:rPr>
          <w:rFonts w:ascii="Times New Roman" w:eastAsia="Batang" w:hAnsi="Times New Roman" w:cs="Times New Roman"/>
          <w:bCs/>
          <w:snapToGrid w:val="0"/>
          <w:sz w:val="24"/>
          <w:szCs w:val="24"/>
        </w:rPr>
        <w:t>селищної ради</w:t>
      </w:r>
    </w:p>
    <w:p w14:paraId="210BB2A6" w14:textId="77777777" w:rsidR="001F2E70" w:rsidRPr="00332EBA" w:rsidRDefault="001F2E70" w:rsidP="00CB24BF">
      <w:pPr>
        <w:ind w:firstLine="708"/>
        <w:jc w:val="both"/>
        <w:rPr>
          <w:rFonts w:ascii="Times New Roman" w:eastAsia="Batang" w:hAnsi="Times New Roman" w:cs="Times New Roman"/>
          <w:snapToGrid w:val="0"/>
          <w:sz w:val="24"/>
          <w:szCs w:val="24"/>
        </w:rPr>
      </w:pPr>
      <w:r w:rsidRPr="00332EBA">
        <w:rPr>
          <w:rFonts w:ascii="Times New Roman" w:eastAsia="Batang" w:hAnsi="Times New Roman" w:cs="Times New Roman"/>
          <w:b/>
          <w:snapToGrid w:val="0"/>
          <w:sz w:val="24"/>
          <w:szCs w:val="24"/>
        </w:rPr>
        <w:t>ВИРІШИВ :</w:t>
      </w:r>
    </w:p>
    <w:p w14:paraId="58D13CBB" w14:textId="3977E51A" w:rsidR="001F2E70" w:rsidRPr="001F2E70" w:rsidRDefault="001F2E70" w:rsidP="00CB24B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="Batang"/>
          <w:b/>
          <w:bCs/>
          <w:snapToGrid w:val="0"/>
        </w:rPr>
      </w:pPr>
      <w:r w:rsidRPr="00332EBA">
        <w:rPr>
          <w:rFonts w:eastAsia="Batang"/>
          <w:snapToGrid w:val="0"/>
        </w:rPr>
        <w:t xml:space="preserve">Затвердити </w:t>
      </w:r>
      <w:r>
        <w:rPr>
          <w:bCs/>
        </w:rPr>
        <w:t>р</w:t>
      </w:r>
      <w:r w:rsidRPr="001F2E70">
        <w:rPr>
          <w:bCs/>
        </w:rPr>
        <w:t>ішення</w:t>
      </w:r>
      <w:r>
        <w:rPr>
          <w:bCs/>
        </w:rPr>
        <w:t xml:space="preserve"> </w:t>
      </w:r>
      <w:r w:rsidRPr="001F2E70">
        <w:rPr>
          <w:bCs/>
        </w:rPr>
        <w:t>Комісії з питань захисту прав дитини при</w:t>
      </w:r>
      <w:r>
        <w:rPr>
          <w:bCs/>
        </w:rPr>
        <w:t xml:space="preserve"> </w:t>
      </w:r>
      <w:r w:rsidRPr="001F2E70">
        <w:rPr>
          <w:rStyle w:val="a4"/>
          <w:b w:val="0"/>
          <w:color w:val="181818"/>
        </w:rPr>
        <w:t>виконавчому комітеті</w:t>
      </w:r>
      <w:r w:rsidRPr="001F2E70">
        <w:rPr>
          <w:bCs/>
        </w:rPr>
        <w:t xml:space="preserve"> Брацлавської селищної ради</w:t>
      </w:r>
      <w:r>
        <w:rPr>
          <w:bCs/>
        </w:rPr>
        <w:t xml:space="preserve"> </w:t>
      </w:r>
      <w:r w:rsidRPr="00332EBA">
        <w:rPr>
          <w:lang w:eastAsia="ru-RU"/>
        </w:rPr>
        <w:t xml:space="preserve">від </w:t>
      </w:r>
      <w:r>
        <w:rPr>
          <w:lang w:eastAsia="ru-RU"/>
        </w:rPr>
        <w:t>13.09</w:t>
      </w:r>
      <w:r w:rsidRPr="00332EBA">
        <w:rPr>
          <w:lang w:eastAsia="ru-RU"/>
        </w:rPr>
        <w:t>.2022 року</w:t>
      </w:r>
      <w:r w:rsidRPr="00332EBA">
        <w:rPr>
          <w:rFonts w:eastAsia="Batang"/>
          <w:snapToGrid w:val="0"/>
        </w:rPr>
        <w:t xml:space="preserve"> про надання дозволу на вчинення правочину стосовно нерухомого майна, право власності на яке належить </w:t>
      </w:r>
      <w:r w:rsidR="004B275B">
        <w:rPr>
          <w:rFonts w:eastAsia="Batang"/>
          <w:snapToGrid w:val="0"/>
        </w:rPr>
        <w:t>неповнолітньому</w:t>
      </w:r>
      <w:r w:rsidRPr="00332EBA">
        <w:rPr>
          <w:rFonts w:eastAsia="Batang"/>
          <w:snapToGrid w:val="0"/>
        </w:rPr>
        <w:t xml:space="preserve"> </w:t>
      </w:r>
      <w:proofErr w:type="spellStart"/>
      <w:r w:rsidRPr="001F2E70">
        <w:rPr>
          <w:rFonts w:eastAsia="Batang"/>
          <w:snapToGrid w:val="0"/>
        </w:rPr>
        <w:t>Ворсолюку</w:t>
      </w:r>
      <w:proofErr w:type="spellEnd"/>
      <w:r w:rsidRPr="001F2E70">
        <w:rPr>
          <w:rFonts w:eastAsia="Batang"/>
          <w:snapToGrid w:val="0"/>
        </w:rPr>
        <w:t xml:space="preserve"> Михайлу Анатолійовичу, 24.05.2005 </w:t>
      </w:r>
      <w:r w:rsidRPr="001F2E70">
        <w:rPr>
          <w:rStyle w:val="a4"/>
        </w:rPr>
        <w:t xml:space="preserve"> </w:t>
      </w:r>
      <w:r w:rsidRPr="001F2E70">
        <w:rPr>
          <w:rStyle w:val="a4"/>
          <w:b w:val="0"/>
          <w:bCs w:val="0"/>
        </w:rPr>
        <w:t>року народження</w:t>
      </w:r>
      <w:r>
        <w:rPr>
          <w:rStyle w:val="a4"/>
          <w:b w:val="0"/>
          <w:bCs w:val="0"/>
        </w:rPr>
        <w:t>.</w:t>
      </w:r>
    </w:p>
    <w:p w14:paraId="7A85B3F0" w14:textId="35BE5E1A" w:rsidR="00CB24BF" w:rsidRPr="00CB24BF" w:rsidRDefault="001F2E70" w:rsidP="001F2E7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napToGrid w:val="0"/>
          <w:sz w:val="24"/>
          <w:szCs w:val="24"/>
        </w:rPr>
      </w:pPr>
      <w:r w:rsidRPr="00CB24BF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Надати дозвіл гр. </w:t>
      </w:r>
      <w:proofErr w:type="spellStart"/>
      <w:r w:rsidRPr="00CB24BF">
        <w:rPr>
          <w:rFonts w:ascii="Times New Roman" w:eastAsia="Batang" w:hAnsi="Times New Roman" w:cs="Times New Roman"/>
          <w:snapToGrid w:val="0"/>
          <w:sz w:val="24"/>
          <w:szCs w:val="24"/>
        </w:rPr>
        <w:t>Ворсолюк</w:t>
      </w:r>
      <w:proofErr w:type="spellEnd"/>
      <w:r w:rsidRPr="00CB24BF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 Ларисі Степанівні, 09.03.1972 року народження, місце проживання зареєстроване по вул. </w:t>
      </w:r>
      <w:r w:rsidR="00CB24BF" w:rsidRPr="00CB24BF">
        <w:rPr>
          <w:rFonts w:ascii="Times New Roman" w:eastAsia="Batang" w:hAnsi="Times New Roman" w:cs="Times New Roman"/>
          <w:snapToGrid w:val="0"/>
          <w:sz w:val="24"/>
          <w:szCs w:val="24"/>
        </w:rPr>
        <w:t>4 квітня</w:t>
      </w:r>
      <w:r w:rsidRPr="00CB24BF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, в </w:t>
      </w:r>
      <w:proofErr w:type="spellStart"/>
      <w:r w:rsidRPr="00CB24BF">
        <w:rPr>
          <w:rFonts w:ascii="Times New Roman" w:eastAsia="Batang" w:hAnsi="Times New Roman" w:cs="Times New Roman"/>
          <w:snapToGrid w:val="0"/>
          <w:sz w:val="24"/>
          <w:szCs w:val="24"/>
        </w:rPr>
        <w:t>с.Вишківці</w:t>
      </w:r>
      <w:proofErr w:type="spellEnd"/>
      <w:r w:rsidRPr="00CB24BF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, Тульчинського району Вінницької області, яка діє від імені </w:t>
      </w:r>
      <w:r w:rsidR="004B275B">
        <w:rPr>
          <w:rFonts w:ascii="Times New Roman" w:eastAsia="Batang" w:hAnsi="Times New Roman" w:cs="Times New Roman"/>
          <w:snapToGrid w:val="0"/>
          <w:sz w:val="24"/>
          <w:szCs w:val="24"/>
        </w:rPr>
        <w:t>неповнолітнього</w:t>
      </w:r>
      <w:r w:rsidRPr="00CB24BF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CB24BF" w:rsidRPr="00CB24BF">
        <w:rPr>
          <w:rFonts w:ascii="Times New Roman" w:eastAsia="Batang" w:hAnsi="Times New Roman" w:cs="Times New Roman"/>
          <w:snapToGrid w:val="0"/>
          <w:sz w:val="24"/>
          <w:szCs w:val="24"/>
        </w:rPr>
        <w:t>Ворсолюка</w:t>
      </w:r>
      <w:proofErr w:type="spellEnd"/>
      <w:r w:rsidR="00CB24BF" w:rsidRPr="00CB24BF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 Михайла Анатолійовича, 24.05.2005 </w:t>
      </w:r>
      <w:r w:rsidR="00CB24BF" w:rsidRPr="00CB24B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B24BF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року народження (син), та в його інтересах, на вчинення правочину – укладення договору оренди земельної ділянки площею </w:t>
      </w:r>
      <w:r w:rsidR="00CB24BF" w:rsidRPr="00CB24BF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3,4306 га (кадастровий номер 0523082000:03:001:01:0178) розташована на території </w:t>
      </w:r>
      <w:proofErr w:type="spellStart"/>
      <w:r w:rsidR="00CB24BF" w:rsidRPr="00CB24BF">
        <w:rPr>
          <w:rFonts w:ascii="Times New Roman" w:eastAsia="Batang" w:hAnsi="Times New Roman" w:cs="Times New Roman"/>
          <w:snapToGrid w:val="0"/>
          <w:sz w:val="24"/>
          <w:szCs w:val="24"/>
        </w:rPr>
        <w:t>Вишковецької</w:t>
      </w:r>
      <w:proofErr w:type="spellEnd"/>
      <w:r w:rsidR="00CB24BF" w:rsidRPr="00CB24BF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 сільської ради Тульчинського району Вінницької області, належної на праві приватної власності  </w:t>
      </w:r>
      <w:proofErr w:type="spellStart"/>
      <w:r w:rsidR="00CB24BF" w:rsidRPr="00CB24BF">
        <w:rPr>
          <w:rFonts w:ascii="Times New Roman" w:eastAsia="Batang" w:hAnsi="Times New Roman" w:cs="Times New Roman"/>
          <w:snapToGrid w:val="0"/>
          <w:sz w:val="24"/>
          <w:szCs w:val="24"/>
        </w:rPr>
        <w:t>Ворсолюка</w:t>
      </w:r>
      <w:proofErr w:type="spellEnd"/>
      <w:r w:rsidR="00CB24BF" w:rsidRPr="00CB24BF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 Михайла Анатолійовича, 24.05.2005 року народження із ТОВ «ПК» Зоря Поділля» за умови укладання договору оренди земельної ділянки на строк не триваліший як до 24.05.2023 року (до досягнення </w:t>
      </w:r>
      <w:proofErr w:type="spellStart"/>
      <w:r w:rsidR="00CB24BF" w:rsidRPr="00CB24BF">
        <w:rPr>
          <w:rFonts w:ascii="Times New Roman" w:eastAsia="Batang" w:hAnsi="Times New Roman" w:cs="Times New Roman"/>
          <w:snapToGrid w:val="0"/>
          <w:sz w:val="24"/>
          <w:szCs w:val="24"/>
        </w:rPr>
        <w:t>Ворсолюка</w:t>
      </w:r>
      <w:proofErr w:type="spellEnd"/>
      <w:r w:rsidR="00CB24BF" w:rsidRPr="00CB24BF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 М.А. повноліття).</w:t>
      </w:r>
    </w:p>
    <w:p w14:paraId="0518EC71" w14:textId="6C074772" w:rsidR="001F2E70" w:rsidRPr="00CB24BF" w:rsidRDefault="001F2E70" w:rsidP="001F2E7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napToGrid w:val="0"/>
          <w:sz w:val="24"/>
          <w:szCs w:val="24"/>
        </w:rPr>
      </w:pPr>
      <w:r w:rsidRPr="00CB24BF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Громадянці </w:t>
      </w:r>
      <w:proofErr w:type="spellStart"/>
      <w:r w:rsidR="00CB24BF" w:rsidRPr="00CB24BF">
        <w:rPr>
          <w:rFonts w:ascii="Times New Roman" w:eastAsia="Batang" w:hAnsi="Times New Roman" w:cs="Times New Roman"/>
          <w:snapToGrid w:val="0"/>
          <w:sz w:val="24"/>
          <w:szCs w:val="24"/>
        </w:rPr>
        <w:t>Ворсолюк</w:t>
      </w:r>
      <w:proofErr w:type="spellEnd"/>
      <w:r w:rsidR="00CB24BF" w:rsidRPr="00CB24BF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 Ларисі Степанівні </w:t>
      </w:r>
      <w:r w:rsidRPr="00CB24BF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надати Брацлавській селищній раді копію договору оренди земельної ділянки. </w:t>
      </w:r>
    </w:p>
    <w:p w14:paraId="28334DBF" w14:textId="77777777" w:rsidR="001F2E70" w:rsidRPr="00332EBA" w:rsidRDefault="001F2E70" w:rsidP="001F2E70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533A4FAF" w14:textId="77777777" w:rsidR="001F2E70" w:rsidRPr="00332EBA" w:rsidRDefault="001F2E70" w:rsidP="001F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FC85C" w14:textId="77777777" w:rsidR="001F2E70" w:rsidRPr="00332EBA" w:rsidRDefault="001F2E70" w:rsidP="001F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A4945" w14:textId="3009DFE0" w:rsidR="00F202CF" w:rsidRDefault="008718BB" w:rsidP="008718BB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Селищний голова                                             Микола КОБРИНЧУК</w:t>
      </w:r>
    </w:p>
    <w:sectPr w:rsidR="00F202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4869"/>
    <w:multiLevelType w:val="hybridMultilevel"/>
    <w:tmpl w:val="321EF16C"/>
    <w:lvl w:ilvl="0" w:tplc="444C9A34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202724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07"/>
    <w:rsid w:val="001F2E70"/>
    <w:rsid w:val="004B275B"/>
    <w:rsid w:val="008718BB"/>
    <w:rsid w:val="00B91B07"/>
    <w:rsid w:val="00CB24BF"/>
    <w:rsid w:val="00CB2BAB"/>
    <w:rsid w:val="00F2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1B48C8"/>
  <w15:chartTrackingRefBased/>
  <w15:docId w15:val="{61A3EAF7-BE39-48DB-AF76-BD17D509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E70"/>
    <w:pPr>
      <w:ind w:left="720"/>
      <w:contextualSpacing/>
    </w:pPr>
  </w:style>
  <w:style w:type="character" w:styleId="a4">
    <w:name w:val="Strong"/>
    <w:uiPriority w:val="22"/>
    <w:qFormat/>
    <w:rsid w:val="001F2E70"/>
    <w:rPr>
      <w:b/>
      <w:bCs/>
    </w:rPr>
  </w:style>
  <w:style w:type="paragraph" w:styleId="a5">
    <w:name w:val="Normal (Web)"/>
    <w:basedOn w:val="a"/>
    <w:uiPriority w:val="99"/>
    <w:unhideWhenUsed/>
    <w:rsid w:val="001F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Brarada</cp:lastModifiedBy>
  <cp:revision>5</cp:revision>
  <cp:lastPrinted>2022-09-16T08:11:00Z</cp:lastPrinted>
  <dcterms:created xsi:type="dcterms:W3CDTF">2022-09-12T07:20:00Z</dcterms:created>
  <dcterms:modified xsi:type="dcterms:W3CDTF">2022-09-16T08:20:00Z</dcterms:modified>
</cp:coreProperties>
</file>