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95" w:rsidRPr="00995695" w:rsidRDefault="008A192A" w:rsidP="00995695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</w:t>
      </w:r>
      <w:r w:rsidR="00995695"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 w:rsidR="00995695">
        <w:rPr>
          <w:rFonts w:ascii="Times New Roman" w:eastAsia="Calibri" w:hAnsi="Times New Roman" w:cs="Times New Roman"/>
          <w:sz w:val="24"/>
        </w:rPr>
        <w:tab/>
      </w:r>
      <w:r w:rsidR="00995695" w:rsidRPr="00995695">
        <w:rPr>
          <w:rFonts w:ascii="Times New Roman" w:eastAsia="Times New Roman" w:hAnsi="Times New Roman" w:cs="Times New Roman"/>
          <w:b/>
          <w:sz w:val="26"/>
          <w:lang w:eastAsia="ru-RU"/>
        </w:rPr>
        <w:t>ЗАТВЕРДЖЕНО</w:t>
      </w:r>
    </w:p>
    <w:p w:rsidR="002365E0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</w:p>
    <w:p w:rsidR="002365E0" w:rsidRPr="00995695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рішенням 2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2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</w:p>
    <w:p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№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971</w:t>
      </w:r>
    </w:p>
    <w:p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«22» грудня 2021</w:t>
      </w: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року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    </w:t>
      </w: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(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із змінами внесеними:</w:t>
      </w:r>
    </w:p>
    <w:p w:rsidR="006A73EA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Рішенням 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>6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№</w:t>
      </w:r>
      <w:r w:rsidR="00B459D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9 від 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lang w:eastAsia="ru-RU"/>
        </w:rPr>
        <w:t>.02.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lang w:eastAsia="ru-RU"/>
        </w:rPr>
        <w:t>р., Рішенням виконкому №12</w:t>
      </w:r>
      <w:r w:rsidR="009736C8">
        <w:rPr>
          <w:rFonts w:ascii="Times New Roman" w:eastAsia="Times New Roman" w:hAnsi="Times New Roman" w:cs="Times New Roman"/>
          <w:sz w:val="26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від 3.10.2022 року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  </w:t>
      </w: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8A192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</w:t>
      </w: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D3A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ПРОГРАМА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8E037F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72"/>
          <w:szCs w:val="7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                                           </w:t>
      </w:r>
      <w:r w:rsidRPr="008D3AB1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202</w:t>
      </w:r>
      <w:r w:rsidR="009736C8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1</w:t>
      </w: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8D3AB1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рік</w:t>
      </w: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</w:t>
      </w:r>
    </w:p>
    <w:p w:rsidR="006A73EA" w:rsidRPr="00995695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95695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  <w:t>Паспорт</w:t>
      </w:r>
    </w:p>
    <w:p w:rsidR="00995695" w:rsidRPr="00DC0119" w:rsidRDefault="006A73EA" w:rsidP="00995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П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рограми </w:t>
      </w: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>Благоустрій Брацлавської селищної територіальної громади»</w:t>
      </w:r>
      <w:r w:rsidR="00995695">
        <w:rPr>
          <w:rFonts w:ascii="Times New Roman" w:eastAsia="Calibri" w:hAnsi="Times New Roman" w:cs="Times New Roman"/>
          <w:b/>
          <w:sz w:val="32"/>
          <w:lang w:val="ru-RU"/>
        </w:rPr>
        <w:t xml:space="preserve">  </w:t>
      </w:r>
      <w:proofErr w:type="spellStart"/>
      <w:r w:rsidR="00995695">
        <w:rPr>
          <w:rFonts w:ascii="Times New Roman" w:eastAsia="Calibri" w:hAnsi="Times New Roman" w:cs="Times New Roman"/>
          <w:b/>
          <w:sz w:val="32"/>
          <w:lang w:val="ru-RU"/>
        </w:rPr>
        <w:t>н</w:t>
      </w:r>
      <w:proofErr w:type="spellEnd"/>
      <w:r w:rsidR="00995695" w:rsidRPr="00DC0119">
        <w:rPr>
          <w:rFonts w:ascii="Times New Roman" w:eastAsia="Calibri" w:hAnsi="Times New Roman" w:cs="Times New Roman"/>
          <w:b/>
          <w:sz w:val="32"/>
        </w:rPr>
        <w:t xml:space="preserve">а </w:t>
      </w:r>
      <w:r w:rsidR="00995695"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F421F9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6A73EA" w:rsidRPr="008D3AB1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3813"/>
        <w:gridCol w:w="5670"/>
      </w:tblGrid>
      <w:tr w:rsidR="006A73EA" w:rsidRPr="008D3AB1" w:rsidTr="003C4EF4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8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11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Відповідальний виконавець Програми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співвиконавці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2365E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 Брацлавський 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E13152" w:rsidRPr="00DC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ідприємства територіально</w:t>
            </w:r>
            <w:r w:rsidR="003C4EF4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під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порядковані с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елищній 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раді;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омовласники</w:t>
            </w:r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ДП</w:t>
            </w:r>
            <w:proofErr w:type="spellEnd"/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«Служба </w:t>
            </w:r>
            <w:r w:rsid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місцевих </w:t>
            </w:r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автомобільних доріг у Вінницькій області»</w:t>
            </w:r>
          </w:p>
        </w:tc>
      </w:tr>
      <w:tr w:rsidR="006A73EA" w:rsidRPr="008D3AB1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роки</w:t>
            </w:r>
          </w:p>
        </w:tc>
      </w:tr>
      <w:tr w:rsidR="006A73EA" w:rsidRPr="00A372CB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Етапи виконання програми (для довгострокових програм) 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060515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</w:tc>
      </w:tr>
      <w:tr w:rsidR="006A73EA" w:rsidRPr="008D3AB1" w:rsidTr="003C4EF4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вської селищної ради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інших джерел, не заборонених законодавством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,0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790D0C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інших джерел, не заборонених законодавством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1B278D" w:rsidRPr="00DC0119" w:rsidRDefault="001B278D" w:rsidP="001B278D">
      <w:pPr>
        <w:tabs>
          <w:tab w:val="left" w:pos="802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П Р О Г Р А М А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на                                       2022-2024 роки </w:t>
      </w:r>
      <w:r w:rsidRPr="00DC0119">
        <w:rPr>
          <w:rFonts w:ascii="Times New Roman" w:eastAsia="Calibri" w:hAnsi="Times New Roman" w:cs="Times New Roman"/>
          <w:sz w:val="24"/>
          <w:szCs w:val="24"/>
        </w:rPr>
        <w:t>(далі Програма) розроблено відповідно до Законів України «Про місцеве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амоврядування в Україні», «Про благоустрій населених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2807-IVвід 06.09.2005 року, </w:t>
      </w:r>
      <w:r w:rsidRPr="00DC0119">
        <w:rPr>
          <w:rFonts w:ascii="Times New Roman" w:eastAsia="Calibri" w:hAnsi="Times New Roman" w:cs="Times New Roman"/>
          <w:sz w:val="24"/>
          <w:szCs w:val="24"/>
        </w:rPr>
        <w:t>«Про відходи», наказу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Державного Комітету України з </w:t>
      </w:r>
      <w:r w:rsidRPr="00DC0119">
        <w:rPr>
          <w:rFonts w:ascii="Times New Roman" w:eastAsia="Calibri" w:hAnsi="Times New Roman" w:cs="Times New Roman"/>
          <w:sz w:val="24"/>
          <w:szCs w:val="24"/>
        </w:rPr>
        <w:t>питань житлово-комунального господарства «Про затвердже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ння Порядку проведення ремонту та утримання об'єктів благоустрою населених 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№ 154 </w:t>
      </w:r>
      <w:r>
        <w:rPr>
          <w:rFonts w:ascii="Times New Roman" w:eastAsia="Calibri" w:hAnsi="Times New Roman" w:cs="Times New Roman"/>
          <w:sz w:val="24"/>
          <w:szCs w:val="24"/>
        </w:rPr>
        <w:t>від 23.09.2003 року</w:t>
      </w:r>
      <w:r w:rsidRPr="00DC0119">
        <w:rPr>
          <w:rFonts w:ascii="Times New Roman" w:eastAsia="Calibri" w:hAnsi="Times New Roman" w:cs="Times New Roman"/>
          <w:sz w:val="24"/>
          <w:szCs w:val="24"/>
        </w:rPr>
        <w:t>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:rsidR="001B278D" w:rsidRPr="00DC0119" w:rsidRDefault="001B278D" w:rsidP="001B278D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організація благоустрою селища та сіл, поліпшення їхнього зовнішнього дизайну,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зниження рекреаційних навантажень, підвищення комфортності проживання та відпочинку населення.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створення та формування ефективних в екологічному відношенні зелених насаджень;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розв’язання на сучасному технічному рівні питання утримання покриття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вулично–дорожньої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мережі у належному стані та чистоті;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:rsidR="001B278D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водопостачання селища та сіл;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вбиралень;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3. Основні напрямки реалізації Програми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Основними напрямками реалізації Програми є: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водопостачання;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:rsidR="002365E0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lastRenderedPageBreak/>
        <w:t>•  поточний ремонт до</w:t>
      </w:r>
      <w:r w:rsidR="002365E0">
        <w:rPr>
          <w:rFonts w:ascii="Times New Roman" w:eastAsia="Calibri" w:hAnsi="Times New Roman" w:cs="Times New Roman"/>
          <w:sz w:val="24"/>
          <w:szCs w:val="24"/>
        </w:rPr>
        <w:t>ріг (</w:t>
      </w:r>
      <w:proofErr w:type="spellStart"/>
      <w:r w:rsidR="002365E0">
        <w:rPr>
          <w:rFonts w:ascii="Times New Roman" w:eastAsia="Calibri" w:hAnsi="Times New Roman" w:cs="Times New Roman"/>
          <w:sz w:val="24"/>
          <w:szCs w:val="24"/>
        </w:rPr>
        <w:t>грейдерування</w:t>
      </w:r>
      <w:proofErr w:type="spellEnd"/>
      <w:r w:rsidR="002365E0">
        <w:rPr>
          <w:rFonts w:ascii="Times New Roman" w:eastAsia="Calibri" w:hAnsi="Times New Roman" w:cs="Times New Roman"/>
          <w:sz w:val="24"/>
          <w:szCs w:val="24"/>
        </w:rPr>
        <w:t xml:space="preserve"> та підсипка);</w:t>
      </w:r>
    </w:p>
    <w:p w:rsidR="001B278D" w:rsidRPr="002365E0" w:rsidRDefault="002365E0" w:rsidP="002365E0">
      <w:pPr>
        <w:spacing w:after="0" w:line="240" w:lineRule="auto"/>
        <w:ind w:left="-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E0">
        <w:rPr>
          <w:rFonts w:eastAsia="Calibri"/>
          <w:sz w:val="28"/>
          <w:szCs w:val="28"/>
        </w:rPr>
        <w:t xml:space="preserve">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2365E0">
        <w:rPr>
          <w:rFonts w:ascii="Times New Roman" w:eastAsia="Calibri" w:hAnsi="Times New Roman" w:cs="Times New Roman"/>
          <w:sz w:val="24"/>
          <w:szCs w:val="24"/>
        </w:rPr>
        <w:t xml:space="preserve">експлуатаційне утримання, капітальний ремонт та </w:t>
      </w:r>
      <w:r w:rsidRPr="002365E0">
        <w:rPr>
          <w:rFonts w:ascii="Times New Roman" w:hAnsi="Times New Roman" w:cs="Times New Roman"/>
          <w:sz w:val="24"/>
          <w:szCs w:val="24"/>
        </w:rPr>
        <w:t>поточний  дрібний  ремонт  автомобільних  доріг загального користування місцевого значення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висадка нових дерев та квітів;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облаштування громадського туалету;</w:t>
      </w:r>
    </w:p>
    <w:p w:rsidR="001B278D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вбиралень;</w:t>
      </w:r>
    </w:p>
    <w:p w:rsidR="00E83904" w:rsidRDefault="001B278D" w:rsidP="00E8390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</w:t>
      </w:r>
    </w:p>
    <w:p w:rsidR="00E83904" w:rsidRDefault="00E83904" w:rsidP="00E8390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придбання спеціальної техніки, контейнерів</w:t>
      </w:r>
    </w:p>
    <w:p w:rsidR="001B278D" w:rsidRPr="00DC0119" w:rsidRDefault="008A192A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1B278D"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Головн</w:t>
      </w:r>
      <w:r>
        <w:rPr>
          <w:rFonts w:ascii="Times New Roman" w:eastAsia="Calibri" w:hAnsi="Times New Roman" w:cs="Times New Roman"/>
          <w:sz w:val="24"/>
          <w:szCs w:val="24"/>
        </w:rPr>
        <w:t>ий розпорядник бюджетних коштів - виконавчий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комітет Брацлавської селищної ради.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виконавчий комітет Брацлавської селищної ради;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:rsidR="001B278D" w:rsidRPr="00DC0119" w:rsidRDefault="00E83904" w:rsidP="001B278D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278D" w:rsidRDefault="002365E0" w:rsidP="001B278D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-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2365E0" w:rsidRPr="00DC0119" w:rsidRDefault="002365E0" w:rsidP="001B278D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-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ДП «Служба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місцевих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автомобільних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доріг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інницькій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B278D" w:rsidRPr="00DC0119" w:rsidRDefault="001B278D" w:rsidP="001B278D">
      <w:pPr>
        <w:widowControl w:val="0"/>
        <w:tabs>
          <w:tab w:val="left" w:pos="259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C0119">
        <w:rPr>
          <w:rFonts w:ascii="Times New Roman" w:eastAsia="Calibri" w:hAnsi="Times New Roman" w:cs="Times New Roman"/>
          <w:b/>
          <w:sz w:val="24"/>
          <w:szCs w:val="24"/>
        </w:rPr>
        <w:t>Ресурсне забезпечення Програми</w:t>
      </w:r>
    </w:p>
    <w:p w:rsidR="001B278D" w:rsidRPr="00DC0119" w:rsidRDefault="001B278D" w:rsidP="009452C6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Фінансування на виконання зазначеної програми  здійснюється за рахунок місцевого бюджету.</w:t>
      </w:r>
      <w:r w:rsidR="009452C6"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52C6" w:rsidRDefault="00A11E58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</w:t>
      </w:r>
      <w:r w:rsidR="009452C6">
        <w:rPr>
          <w:rFonts w:ascii="Times New Roman" w:eastAsia="Calibri" w:hAnsi="Times New Roman" w:cs="Times New Roman"/>
          <w:sz w:val="24"/>
          <w:szCs w:val="24"/>
        </w:rPr>
        <w:t xml:space="preserve"> згідно додатку 1.</w:t>
      </w:r>
    </w:p>
    <w:p w:rsidR="001B278D" w:rsidRPr="00DC0119" w:rsidRDefault="009452C6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9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Прогнозований обсяг коштів фінансового забезпечення Програми відображено в додатку 2.       </w:t>
      </w: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</w:p>
    <w:p w:rsidR="0024781A" w:rsidRDefault="0024781A" w:rsidP="0024781A"/>
    <w:p w:rsidR="001B278D" w:rsidRPr="00DC0119" w:rsidRDefault="001B278D" w:rsidP="008A192A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A19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</w:t>
      </w:r>
      <w:r w:rsidR="00E131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результати реалізації Програми</w:t>
      </w:r>
    </w:p>
    <w:p w:rsidR="008A192A" w:rsidRDefault="006B1E26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6B1E26">
        <w:rPr>
          <w:rFonts w:ascii="Times New Roman" w:eastAsia="Calibri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90.55pt;margin-top:135.95pt;width:109.6pt;height:12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HGuA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" filled="f" stroked="f">
            <v:textbox style="mso-fit-shape-to-text:t" inset="0,0,0,0">
              <w:txbxContent>
                <w:p w:rsidR="001B278D" w:rsidRDefault="001B278D" w:rsidP="001B278D">
                  <w:pPr>
                    <w:pStyle w:val="20"/>
                    <w:shd w:val="clear" w:color="auto" w:fill="auto"/>
                    <w:spacing w:before="0" w:line="250" w:lineRule="exact"/>
                  </w:pPr>
                </w:p>
              </w:txbxContent>
            </v:textbox>
            <w10:wrap type="square" anchorx="margin"/>
          </v:shape>
        </w:pict>
      </w:r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     При </w:t>
      </w:r>
      <w:proofErr w:type="spellStart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виконанні</w:t>
      </w:r>
      <w:proofErr w:type="spellEnd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Програми</w:t>
      </w:r>
      <w:proofErr w:type="spellEnd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повному</w:t>
      </w:r>
      <w:proofErr w:type="spellEnd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обсязі</w:t>
      </w:r>
      <w:proofErr w:type="spellEnd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значно</w:t>
      </w:r>
      <w:proofErr w:type="spellEnd"/>
      <w:r w:rsidR="001B278D"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A192A" w:rsidRPr="003373EF">
        <w:rPr>
          <w:rFonts w:ascii="Times New Roman" w:hAnsi="Times New Roman"/>
          <w:sz w:val="24"/>
          <w:szCs w:val="24"/>
          <w:lang w:val="uk-UA"/>
        </w:rPr>
        <w:t>очіку</w:t>
      </w:r>
      <w:proofErr w:type="gramEnd"/>
      <w:r w:rsidR="008A192A" w:rsidRPr="003373EF">
        <w:rPr>
          <w:rFonts w:ascii="Times New Roman" w:hAnsi="Times New Roman"/>
          <w:sz w:val="24"/>
          <w:szCs w:val="24"/>
          <w:lang w:val="uk-UA"/>
        </w:rPr>
        <w:t>ється досягнення наступних результатів: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поліпшення санітарного с</w:t>
      </w:r>
      <w:r>
        <w:rPr>
          <w:rFonts w:ascii="Times New Roman" w:hAnsi="Times New Roman"/>
          <w:sz w:val="24"/>
          <w:szCs w:val="24"/>
          <w:lang w:val="uk-UA"/>
        </w:rPr>
        <w:t>тану населених пунктів громади;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збільшення об’єктів із забезпеченням зовнішнього освітлення територій та кількості діючих </w:t>
      </w:r>
      <w:proofErr w:type="spellStart"/>
      <w:r w:rsidRPr="003373EF">
        <w:rPr>
          <w:rFonts w:ascii="Times New Roman" w:hAnsi="Times New Roman"/>
          <w:sz w:val="24"/>
          <w:szCs w:val="24"/>
          <w:lang w:val="uk-UA"/>
        </w:rPr>
        <w:t>світлоточок</w:t>
      </w:r>
      <w:proofErr w:type="spellEnd"/>
      <w:r w:rsidRPr="003373EF"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забезпечення безаварійного руху громадського, спеціального,  приватного транспорту та пішоходів;</w:t>
      </w:r>
    </w:p>
    <w:p w:rsidR="00C86350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доведення стану та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облаштування доріг до нормативних </w:t>
      </w:r>
      <w:r>
        <w:rPr>
          <w:rFonts w:ascii="Times New Roman" w:hAnsi="Times New Roman"/>
          <w:sz w:val="24"/>
          <w:szCs w:val="24"/>
          <w:lang w:val="uk-UA"/>
        </w:rPr>
        <w:t>вимог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та забезпечення безпеки дорожнього руху транспорту й пішоходів;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</w:t>
      </w:r>
      <w:r>
        <w:rPr>
          <w:rFonts w:ascii="Times New Roman" w:hAnsi="Times New Roman"/>
          <w:sz w:val="24"/>
          <w:szCs w:val="24"/>
          <w:lang w:val="uk-UA"/>
        </w:rPr>
        <w:t>абезпечення естетичного вигляду</w:t>
      </w:r>
      <w:r w:rsidR="00C86350">
        <w:rPr>
          <w:rFonts w:ascii="Times New Roman" w:hAnsi="Times New Roman"/>
          <w:sz w:val="24"/>
          <w:szCs w:val="24"/>
          <w:lang w:val="uk-UA"/>
        </w:rPr>
        <w:t xml:space="preserve">, шляхом </w:t>
      </w:r>
      <w:r w:rsidRPr="003373EF">
        <w:rPr>
          <w:rFonts w:ascii="Times New Roman" w:hAnsi="Times New Roman"/>
          <w:sz w:val="24"/>
          <w:szCs w:val="24"/>
          <w:lang w:val="uk-UA"/>
        </w:rPr>
        <w:t>збільшення зелених насаджень та їх належного утримання;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поліпшення якості послуг з благоустрою;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забезпечення більш ефективного використання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коштів міського бюджету;</w:t>
      </w:r>
    </w:p>
    <w:p w:rsidR="008A192A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створення відповідних умов д</w:t>
      </w:r>
      <w:r>
        <w:rPr>
          <w:rFonts w:ascii="Times New Roman" w:hAnsi="Times New Roman"/>
          <w:sz w:val="24"/>
          <w:szCs w:val="24"/>
          <w:lang w:val="uk-UA"/>
        </w:rPr>
        <w:t>ля відпочинку дітей та дорослих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в місцях загального користування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покращиться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екологічна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ситуація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населених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пунктах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/>
        </w:rPr>
        <w:t>;</w:t>
      </w:r>
    </w:p>
    <w:p w:rsidR="008A192A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- 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збільшиться термін роботи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автомобільної техніки населення;</w:t>
      </w:r>
    </w:p>
    <w:p w:rsidR="008A192A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зменшиться травматизм;</w:t>
      </w:r>
    </w:p>
    <w:p w:rsidR="001B278D" w:rsidRPr="00DC0119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поліпшаться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1B278D" w:rsidRPr="00E83904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83904">
        <w:rPr>
          <w:rFonts w:ascii="Times New Roman" w:eastAsia="Calibri" w:hAnsi="Times New Roman" w:cs="Times New Roman"/>
          <w:sz w:val="28"/>
          <w:szCs w:val="28"/>
        </w:rPr>
        <w:t xml:space="preserve"> Секретар селищної ради   </w:t>
      </w:r>
      <w:r w:rsidR="00E83904"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Тетяна НЕПИЙВОДА</w:t>
      </w:r>
    </w:p>
    <w:p w:rsidR="009452C6" w:rsidRDefault="009452C6" w:rsidP="009452C6"/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4"/>
      </w:tblGrid>
      <w:tr w:rsidR="009452C6" w:rsidRPr="00DC0119" w:rsidTr="00612640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2C6" w:rsidRPr="00DC0119" w:rsidRDefault="009452C6" w:rsidP="0061264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Pr="003A7D24" w:rsidRDefault="009452C6" w:rsidP="009452C6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781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Pr="00DC0119">
        <w:rPr>
          <w:rFonts w:ascii="Times New Roman" w:eastAsia="Times New Roman" w:hAnsi="Times New Roman"/>
          <w:b/>
          <w:bCs/>
          <w:sz w:val="28"/>
          <w:szCs w:val="24"/>
        </w:rPr>
        <w:t>Програми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>«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Благоустрій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Брацлавської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селищної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територіальної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громади</w:t>
      </w:r>
      <w:proofErr w:type="spellEnd"/>
      <w:r>
        <w:rPr>
          <w:rFonts w:ascii="Times New Roman" w:eastAsia="Calibri" w:hAnsi="Times New Roman"/>
          <w:b/>
          <w:sz w:val="28"/>
        </w:rPr>
        <w:t>»  на 2022-2024 роки</w:t>
      </w:r>
    </w:p>
    <w:p w:rsidR="009452C6" w:rsidRPr="003373EF" w:rsidRDefault="009452C6" w:rsidP="009452C6">
      <w:pPr>
        <w:pStyle w:val="HTML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812"/>
        <w:gridCol w:w="872"/>
        <w:gridCol w:w="836"/>
        <w:gridCol w:w="956"/>
      </w:tblGrid>
      <w:tr w:rsidR="009452C6" w:rsidRPr="003373EF" w:rsidTr="00612640">
        <w:trPr>
          <w:trHeight w:val="276"/>
          <w:jc w:val="center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Перелік заходів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 xml:space="preserve">Обсяг коштів, </w:t>
            </w:r>
            <w:proofErr w:type="spellStart"/>
            <w:r w:rsidRPr="003A7D24">
              <w:rPr>
                <w:b/>
              </w:rPr>
              <w:t>тис.грн</w:t>
            </w:r>
            <w:proofErr w:type="spellEnd"/>
            <w:r w:rsidRPr="003A7D24">
              <w:rPr>
                <w:b/>
              </w:rPr>
              <w:t>.</w:t>
            </w:r>
          </w:p>
        </w:tc>
      </w:tr>
      <w:tr w:rsidR="009452C6" w:rsidRPr="003373EF" w:rsidTr="00612640">
        <w:trPr>
          <w:trHeight w:val="196"/>
          <w:jc w:val="center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всього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 доріг, тротуарів, мостів, зимове утримання доріг комунальної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9452C6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</w:t>
            </w:r>
            <w:r>
              <w:rPr>
                <w:rFonts w:ascii="Times New Roman" w:hAnsi="Times New Roman" w:cs="Times New Roman"/>
              </w:rPr>
              <w:t>, поточний та капітальний ремонти, реконструкція</w:t>
            </w:r>
            <w:r w:rsidRPr="002826EF">
              <w:rPr>
                <w:rFonts w:ascii="Times New Roman" w:hAnsi="Times New Roman" w:cs="Times New Roman"/>
              </w:rPr>
              <w:t xml:space="preserve"> водопровідної мережі  що знаходиться у комунальн</w:t>
            </w:r>
            <w:r>
              <w:rPr>
                <w:rFonts w:ascii="Times New Roman" w:hAnsi="Times New Roman" w:cs="Times New Roman"/>
              </w:rPr>
              <w:t>ій</w:t>
            </w:r>
            <w:r w:rsidRPr="002826EF">
              <w:rPr>
                <w:rFonts w:ascii="Times New Roman" w:hAnsi="Times New Roman" w:cs="Times New Roman"/>
              </w:rPr>
              <w:t xml:space="preserve">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Вивезення сміття з територій населених пунктів та кладовищ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3600</w:t>
            </w:r>
          </w:p>
        </w:tc>
      </w:tr>
      <w:tr w:rsidR="009452C6" w:rsidRPr="003373EF" w:rsidTr="00612640">
        <w:trPr>
          <w:trHeight w:val="79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Проведення робіт по благоустрою, впорядкуванню та оформлення населених пунктів до святкування визначних дат, державних та релігійних свят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trHeight w:val="338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 xml:space="preserve">Утримання зовнішніх </w:t>
            </w:r>
            <w:r>
              <w:rPr>
                <w:rFonts w:ascii="Times New Roman" w:hAnsi="Times New Roman" w:cs="Times New Roman"/>
                <w:lang w:eastAsia="zh-CN"/>
              </w:rPr>
              <w:t xml:space="preserve">та забезпечення енергоресурсами </w:t>
            </w:r>
            <w:r w:rsidRPr="002826EF">
              <w:rPr>
                <w:rFonts w:ascii="Times New Roman" w:hAnsi="Times New Roman" w:cs="Times New Roman"/>
                <w:lang w:eastAsia="zh-CN"/>
              </w:rPr>
              <w:t xml:space="preserve">електромереж вуличного освітлення, технічне обслуговування </w:t>
            </w:r>
            <w:proofErr w:type="spellStart"/>
            <w:r w:rsidRPr="002826EF">
              <w:rPr>
                <w:rFonts w:ascii="Times New Roman" w:hAnsi="Times New Roman" w:cs="Times New Roman"/>
                <w:lang w:eastAsia="zh-CN"/>
              </w:rPr>
              <w:t>світлоточок</w:t>
            </w:r>
            <w:proofErr w:type="spellEnd"/>
            <w:r w:rsidRPr="002826EF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 xml:space="preserve">Ремонт дорожнього покриття доріг, тротуарів,  проведення капітального та поточного ремонту доріг, </w:t>
            </w:r>
            <w:r w:rsidR="00E83904">
              <w:rPr>
                <w:rFonts w:ascii="Times New Roman" w:hAnsi="Times New Roman" w:cs="Times New Roman"/>
              </w:rPr>
              <w:t xml:space="preserve">придбання матеріалів для ремонту доріг, </w:t>
            </w:r>
            <w:r w:rsidRPr="002826EF">
              <w:rPr>
                <w:rFonts w:ascii="Times New Roman" w:hAnsi="Times New Roman" w:cs="Times New Roman"/>
              </w:rPr>
              <w:t>поточний ремонт дороги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6E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2826EF">
              <w:rPr>
                <w:rFonts w:ascii="Times New Roman" w:hAnsi="Times New Roman" w:cs="Times New Roman"/>
              </w:rPr>
              <w:t>сміттєзвалища</w:t>
            </w:r>
            <w:proofErr w:type="spellEnd"/>
            <w:r w:rsidRPr="002826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26EF">
              <w:rPr>
                <w:rFonts w:ascii="Times New Roman" w:hAnsi="Times New Roman" w:cs="Times New Roman"/>
                <w:lang w:eastAsia="zh-CN"/>
              </w:rPr>
              <w:t>грейдерування</w:t>
            </w:r>
            <w:proofErr w:type="spellEnd"/>
            <w:r w:rsidRPr="002826EF">
              <w:rPr>
                <w:rFonts w:ascii="Times New Roman" w:hAnsi="Times New Roman" w:cs="Times New Roman"/>
                <w:lang w:eastAsia="zh-CN"/>
              </w:rPr>
              <w:t xml:space="preserve"> вулиць</w:t>
            </w:r>
            <w:r w:rsidR="00C86350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C86350" w:rsidRPr="00C86350">
              <w:rPr>
                <w:rFonts w:ascii="Times New Roman" w:eastAsia="Calibri" w:hAnsi="Times New Roman" w:cs="Times New Roman"/>
              </w:rPr>
              <w:t xml:space="preserve">експлуатаційне утримання, капітальний ремонт та </w:t>
            </w:r>
            <w:r w:rsidR="00C86350" w:rsidRPr="00C86350">
              <w:rPr>
                <w:rFonts w:ascii="Times New Roman" w:hAnsi="Times New Roman" w:cs="Times New Roman"/>
              </w:rPr>
              <w:t>поточний  дрібний  ремонт  автомобільних  доріг загального користування місцевого значення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4500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Поточне утримання та поточний ремонт на об’єктах благоустрою зеленого господарства:</w:t>
            </w:r>
          </w:p>
          <w:p w:rsidR="009452C6" w:rsidRPr="002826EF" w:rsidRDefault="009452C6" w:rsidP="006126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комплексний догляд за деревами, кущами, газонами та квітниками, косіння трав, згрібання та вивезення опалого листя, а також гілля та стовбурів зрізаних дерев та ін.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обрізка кущів, дерев та знесення аварійних, </w:t>
            </w:r>
            <w:r w:rsidRPr="002826EF">
              <w:rPr>
                <w:rFonts w:ascii="Times New Roman" w:hAnsi="Times New Roman" w:cs="Times New Roman"/>
              </w:rPr>
              <w:t xml:space="preserve">звалювання та </w:t>
            </w:r>
            <w:proofErr w:type="spellStart"/>
            <w:r w:rsidRPr="002826EF">
              <w:rPr>
                <w:rFonts w:ascii="Times New Roman" w:hAnsi="Times New Roman" w:cs="Times New Roman"/>
              </w:rPr>
              <w:t>розкряжування</w:t>
            </w:r>
            <w:proofErr w:type="spellEnd"/>
            <w:r w:rsidRPr="002826EF">
              <w:rPr>
                <w:rFonts w:ascii="Times New Roman" w:hAnsi="Times New Roman" w:cs="Times New Roman"/>
              </w:rPr>
              <w:t xml:space="preserve">  дерев, корчування пнів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- посадка квітів, кущів, дерев;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прополювання газонів, квітників.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побілка дерев, бордюр;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Благоустрій і поточне утримання кладовищ (огородження території, підрізання та зрізування дерев, покіс  трави, утримання території в належному санітарному стані)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736C8" w:rsidRDefault="009452C6" w:rsidP="00612640">
            <w:pPr>
              <w:rPr>
                <w:rFonts w:ascii="Times New Roman" w:hAnsi="Times New Roman" w:cs="Times New Roman"/>
                <w:lang w:val="ru-RU"/>
              </w:rPr>
            </w:pPr>
            <w:r w:rsidRPr="002826EF">
              <w:rPr>
                <w:rFonts w:ascii="Times New Roman" w:hAnsi="Times New Roman" w:cs="Times New Roman"/>
              </w:rPr>
      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lastRenderedPageBreak/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2700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t xml:space="preserve">Утримання </w:t>
            </w:r>
            <w:proofErr w:type="spellStart"/>
            <w:r w:rsidRPr="002826EF">
              <w:rPr>
                <w:rFonts w:ascii="Times New Roman" w:hAnsi="Times New Roman" w:cs="Times New Roman"/>
              </w:rPr>
              <w:t>сміттєзвалищ</w:t>
            </w:r>
            <w:proofErr w:type="spellEnd"/>
            <w:r w:rsidRPr="002826EF">
              <w:rPr>
                <w:rFonts w:ascii="Times New Roman" w:hAnsi="Times New Roman" w:cs="Times New Roman"/>
              </w:rPr>
              <w:t xml:space="preserve">, очищення контейнерів, вивезення побутових відходів та ліквідація стихійних </w:t>
            </w:r>
            <w:proofErr w:type="spellStart"/>
            <w:r w:rsidRPr="002826EF">
              <w:rPr>
                <w:rFonts w:ascii="Times New Roman" w:hAnsi="Times New Roman" w:cs="Times New Roman"/>
              </w:rPr>
              <w:t>сміттєзвалищ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Облаштування громадських вбиралень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Монтаж та демонтаж  селищної  новорічної  ялинки, придбання ялинкових прикрас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Придбання спеціальної техніки та контейнерів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1800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 xml:space="preserve">Надання трансфертів Брацлавському комунальному підприємству на інші видатки (заробітна плата з нарахуванням, придбання ПММ, предметів, </w:t>
            </w:r>
            <w:proofErr w:type="spellStart"/>
            <w:r w:rsidRPr="002826EF">
              <w:rPr>
                <w:rFonts w:ascii="Times New Roman" w:hAnsi="Times New Roman" w:cs="Times New Roman"/>
                <w:lang w:eastAsia="zh-CN"/>
              </w:rPr>
              <w:t>інвентаря</w:t>
            </w:r>
            <w:proofErr w:type="spellEnd"/>
            <w:r w:rsidRPr="002826EF">
              <w:rPr>
                <w:rFonts w:ascii="Times New Roman" w:hAnsi="Times New Roman" w:cs="Times New Roman"/>
                <w:lang w:eastAsia="zh-CN"/>
              </w:rPr>
              <w:t>, обладнання)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suppressAutoHyphens/>
              <w:rPr>
                <w:b/>
                <w:lang w:eastAsia="zh-CN"/>
              </w:rPr>
            </w:pPr>
            <w:r w:rsidRPr="003A7D24">
              <w:rPr>
                <w:b/>
                <w:lang w:eastAsia="zh-CN"/>
              </w:rPr>
              <w:t>ВСЬОГО: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8180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24540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452C6" w:rsidRDefault="009452C6" w:rsidP="009452C6">
      <w:pPr>
        <w:pStyle w:val="a3"/>
        <w:tabs>
          <w:tab w:val="right" w:pos="0"/>
        </w:tabs>
        <w:jc w:val="both"/>
        <w:rPr>
          <w:sz w:val="24"/>
          <w:szCs w:val="24"/>
        </w:rPr>
      </w:pPr>
    </w:p>
    <w:p w:rsidR="009452C6" w:rsidRDefault="009452C6" w:rsidP="009452C6"/>
    <w:p w:rsidR="00E83904" w:rsidRPr="00E83904" w:rsidRDefault="00E83904" w:rsidP="00E8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 селищної ради                                             Тетяна  НЕПИЙВОДА 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4"/>
      </w:tblGrid>
      <w:tr w:rsidR="001B278D" w:rsidRPr="00DC0119" w:rsidTr="0026550E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8D" w:rsidRPr="00DC0119" w:rsidRDefault="001B278D" w:rsidP="0026550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="00945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1B278D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фінансового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забезпечення</w:t>
      </w:r>
      <w:proofErr w:type="spellEnd"/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</w:t>
      </w:r>
      <w:r w:rsidR="00A11E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селищної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територіальної громади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»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на 2022-2024 роки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78D" w:rsidRPr="008D3AB1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5"/>
        <w:gridCol w:w="1201"/>
        <w:gridCol w:w="1134"/>
        <w:gridCol w:w="1276"/>
        <w:gridCol w:w="1701"/>
      </w:tblGrid>
      <w:tr w:rsidR="001B278D" w:rsidRPr="008D3AB1" w:rsidTr="0026550E">
        <w:tc>
          <w:tcPr>
            <w:tcW w:w="3585" w:type="dxa"/>
            <w:vMerge w:val="restart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278D" w:rsidRDefault="001B278D" w:rsidP="0026550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1B278D" w:rsidRPr="008D3AB1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31"/>
        </w:trPr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42"/>
        </w:trPr>
        <w:tc>
          <w:tcPr>
            <w:tcW w:w="3585" w:type="dxa"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r w:rsidR="00995695" w:rsidRP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24540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1B278D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1B278D" w:rsidRPr="0047192E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278D" w:rsidRPr="00E83904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 селищної ради  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Тетяна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НЕПИЙВОДА 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278D" w:rsidRPr="00DC0119" w:rsidRDefault="001B278D" w:rsidP="001B278D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4C4941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9452C6" w:rsidRDefault="009452C6"/>
    <w:sectPr w:rsidR="009452C6" w:rsidSect="008A192A">
      <w:pgSz w:w="11900" w:h="16840" w:code="9"/>
      <w:pgMar w:top="709" w:right="701" w:bottom="709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1B278D"/>
    <w:rsid w:val="00064FED"/>
    <w:rsid w:val="000B5E0E"/>
    <w:rsid w:val="000B6EE5"/>
    <w:rsid w:val="001B278D"/>
    <w:rsid w:val="002365E0"/>
    <w:rsid w:val="0024781A"/>
    <w:rsid w:val="002532F1"/>
    <w:rsid w:val="002826EF"/>
    <w:rsid w:val="003C4EF4"/>
    <w:rsid w:val="00491D3F"/>
    <w:rsid w:val="004C0BCF"/>
    <w:rsid w:val="004C4941"/>
    <w:rsid w:val="00677687"/>
    <w:rsid w:val="006A73EA"/>
    <w:rsid w:val="006B1E26"/>
    <w:rsid w:val="007014C3"/>
    <w:rsid w:val="00867E81"/>
    <w:rsid w:val="008A192A"/>
    <w:rsid w:val="009237A1"/>
    <w:rsid w:val="009452C6"/>
    <w:rsid w:val="009736C8"/>
    <w:rsid w:val="00995695"/>
    <w:rsid w:val="00997C1A"/>
    <w:rsid w:val="00A11E58"/>
    <w:rsid w:val="00A769A5"/>
    <w:rsid w:val="00A77340"/>
    <w:rsid w:val="00AD5B21"/>
    <w:rsid w:val="00AE58C6"/>
    <w:rsid w:val="00B459DF"/>
    <w:rsid w:val="00B655CE"/>
    <w:rsid w:val="00C032E1"/>
    <w:rsid w:val="00C86350"/>
    <w:rsid w:val="00D939DE"/>
    <w:rsid w:val="00DF3E12"/>
    <w:rsid w:val="00E13152"/>
    <w:rsid w:val="00E55E4B"/>
    <w:rsid w:val="00E83904"/>
    <w:rsid w:val="00EE1D7E"/>
    <w:rsid w:val="00FC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78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78D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  <w:style w:type="paragraph" w:styleId="HTML">
    <w:name w:val="HTML Preformatted"/>
    <w:basedOn w:val="a"/>
    <w:link w:val="HTML0"/>
    <w:unhideWhenUsed/>
    <w:rsid w:val="0024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4781A"/>
    <w:rPr>
      <w:rFonts w:ascii="Courier New" w:eastAsia="Courier New" w:hAnsi="Courier New" w:cs="Times New Roman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nhideWhenUsed/>
    <w:rsid w:val="002478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78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2022-10-03T13:01:00Z</cp:lastPrinted>
  <dcterms:created xsi:type="dcterms:W3CDTF">2022-10-03T12:50:00Z</dcterms:created>
  <dcterms:modified xsi:type="dcterms:W3CDTF">2022-10-03T13:01:00Z</dcterms:modified>
</cp:coreProperties>
</file>