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421B" w:rsidRPr="00BF16D2" w:rsidRDefault="0041727F" w:rsidP="00A7421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pacing w:val="84"/>
          <w:sz w:val="28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/>
          <w:noProof/>
          <w:spacing w:val="84"/>
          <w:sz w:val="28"/>
          <w:szCs w:val="24"/>
          <w:lang w:val="ru-RU" w:eastAsia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05.15pt;margin-top:0;width:34.5pt;height:47.25pt;z-index:251658240;mso-wrap-distance-left:7.1pt;mso-wrap-distance-right:7.1pt;mso-position-horizontal-relative:page" wrapcoords="0 343 0 17486 7513 20571 8922 20571 11739 20571 12678 20571 20661 17143 20661 343 0 343" o:allowincell="f" fillcolor="window">
            <v:imagedata r:id="rId7" o:title=""/>
            <w10:wrap type="tight" anchorx="page"/>
          </v:shape>
          <o:OLEObject Type="Embed" ProgID="Word.Picture.8" ShapeID="_x0000_s1026" DrawAspect="Content" ObjectID="_1841386498" r:id="rId8"/>
        </w:object>
      </w:r>
    </w:p>
    <w:p w:rsidR="00A7421B" w:rsidRPr="00BF16D2" w:rsidRDefault="00A7421B" w:rsidP="00A7421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pacing w:val="84"/>
          <w:sz w:val="28"/>
          <w:szCs w:val="24"/>
          <w:lang w:val="ru-RU" w:eastAsia="ru-RU"/>
        </w:rPr>
      </w:pPr>
    </w:p>
    <w:p w:rsidR="00A7421B" w:rsidRPr="00DC1859" w:rsidRDefault="00A7421B" w:rsidP="00A7421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pacing w:val="84"/>
          <w:sz w:val="16"/>
          <w:szCs w:val="24"/>
          <w:lang w:val="ru-RU" w:eastAsia="ru-RU"/>
        </w:rPr>
      </w:pPr>
    </w:p>
    <w:p w:rsidR="00200B01" w:rsidRDefault="00200B01" w:rsidP="00D727C5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                                                                                       </w:t>
      </w:r>
    </w:p>
    <w:p w:rsidR="00A7421B" w:rsidRPr="00BF16D2" w:rsidRDefault="00A7421B" w:rsidP="00D727C5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BF16D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БРАЦЛАВСЬКА СЕЛИЩНА РАДА</w:t>
      </w:r>
    </w:p>
    <w:p w:rsidR="00120F54" w:rsidRDefault="00835E69" w:rsidP="00D727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СІМДЕСЯТ П’Я</w:t>
      </w:r>
      <w:r w:rsidR="00200B0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ТА</w:t>
      </w:r>
      <w:r w:rsidR="000D448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="00652711" w:rsidRPr="00BF16D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СЕСІЯ</w:t>
      </w:r>
      <w:r w:rsidR="0065271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="00652711" w:rsidRPr="00BF16D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</w:p>
    <w:p w:rsidR="00A7421B" w:rsidRDefault="00A7421B" w:rsidP="00D727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BF16D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ВОСЬМОГО СКЛИКАННЯ</w:t>
      </w:r>
    </w:p>
    <w:p w:rsidR="00A7421B" w:rsidRPr="00BF16D2" w:rsidRDefault="00A7421B" w:rsidP="00D727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BF16D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РІШЕННЯ</w:t>
      </w:r>
    </w:p>
    <w:p w:rsidR="00A7421B" w:rsidRPr="00AE2703" w:rsidRDefault="00A7421B" w:rsidP="00A7421B">
      <w:pPr>
        <w:spacing w:after="0" w:line="240" w:lineRule="auto"/>
        <w:rPr>
          <w:rFonts w:ascii="Times New Roman" w:eastAsia="Times New Roman" w:hAnsi="Times New Roman" w:cs="Times New Roman"/>
          <w:sz w:val="14"/>
          <w:szCs w:val="28"/>
          <w:lang w:eastAsia="ru-RU"/>
        </w:rPr>
      </w:pPr>
    </w:p>
    <w:p w:rsidR="00A7421B" w:rsidRPr="00FB7CE4" w:rsidRDefault="00A7421B" w:rsidP="00A7421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7780D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835E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трав</w:t>
      </w:r>
      <w:r w:rsidR="00846CA9">
        <w:rPr>
          <w:rFonts w:ascii="Times New Roman" w:eastAsia="Times New Roman" w:hAnsi="Times New Roman" w:cs="Times New Roman"/>
          <w:sz w:val="28"/>
          <w:szCs w:val="28"/>
          <w:lang w:eastAsia="ru-RU"/>
        </w:rPr>
        <w:t>ня</w:t>
      </w:r>
      <w:r w:rsidR="000D2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7F7C5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1241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                      селище</w:t>
      </w:r>
      <w:r w:rsidRPr="00BF1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Брацлав              </w:t>
      </w:r>
      <w:r w:rsidR="00D721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FB7CE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   </w:t>
      </w:r>
      <w:r w:rsidR="00D721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C7780D">
        <w:rPr>
          <w:rFonts w:ascii="Times New Roman" w:eastAsia="Times New Roman" w:hAnsi="Times New Roman" w:cs="Times New Roman"/>
          <w:sz w:val="28"/>
          <w:szCs w:val="28"/>
          <w:lang w:eastAsia="ru-RU"/>
        </w:rPr>
        <w:t>81</w:t>
      </w:r>
    </w:p>
    <w:p w:rsidR="00652711" w:rsidRPr="00AE2703" w:rsidRDefault="00652711" w:rsidP="00652711">
      <w:pPr>
        <w:widowControl w:val="0"/>
        <w:spacing w:after="0" w:line="240" w:lineRule="auto"/>
        <w:rPr>
          <w:rFonts w:ascii="Times New Roman" w:eastAsia="Calibri" w:hAnsi="Times New Roman" w:cs="Times New Roman"/>
          <w:b/>
          <w:sz w:val="14"/>
          <w:szCs w:val="24"/>
          <w:lang w:eastAsia="ru-RU"/>
        </w:rPr>
      </w:pPr>
    </w:p>
    <w:p w:rsidR="0039018B" w:rsidRDefault="00990197" w:rsidP="0039018B">
      <w:pPr>
        <w:widowControl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4"/>
          <w:lang w:eastAsia="ru-RU"/>
        </w:rPr>
        <w:t>П</w:t>
      </w:r>
      <w:r w:rsidR="00A7421B" w:rsidRPr="00652711">
        <w:rPr>
          <w:rFonts w:ascii="Times New Roman" w:eastAsia="Calibri" w:hAnsi="Times New Roman" w:cs="Times New Roman"/>
          <w:b/>
          <w:sz w:val="28"/>
          <w:szCs w:val="24"/>
          <w:lang w:eastAsia="ru-RU"/>
        </w:rPr>
        <w:t xml:space="preserve">ро </w:t>
      </w:r>
      <w:r w:rsidR="006658AD" w:rsidRPr="00EE2574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затвердження</w:t>
      </w:r>
      <w:r w:rsidR="006658AD" w:rsidRPr="00652711">
        <w:rPr>
          <w:rFonts w:ascii="Times New Roman" w:eastAsia="Calibri" w:hAnsi="Times New Roman" w:cs="Times New Roman"/>
          <w:b/>
          <w:sz w:val="28"/>
          <w:szCs w:val="24"/>
          <w:lang w:eastAsia="ru-RU"/>
        </w:rPr>
        <w:t xml:space="preserve"> </w:t>
      </w:r>
      <w:r w:rsidR="0039018B" w:rsidRPr="00652711">
        <w:rPr>
          <w:rFonts w:ascii="Times New Roman" w:eastAsia="Calibri" w:hAnsi="Times New Roman" w:cs="Times New Roman"/>
          <w:b/>
          <w:sz w:val="28"/>
          <w:szCs w:val="24"/>
          <w:lang w:eastAsia="ru-RU"/>
        </w:rPr>
        <w:t>«</w:t>
      </w:r>
      <w:r w:rsidR="0039018B" w:rsidRPr="0039018B">
        <w:rPr>
          <w:rFonts w:ascii="Times New Roman" w:eastAsia="Calibri" w:hAnsi="Times New Roman" w:cs="Times New Roman"/>
          <w:b/>
          <w:sz w:val="28"/>
          <w:szCs w:val="24"/>
          <w:lang w:eastAsia="ru-RU"/>
        </w:rPr>
        <w:t>Комплексної оборонно-</w:t>
      </w:r>
    </w:p>
    <w:p w:rsidR="0039018B" w:rsidRDefault="0039018B" w:rsidP="0039018B">
      <w:pPr>
        <w:widowControl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4"/>
          <w:lang w:eastAsia="ru-RU"/>
        </w:rPr>
      </w:pPr>
      <w:r w:rsidRPr="0039018B">
        <w:rPr>
          <w:rFonts w:ascii="Times New Roman" w:eastAsia="Calibri" w:hAnsi="Times New Roman" w:cs="Times New Roman"/>
          <w:b/>
          <w:sz w:val="28"/>
          <w:szCs w:val="24"/>
          <w:lang w:eastAsia="ru-RU"/>
        </w:rPr>
        <w:t>правоохоронної програми</w:t>
      </w:r>
      <w:r w:rsidR="00630FA6">
        <w:rPr>
          <w:rFonts w:ascii="Times New Roman" w:eastAsia="Calibri" w:hAnsi="Times New Roman" w:cs="Times New Roman"/>
          <w:b/>
          <w:sz w:val="28"/>
          <w:szCs w:val="24"/>
          <w:lang w:eastAsia="ru-RU"/>
        </w:rPr>
        <w:t xml:space="preserve"> </w:t>
      </w:r>
      <w:r w:rsidRPr="0039018B">
        <w:rPr>
          <w:rFonts w:ascii="Times New Roman" w:eastAsia="Calibri" w:hAnsi="Times New Roman" w:cs="Times New Roman"/>
          <w:b/>
          <w:sz w:val="28"/>
          <w:szCs w:val="24"/>
          <w:lang w:eastAsia="ru-RU"/>
        </w:rPr>
        <w:t>Брацлавської селищної</w:t>
      </w:r>
    </w:p>
    <w:p w:rsidR="006658AD" w:rsidRPr="00F421F9" w:rsidRDefault="0039018B" w:rsidP="00630FA6">
      <w:pPr>
        <w:widowControl w:val="0"/>
        <w:spacing w:after="0" w:line="240" w:lineRule="auto"/>
        <w:rPr>
          <w:rFonts w:ascii="Times New Roman" w:eastAsia="Calibri" w:hAnsi="Times New Roman" w:cs="Times New Roman"/>
          <w:color w:val="000000"/>
          <w:szCs w:val="24"/>
          <w:lang w:eastAsia="ru-RU"/>
        </w:rPr>
      </w:pPr>
      <w:r w:rsidRPr="0039018B">
        <w:rPr>
          <w:rFonts w:ascii="Times New Roman" w:eastAsia="Calibri" w:hAnsi="Times New Roman" w:cs="Times New Roman"/>
          <w:b/>
          <w:sz w:val="28"/>
          <w:szCs w:val="24"/>
          <w:lang w:eastAsia="ru-RU"/>
        </w:rPr>
        <w:t>територіальної громади»</w:t>
      </w:r>
      <w:r w:rsidR="00630FA6">
        <w:rPr>
          <w:rFonts w:ascii="Times New Roman" w:eastAsia="Calibri" w:hAnsi="Times New Roman" w:cs="Times New Roman"/>
          <w:b/>
          <w:sz w:val="28"/>
          <w:szCs w:val="24"/>
          <w:lang w:eastAsia="ru-RU"/>
        </w:rPr>
        <w:t xml:space="preserve"> </w:t>
      </w:r>
      <w:r w:rsidR="000D4488">
        <w:rPr>
          <w:rFonts w:ascii="Times New Roman" w:eastAsia="Calibri" w:hAnsi="Times New Roman" w:cs="Times New Roman"/>
          <w:b/>
          <w:sz w:val="28"/>
          <w:szCs w:val="24"/>
          <w:lang w:eastAsia="ru-RU"/>
        </w:rPr>
        <w:t>на 2025-2027</w:t>
      </w:r>
      <w:r w:rsidR="00652711" w:rsidRPr="00652711">
        <w:rPr>
          <w:rFonts w:ascii="Times New Roman" w:eastAsia="Calibri" w:hAnsi="Times New Roman" w:cs="Times New Roman"/>
          <w:b/>
          <w:sz w:val="28"/>
          <w:szCs w:val="24"/>
          <w:lang w:eastAsia="ru-RU"/>
        </w:rPr>
        <w:t xml:space="preserve"> роки</w:t>
      </w:r>
      <w:r w:rsidR="006E25E2">
        <w:rPr>
          <w:rFonts w:ascii="Times New Roman" w:eastAsia="Calibri" w:hAnsi="Times New Roman" w:cs="Times New Roman"/>
          <w:b/>
          <w:sz w:val="28"/>
          <w:szCs w:val="24"/>
          <w:lang w:eastAsia="ru-RU"/>
        </w:rPr>
        <w:t xml:space="preserve"> в новій редакції</w:t>
      </w:r>
      <w:r w:rsidR="00A54874" w:rsidRPr="00A54874">
        <w:rPr>
          <w:rFonts w:ascii="Times New Roman" w:eastAsia="Calibri" w:hAnsi="Times New Roman" w:cs="Times New Roman"/>
          <w:b/>
          <w:sz w:val="28"/>
          <w:szCs w:val="24"/>
          <w:lang w:eastAsia="ru-RU"/>
        </w:rPr>
        <w:t xml:space="preserve"> </w:t>
      </w:r>
    </w:p>
    <w:p w:rsidR="00931CD7" w:rsidRPr="00AE2703" w:rsidRDefault="00931CD7" w:rsidP="00A7421B">
      <w:pPr>
        <w:spacing w:after="0" w:line="240" w:lineRule="auto"/>
        <w:ind w:right="-143" w:firstLine="709"/>
        <w:jc w:val="both"/>
        <w:rPr>
          <w:rFonts w:ascii="Times New Roman" w:eastAsia="Calibri" w:hAnsi="Times New Roman" w:cs="Times New Roman"/>
          <w:sz w:val="16"/>
          <w:szCs w:val="24"/>
          <w:lang w:eastAsia="ru-RU"/>
        </w:rPr>
      </w:pPr>
    </w:p>
    <w:p w:rsidR="00A7421B" w:rsidRPr="00652711" w:rsidRDefault="00A7421B" w:rsidP="00AE2703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4"/>
          <w:lang w:eastAsia="ru-RU"/>
        </w:rPr>
      </w:pPr>
      <w:r w:rsidRPr="00A7421B">
        <w:rPr>
          <w:rFonts w:ascii="Times New Roman" w:eastAsia="Calibri" w:hAnsi="Times New Roman" w:cs="Times New Roman"/>
          <w:sz w:val="28"/>
          <w:szCs w:val="24"/>
          <w:lang w:eastAsia="ru-RU"/>
        </w:rPr>
        <w:t xml:space="preserve">Керуючись </w:t>
      </w:r>
      <w:r w:rsidR="00BD7EEE">
        <w:rPr>
          <w:rFonts w:ascii="Times New Roman" w:eastAsia="Calibri" w:hAnsi="Times New Roman" w:cs="Times New Roman"/>
          <w:sz w:val="28"/>
          <w:szCs w:val="24"/>
          <w:lang w:eastAsia="ru-RU"/>
        </w:rPr>
        <w:t xml:space="preserve">п.22. </w:t>
      </w:r>
      <w:r w:rsidRPr="00A7421B">
        <w:rPr>
          <w:rFonts w:ascii="Times New Roman" w:eastAsia="Calibri" w:hAnsi="Times New Roman" w:cs="Times New Roman"/>
          <w:sz w:val="28"/>
          <w:szCs w:val="24"/>
          <w:lang w:eastAsia="ru-RU"/>
        </w:rPr>
        <w:t xml:space="preserve">ст. 26 Закону України «Про місцеве самоврядування в Україні», </w:t>
      </w:r>
      <w:r w:rsidR="009B3A2C">
        <w:rPr>
          <w:rFonts w:ascii="Times New Roman" w:eastAsia="Calibri" w:hAnsi="Times New Roman" w:cs="Times New Roman"/>
          <w:sz w:val="28"/>
          <w:szCs w:val="24"/>
          <w:lang w:eastAsia="ru-RU"/>
        </w:rPr>
        <w:t>розглянувши</w:t>
      </w:r>
      <w:r w:rsidR="00835E69">
        <w:rPr>
          <w:rFonts w:ascii="Times New Roman" w:hAnsi="Times New Roman" w:cs="Times New Roman"/>
          <w:sz w:val="28"/>
        </w:rPr>
        <w:t xml:space="preserve">  клоп</w:t>
      </w:r>
      <w:r w:rsidR="00C7780D">
        <w:rPr>
          <w:rFonts w:ascii="Times New Roman" w:hAnsi="Times New Roman" w:cs="Times New Roman"/>
          <w:sz w:val="28"/>
        </w:rPr>
        <w:t>отання Управління Служби безпеки України у Вінницькій області</w:t>
      </w:r>
      <w:r w:rsidR="00AE2703">
        <w:rPr>
          <w:rFonts w:ascii="Times New Roman" w:hAnsi="Times New Roman" w:cs="Times New Roman"/>
          <w:sz w:val="28"/>
        </w:rPr>
        <w:t xml:space="preserve"> від 27.01.2026 року №53/я/136-12</w:t>
      </w:r>
      <w:r w:rsidR="0091498D" w:rsidRPr="0091498D">
        <w:rPr>
          <w:rFonts w:ascii="Times New Roman" w:hAnsi="Times New Roman" w:cs="Times New Roman"/>
          <w:sz w:val="28"/>
        </w:rPr>
        <w:t>,</w:t>
      </w:r>
      <w:r w:rsidR="0091498D">
        <w:rPr>
          <w:sz w:val="28"/>
        </w:rPr>
        <w:t xml:space="preserve"> </w:t>
      </w:r>
      <w:r w:rsidRPr="00A7421B">
        <w:rPr>
          <w:rFonts w:ascii="Times New Roman" w:eastAsia="Calibri" w:hAnsi="Times New Roman" w:cs="Times New Roman"/>
          <w:sz w:val="28"/>
          <w:szCs w:val="24"/>
          <w:lang w:eastAsia="ru-RU"/>
        </w:rPr>
        <w:t xml:space="preserve">сесія селищної ради </w:t>
      </w:r>
      <w:r w:rsidRPr="00652711">
        <w:rPr>
          <w:rFonts w:ascii="Times New Roman" w:eastAsia="Calibri" w:hAnsi="Times New Roman" w:cs="Times New Roman"/>
          <w:b/>
          <w:sz w:val="28"/>
          <w:szCs w:val="24"/>
          <w:lang w:eastAsia="ru-RU"/>
        </w:rPr>
        <w:t>ВИРІШИЛА:</w:t>
      </w:r>
      <w:bookmarkStart w:id="0" w:name="_GoBack"/>
      <w:bookmarkEnd w:id="0"/>
    </w:p>
    <w:p w:rsidR="006E25E2" w:rsidRDefault="006E25E2" w:rsidP="00AE2703">
      <w:pPr>
        <w:pStyle w:val="a3"/>
        <w:numPr>
          <w:ilvl w:val="0"/>
          <w:numId w:val="6"/>
        </w:numPr>
        <w:spacing w:line="240" w:lineRule="auto"/>
        <w:ind w:left="0" w:firstLine="284"/>
        <w:jc w:val="both"/>
        <w:rPr>
          <w:rFonts w:ascii="Times New Roman" w:eastAsia="Calibri" w:hAnsi="Times New Roman" w:cs="Times New Roman"/>
          <w:sz w:val="28"/>
          <w:szCs w:val="24"/>
          <w:lang w:eastAsia="ru-RU"/>
        </w:rPr>
      </w:pPr>
      <w:r w:rsidRPr="006E25E2">
        <w:rPr>
          <w:rFonts w:ascii="Times New Roman" w:eastAsia="Calibri" w:hAnsi="Times New Roman" w:cs="Times New Roman"/>
          <w:sz w:val="28"/>
          <w:szCs w:val="24"/>
          <w:lang w:eastAsia="ru-RU"/>
        </w:rPr>
        <w:t>Внести зміни до</w:t>
      </w:r>
      <w:r>
        <w:rPr>
          <w:rFonts w:ascii="Times New Roman" w:eastAsia="Calibri" w:hAnsi="Times New Roman" w:cs="Times New Roman"/>
          <w:sz w:val="28"/>
          <w:szCs w:val="24"/>
          <w:lang w:eastAsia="ru-RU"/>
        </w:rPr>
        <w:t xml:space="preserve"> </w:t>
      </w:r>
      <w:r w:rsidRPr="006E25E2">
        <w:rPr>
          <w:rFonts w:ascii="Times New Roman" w:eastAsia="Calibri" w:hAnsi="Times New Roman" w:cs="Times New Roman"/>
          <w:sz w:val="28"/>
          <w:szCs w:val="24"/>
          <w:lang w:eastAsia="ru-RU"/>
        </w:rPr>
        <w:t>«Комплексн</w:t>
      </w:r>
      <w:r>
        <w:rPr>
          <w:rFonts w:ascii="Times New Roman" w:eastAsia="Calibri" w:hAnsi="Times New Roman" w:cs="Times New Roman"/>
          <w:sz w:val="28"/>
          <w:szCs w:val="24"/>
          <w:lang w:eastAsia="ru-RU"/>
        </w:rPr>
        <w:t>ої оборонно-правоохоронної програми</w:t>
      </w:r>
      <w:r w:rsidRPr="006E25E2">
        <w:rPr>
          <w:rFonts w:ascii="Times New Roman" w:eastAsia="Calibri" w:hAnsi="Times New Roman" w:cs="Times New Roman"/>
          <w:sz w:val="28"/>
          <w:szCs w:val="24"/>
          <w:lang w:eastAsia="ru-RU"/>
        </w:rPr>
        <w:t xml:space="preserve"> Брацлавської селищної територіальної громади»  на 2025-2027 роки, а саме:</w:t>
      </w:r>
    </w:p>
    <w:p w:rsidR="00A80E04" w:rsidRPr="00674342" w:rsidRDefault="00835E69" w:rsidP="00AE2703">
      <w:pPr>
        <w:pStyle w:val="a3"/>
        <w:numPr>
          <w:ilvl w:val="0"/>
          <w:numId w:val="10"/>
        </w:numPr>
        <w:spacing w:after="0" w:line="240" w:lineRule="auto"/>
        <w:ind w:left="0" w:firstLine="284"/>
        <w:jc w:val="both"/>
        <w:rPr>
          <w:rFonts w:ascii="Times New Roman" w:eastAsia="Calibri" w:hAnsi="Times New Roman" w:cs="Times New Roman"/>
          <w:sz w:val="28"/>
          <w:szCs w:val="24"/>
          <w:lang w:eastAsia="ru-RU"/>
        </w:rPr>
      </w:pPr>
      <w:r>
        <w:rPr>
          <w:rFonts w:ascii="Times New Roman" w:eastAsia="Calibri" w:hAnsi="Times New Roman" w:cs="Times New Roman"/>
          <w:sz w:val="28"/>
          <w:szCs w:val="24"/>
          <w:lang w:eastAsia="ru-RU"/>
        </w:rPr>
        <w:t xml:space="preserve"> підпункт 14.4</w:t>
      </w:r>
      <w:r w:rsidRPr="00835E69">
        <w:rPr>
          <w:rFonts w:ascii="Times New Roman" w:eastAsia="Calibri" w:hAnsi="Times New Roman" w:cs="Times New Roman"/>
          <w:sz w:val="28"/>
          <w:szCs w:val="24"/>
          <w:lang w:eastAsia="ru-RU"/>
        </w:rPr>
        <w:t xml:space="preserve">  </w:t>
      </w:r>
      <w:r w:rsidR="00DC77BC" w:rsidRPr="00DC77BC">
        <w:rPr>
          <w:rFonts w:ascii="Times New Roman" w:eastAsia="Calibri" w:hAnsi="Times New Roman" w:cs="Times New Roman"/>
          <w:sz w:val="28"/>
          <w:szCs w:val="24"/>
          <w:lang w:eastAsia="ru-RU"/>
        </w:rPr>
        <w:t>пункт</w:t>
      </w:r>
      <w:r>
        <w:rPr>
          <w:rFonts w:ascii="Times New Roman" w:eastAsia="Calibri" w:hAnsi="Times New Roman" w:cs="Times New Roman"/>
          <w:sz w:val="28"/>
          <w:szCs w:val="24"/>
          <w:lang w:eastAsia="ru-RU"/>
        </w:rPr>
        <w:t>у</w:t>
      </w:r>
      <w:r w:rsidR="00DC77BC" w:rsidRPr="00DC77BC">
        <w:rPr>
          <w:rFonts w:ascii="Times New Roman" w:eastAsia="Calibri" w:hAnsi="Times New Roman" w:cs="Times New Roman"/>
          <w:sz w:val="28"/>
          <w:szCs w:val="24"/>
          <w:lang w:eastAsia="ru-RU"/>
        </w:rPr>
        <w:t xml:space="preserve"> 14. «Реалізація заходів в сфері державної безпеки та оборони» Розділу 7. «Напрями діяльно</w:t>
      </w:r>
      <w:r w:rsidR="00DC77BC">
        <w:rPr>
          <w:rFonts w:ascii="Times New Roman" w:eastAsia="Calibri" w:hAnsi="Times New Roman" w:cs="Times New Roman"/>
          <w:sz w:val="28"/>
          <w:szCs w:val="24"/>
          <w:lang w:eastAsia="ru-RU"/>
        </w:rPr>
        <w:t xml:space="preserve">сті і заходи Програми» </w:t>
      </w:r>
      <w:r w:rsidR="00674342">
        <w:rPr>
          <w:rFonts w:ascii="Times New Roman" w:eastAsia="Calibri" w:hAnsi="Times New Roman" w:cs="Times New Roman"/>
          <w:sz w:val="28"/>
          <w:szCs w:val="24"/>
          <w:lang w:eastAsia="ru-RU"/>
        </w:rPr>
        <w:t>викласти в редакції:</w:t>
      </w:r>
    </w:p>
    <w:tbl>
      <w:tblPr>
        <w:tblStyle w:val="1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3119"/>
        <w:gridCol w:w="851"/>
        <w:gridCol w:w="1275"/>
        <w:gridCol w:w="1418"/>
        <w:gridCol w:w="708"/>
        <w:gridCol w:w="851"/>
        <w:gridCol w:w="708"/>
      </w:tblGrid>
      <w:tr w:rsidR="001E458B" w:rsidRPr="00F1695B" w:rsidTr="00AE2703">
        <w:trPr>
          <w:trHeight w:val="830"/>
        </w:trPr>
        <w:tc>
          <w:tcPr>
            <w:tcW w:w="709" w:type="dxa"/>
            <w:vMerge w:val="restart"/>
            <w:vAlign w:val="center"/>
          </w:tcPr>
          <w:p w:rsidR="001E458B" w:rsidRPr="00F1695B" w:rsidRDefault="001E458B" w:rsidP="00AE270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1695B">
              <w:rPr>
                <w:rFonts w:ascii="Times New Roman" w:hAnsi="Times New Roman" w:cs="Times New Roman"/>
                <w:sz w:val="24"/>
              </w:rPr>
              <w:t>№</w:t>
            </w:r>
          </w:p>
          <w:p w:rsidR="001E458B" w:rsidRPr="00F1695B" w:rsidRDefault="001E458B" w:rsidP="00AE27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95B">
              <w:rPr>
                <w:rFonts w:ascii="Times New Roman" w:hAnsi="Times New Roman" w:cs="Times New Roman"/>
                <w:sz w:val="24"/>
              </w:rPr>
              <w:t>з/п</w:t>
            </w:r>
          </w:p>
        </w:tc>
        <w:tc>
          <w:tcPr>
            <w:tcW w:w="3119" w:type="dxa"/>
            <w:vMerge w:val="restart"/>
            <w:vAlign w:val="center"/>
          </w:tcPr>
          <w:p w:rsidR="001E458B" w:rsidRPr="00F1695B" w:rsidRDefault="001E458B" w:rsidP="00AE27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95B">
              <w:rPr>
                <w:rFonts w:ascii="Times New Roman" w:hAnsi="Times New Roman" w:cs="Times New Roman"/>
                <w:sz w:val="24"/>
                <w:szCs w:val="24"/>
              </w:rPr>
              <w:t>Перелік заходів Програми</w:t>
            </w:r>
          </w:p>
        </w:tc>
        <w:tc>
          <w:tcPr>
            <w:tcW w:w="851" w:type="dxa"/>
            <w:vMerge w:val="restart"/>
          </w:tcPr>
          <w:p w:rsidR="001E458B" w:rsidRPr="00F1695B" w:rsidRDefault="001E458B" w:rsidP="00AE2703">
            <w:pPr>
              <w:ind w:lef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95B">
              <w:rPr>
                <w:rFonts w:ascii="Times New Roman" w:hAnsi="Times New Roman" w:cs="Times New Roman"/>
                <w:sz w:val="24"/>
                <w:szCs w:val="24"/>
              </w:rPr>
              <w:t>Термін виконання заходу</w:t>
            </w:r>
          </w:p>
        </w:tc>
        <w:tc>
          <w:tcPr>
            <w:tcW w:w="1275" w:type="dxa"/>
            <w:vMerge w:val="restart"/>
          </w:tcPr>
          <w:p w:rsidR="001E458B" w:rsidRPr="00F1695B" w:rsidRDefault="001E458B" w:rsidP="00AE2703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95B">
              <w:rPr>
                <w:rFonts w:ascii="Times New Roman" w:hAnsi="Times New Roman" w:cs="Times New Roman"/>
                <w:sz w:val="24"/>
                <w:szCs w:val="24"/>
              </w:rPr>
              <w:t>Виконавці</w:t>
            </w:r>
          </w:p>
        </w:tc>
        <w:tc>
          <w:tcPr>
            <w:tcW w:w="1418" w:type="dxa"/>
            <w:vMerge w:val="restart"/>
            <w:vAlign w:val="center"/>
          </w:tcPr>
          <w:p w:rsidR="001E458B" w:rsidRPr="00F1695B" w:rsidRDefault="001E458B" w:rsidP="00AE2703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58B">
              <w:rPr>
                <w:rFonts w:ascii="Times New Roman" w:eastAsia="Times New Roman" w:hAnsi="Times New Roman" w:cs="Times New Roman"/>
                <w:lang w:eastAsia="ar-SA"/>
              </w:rPr>
              <w:t>Джерело фінансування/прогнозований обсяг фінансування (</w:t>
            </w:r>
            <w:proofErr w:type="spellStart"/>
            <w:r w:rsidRPr="001E458B">
              <w:rPr>
                <w:rFonts w:ascii="Times New Roman" w:eastAsia="Times New Roman" w:hAnsi="Times New Roman" w:cs="Times New Roman"/>
                <w:lang w:eastAsia="ar-SA"/>
              </w:rPr>
              <w:t>тис.грн</w:t>
            </w:r>
            <w:proofErr w:type="spellEnd"/>
            <w:r w:rsidRPr="001E458B">
              <w:rPr>
                <w:rFonts w:ascii="Times New Roman" w:eastAsia="Times New Roman" w:hAnsi="Times New Roman" w:cs="Times New Roman"/>
                <w:lang w:eastAsia="ar-SA"/>
              </w:rPr>
              <w:t>.)</w:t>
            </w:r>
          </w:p>
        </w:tc>
        <w:tc>
          <w:tcPr>
            <w:tcW w:w="2267" w:type="dxa"/>
            <w:gridSpan w:val="3"/>
          </w:tcPr>
          <w:p w:rsidR="001E458B" w:rsidRPr="00F1695B" w:rsidRDefault="001E458B" w:rsidP="00AE27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Кошти </w:t>
            </w:r>
            <w:r w:rsidRPr="00F1695B">
              <w:rPr>
                <w:rFonts w:ascii="Times New Roman" w:hAnsi="Times New Roman" w:cs="Times New Roman"/>
                <w:sz w:val="24"/>
                <w:szCs w:val="24"/>
              </w:rPr>
              <w:t>(тис. грн)</w:t>
            </w:r>
          </w:p>
        </w:tc>
      </w:tr>
      <w:tr w:rsidR="001E458B" w:rsidRPr="00F1695B" w:rsidTr="00AE2703">
        <w:trPr>
          <w:trHeight w:val="384"/>
        </w:trPr>
        <w:tc>
          <w:tcPr>
            <w:tcW w:w="709" w:type="dxa"/>
            <w:vMerge/>
            <w:vAlign w:val="center"/>
          </w:tcPr>
          <w:p w:rsidR="001E458B" w:rsidRPr="00F1695B" w:rsidRDefault="001E458B" w:rsidP="00AE2703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19" w:type="dxa"/>
            <w:vMerge/>
            <w:vAlign w:val="center"/>
          </w:tcPr>
          <w:p w:rsidR="001E458B" w:rsidRPr="00F1695B" w:rsidRDefault="001E458B" w:rsidP="00AE27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1E458B" w:rsidRPr="00F1695B" w:rsidRDefault="001E458B" w:rsidP="00AE2703">
            <w:pPr>
              <w:ind w:lef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1E458B" w:rsidRPr="00F1695B" w:rsidRDefault="001E458B" w:rsidP="00AE27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:rsidR="001E458B" w:rsidRPr="00F1695B" w:rsidRDefault="001E458B" w:rsidP="00AE27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1E458B" w:rsidRPr="00F1695B" w:rsidRDefault="001E458B" w:rsidP="00AE270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851" w:type="dxa"/>
          </w:tcPr>
          <w:p w:rsidR="001E458B" w:rsidRPr="00F1695B" w:rsidRDefault="001E458B" w:rsidP="00AE2703">
            <w:pPr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708" w:type="dxa"/>
          </w:tcPr>
          <w:p w:rsidR="001E458B" w:rsidRPr="00F1695B" w:rsidRDefault="001E458B" w:rsidP="00AE27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</w:tr>
      <w:tr w:rsidR="001E458B" w:rsidRPr="00F1695B" w:rsidTr="00AE2703">
        <w:trPr>
          <w:trHeight w:val="414"/>
        </w:trPr>
        <w:tc>
          <w:tcPr>
            <w:tcW w:w="9639" w:type="dxa"/>
            <w:gridSpan w:val="8"/>
          </w:tcPr>
          <w:p w:rsidR="001E458B" w:rsidRPr="00F1695B" w:rsidRDefault="001E458B" w:rsidP="00AE270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E458B"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14. Реалізація заходів в сфері державної безпеки та оборони</w:t>
            </w:r>
          </w:p>
        </w:tc>
      </w:tr>
      <w:tr w:rsidR="00835E69" w:rsidRPr="00F1695B" w:rsidTr="00AE2703">
        <w:trPr>
          <w:trHeight w:val="414"/>
        </w:trPr>
        <w:tc>
          <w:tcPr>
            <w:tcW w:w="709" w:type="dxa"/>
          </w:tcPr>
          <w:p w:rsidR="00835E69" w:rsidRPr="008E7894" w:rsidRDefault="00835E69" w:rsidP="00AE27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14.4</w:t>
            </w:r>
          </w:p>
        </w:tc>
        <w:tc>
          <w:tcPr>
            <w:tcW w:w="3119" w:type="dxa"/>
          </w:tcPr>
          <w:p w:rsidR="00835E69" w:rsidRDefault="00835E69" w:rsidP="00AE2703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Попередження, виявлення, припинення та розкриття злочинів проти безпеки громадян, сепаратизму,</w:t>
            </w:r>
            <w:r w:rsidR="00AE27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E2703">
              <w:rPr>
                <w:rFonts w:ascii="Times New Roman" w:hAnsi="Times New Roman" w:cs="Times New Roman"/>
                <w:sz w:val="24"/>
                <w:szCs w:val="24"/>
              </w:rPr>
              <w:t>тероризму,к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олабораціонізму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посягань на територіальну цілісність, конституційний лад, державний суверенітет та інших протиправних дій:</w:t>
            </w:r>
          </w:p>
          <w:p w:rsidR="00835E69" w:rsidRPr="00835E69" w:rsidRDefault="00835E69" w:rsidP="00AE2703">
            <w:pPr>
              <w:pStyle w:val="a3"/>
              <w:numPr>
                <w:ilvl w:val="0"/>
                <w:numId w:val="3"/>
              </w:numPr>
              <w:jc w:val="both"/>
            </w:pPr>
            <w:r>
              <w:t xml:space="preserve">- </w:t>
            </w:r>
            <w:r w:rsidRPr="00835E69">
              <w:rPr>
                <w:rFonts w:ascii="Times New Roman" w:hAnsi="Times New Roman" w:cs="Times New Roman"/>
                <w:sz w:val="24"/>
              </w:rPr>
              <w:t>придбання паливно-мастильних матеріалів</w:t>
            </w:r>
            <w:r>
              <w:rPr>
                <w:rFonts w:ascii="Times New Roman" w:hAnsi="Times New Roman" w:cs="Times New Roman"/>
                <w:sz w:val="24"/>
              </w:rPr>
              <w:t>;</w:t>
            </w:r>
          </w:p>
          <w:p w:rsidR="00835E69" w:rsidRPr="00495B2A" w:rsidRDefault="00835E69" w:rsidP="00AE2703">
            <w:pPr>
              <w:pStyle w:val="a3"/>
              <w:numPr>
                <w:ilvl w:val="0"/>
                <w:numId w:val="3"/>
              </w:num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обсуговування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транспортних засобів</w:t>
            </w:r>
          </w:p>
        </w:tc>
        <w:tc>
          <w:tcPr>
            <w:tcW w:w="851" w:type="dxa"/>
          </w:tcPr>
          <w:p w:rsidR="00835E69" w:rsidRDefault="00835E69" w:rsidP="00AE27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2025-2027</w:t>
            </w:r>
          </w:p>
        </w:tc>
        <w:tc>
          <w:tcPr>
            <w:tcW w:w="1275" w:type="dxa"/>
          </w:tcPr>
          <w:p w:rsidR="00835E69" w:rsidRPr="00D73C04" w:rsidRDefault="00AE2703" w:rsidP="00AE2703">
            <w:pPr>
              <w:ind w:left="-109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Тульчинський </w:t>
            </w:r>
            <w:r w:rsidR="00835E69" w:rsidRPr="00AF5DA3">
              <w:rPr>
                <w:rFonts w:ascii="Times New Roman" w:hAnsi="Times New Roman" w:cs="Times New Roman"/>
                <w:sz w:val="24"/>
                <w:szCs w:val="24"/>
              </w:rPr>
              <w:t>РВ УСБУ у Вінницькій області</w:t>
            </w:r>
            <w:r w:rsidR="00835E6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35E69" w:rsidRPr="00D73C04">
              <w:rPr>
                <w:rFonts w:ascii="Times New Roman" w:hAnsi="Times New Roman" w:cs="Times New Roman"/>
                <w:sz w:val="24"/>
                <w:szCs w:val="24"/>
              </w:rPr>
              <w:t xml:space="preserve"> Брацлавська селищна </w:t>
            </w:r>
            <w:r w:rsidR="00835E69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</w:p>
        </w:tc>
        <w:tc>
          <w:tcPr>
            <w:tcW w:w="1418" w:type="dxa"/>
          </w:tcPr>
          <w:p w:rsidR="00835E69" w:rsidRPr="008E7894" w:rsidRDefault="00835E69" w:rsidP="00AE27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місцевий бюджет</w:t>
            </w:r>
          </w:p>
          <w:p w:rsidR="00835E69" w:rsidRPr="008E7894" w:rsidRDefault="00835E69" w:rsidP="00AE27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708" w:type="dxa"/>
          </w:tcPr>
          <w:p w:rsidR="00835E69" w:rsidRPr="008E7894" w:rsidRDefault="00835E69" w:rsidP="00AE2703">
            <w:pPr>
              <w:ind w:left="-10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300,0</w:t>
            </w:r>
          </w:p>
        </w:tc>
        <w:tc>
          <w:tcPr>
            <w:tcW w:w="851" w:type="dxa"/>
          </w:tcPr>
          <w:p w:rsidR="00835E69" w:rsidRPr="008E7894" w:rsidRDefault="00835E69" w:rsidP="00AE2703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708" w:type="dxa"/>
          </w:tcPr>
          <w:p w:rsidR="00835E69" w:rsidRPr="008E7894" w:rsidRDefault="00835E69" w:rsidP="00AE27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A7421B" w:rsidRDefault="000D2B35" w:rsidP="00AE2703">
      <w:pPr>
        <w:pStyle w:val="a3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eastAsia="Calibri" w:hAnsi="Times New Roman" w:cs="Times New Roman"/>
          <w:sz w:val="28"/>
          <w:szCs w:val="24"/>
          <w:lang w:eastAsia="ru-RU"/>
        </w:rPr>
      </w:pPr>
      <w:r>
        <w:rPr>
          <w:rFonts w:ascii="Times New Roman" w:eastAsia="Calibri" w:hAnsi="Times New Roman" w:cs="Times New Roman"/>
          <w:sz w:val="28"/>
          <w:szCs w:val="24"/>
          <w:lang w:eastAsia="ru-RU"/>
        </w:rPr>
        <w:t>З</w:t>
      </w:r>
      <w:r w:rsidR="00990197" w:rsidRPr="00990197">
        <w:rPr>
          <w:rFonts w:ascii="Times New Roman" w:eastAsia="Calibri" w:hAnsi="Times New Roman" w:cs="Times New Roman"/>
          <w:sz w:val="28"/>
          <w:szCs w:val="24"/>
          <w:lang w:eastAsia="ru-RU"/>
        </w:rPr>
        <w:t>атвердити</w:t>
      </w:r>
      <w:r w:rsidR="0039018B">
        <w:rPr>
          <w:rFonts w:ascii="Times New Roman" w:eastAsia="Calibri" w:hAnsi="Times New Roman" w:cs="Times New Roman"/>
          <w:sz w:val="28"/>
          <w:szCs w:val="24"/>
          <w:lang w:eastAsia="ru-RU"/>
        </w:rPr>
        <w:t xml:space="preserve"> «Комплексну оборонно-правоохоронну програму</w:t>
      </w:r>
      <w:r w:rsidR="0039018B" w:rsidRPr="0039018B">
        <w:rPr>
          <w:rFonts w:ascii="Times New Roman" w:eastAsia="Calibri" w:hAnsi="Times New Roman" w:cs="Times New Roman"/>
          <w:sz w:val="28"/>
          <w:szCs w:val="24"/>
          <w:lang w:eastAsia="ru-RU"/>
        </w:rPr>
        <w:t xml:space="preserve"> Брацлавської селищної територіальної громади» </w:t>
      </w:r>
      <w:r w:rsidR="00652711">
        <w:rPr>
          <w:rFonts w:ascii="Times New Roman" w:eastAsia="Calibri" w:hAnsi="Times New Roman" w:cs="Times New Roman"/>
          <w:sz w:val="28"/>
          <w:szCs w:val="24"/>
          <w:lang w:eastAsia="ru-RU"/>
        </w:rPr>
        <w:t xml:space="preserve"> </w:t>
      </w:r>
      <w:r w:rsidR="000D4488">
        <w:rPr>
          <w:rFonts w:ascii="Times New Roman" w:eastAsia="Calibri" w:hAnsi="Times New Roman" w:cs="Times New Roman"/>
          <w:sz w:val="28"/>
          <w:szCs w:val="24"/>
          <w:lang w:eastAsia="ru-RU"/>
        </w:rPr>
        <w:t>на 2025-2027</w:t>
      </w:r>
      <w:r w:rsidR="00D63B42">
        <w:rPr>
          <w:rFonts w:ascii="Times New Roman" w:eastAsia="Calibri" w:hAnsi="Times New Roman" w:cs="Times New Roman"/>
          <w:sz w:val="28"/>
          <w:szCs w:val="24"/>
          <w:lang w:eastAsia="ru-RU"/>
        </w:rPr>
        <w:t xml:space="preserve"> роки </w:t>
      </w:r>
      <w:r w:rsidR="00790046">
        <w:rPr>
          <w:rFonts w:ascii="Times New Roman" w:eastAsia="Calibri" w:hAnsi="Times New Roman" w:cs="Times New Roman"/>
          <w:sz w:val="28"/>
          <w:szCs w:val="24"/>
          <w:lang w:eastAsia="ru-RU"/>
        </w:rPr>
        <w:t xml:space="preserve">в новій редакції </w:t>
      </w:r>
      <w:r w:rsidR="00A7421B" w:rsidRPr="00A7421B">
        <w:rPr>
          <w:rFonts w:ascii="Times New Roman" w:eastAsia="Calibri" w:hAnsi="Times New Roman" w:cs="Times New Roman"/>
          <w:sz w:val="28"/>
          <w:szCs w:val="24"/>
          <w:lang w:eastAsia="ru-RU"/>
        </w:rPr>
        <w:t>(додається).</w:t>
      </w:r>
    </w:p>
    <w:p w:rsidR="00835E69" w:rsidRPr="00835E69" w:rsidRDefault="00A7421B" w:rsidP="00AE2703">
      <w:pPr>
        <w:pStyle w:val="a3"/>
        <w:numPr>
          <w:ilvl w:val="0"/>
          <w:numId w:val="6"/>
        </w:numPr>
        <w:spacing w:line="240" w:lineRule="auto"/>
        <w:ind w:left="0" w:firstLine="284"/>
        <w:jc w:val="both"/>
      </w:pPr>
      <w:r w:rsidRPr="00835E69">
        <w:rPr>
          <w:rFonts w:ascii="Times New Roman" w:eastAsia="Calibri" w:hAnsi="Times New Roman" w:cs="Times New Roman"/>
          <w:sz w:val="28"/>
          <w:szCs w:val="24"/>
          <w:lang w:eastAsia="ru-RU"/>
        </w:rPr>
        <w:t>Контроль за виконанням даного рішення покласти на</w:t>
      </w:r>
      <w:r w:rsidRPr="00835E6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постійну депутатську комісію селищної ради з питань фінансів, бюджету, інвестицій, соціально-економічного розвитку, освіти, охорони здоров’я, культури (голова комісії </w:t>
      </w:r>
      <w:r w:rsidR="007442D1" w:rsidRPr="00835E69">
        <w:rPr>
          <w:rFonts w:ascii="Times New Roman" w:eastAsia="Calibri" w:hAnsi="Times New Roman" w:cs="Times New Roman"/>
          <w:sz w:val="28"/>
          <w:szCs w:val="28"/>
          <w:lang w:eastAsia="ru-RU"/>
        </w:rPr>
        <w:t>Олександр ДОЛОВАНЮК</w:t>
      </w:r>
      <w:r w:rsidRPr="00835E69">
        <w:rPr>
          <w:rFonts w:ascii="Times New Roman" w:eastAsia="Calibri" w:hAnsi="Times New Roman" w:cs="Times New Roman"/>
          <w:sz w:val="28"/>
          <w:szCs w:val="28"/>
          <w:lang w:eastAsia="ru-RU"/>
        </w:rPr>
        <w:t>).</w:t>
      </w:r>
    </w:p>
    <w:p w:rsidR="00AE2703" w:rsidRPr="00AE2703" w:rsidRDefault="00D727C5" w:rsidP="00AE2703">
      <w:pPr>
        <w:pStyle w:val="a3"/>
        <w:spacing w:before="240" w:line="240" w:lineRule="auto"/>
        <w:ind w:left="284"/>
        <w:jc w:val="both"/>
        <w:rPr>
          <w:rFonts w:ascii="Times New Roman" w:hAnsi="Times New Roman" w:cs="Times New Roman"/>
        </w:rPr>
      </w:pPr>
      <w:r w:rsidRPr="00835E69">
        <w:rPr>
          <w:rFonts w:ascii="Times New Roman" w:hAnsi="Times New Roman" w:cs="Times New Roman"/>
          <w:sz w:val="28"/>
        </w:rPr>
        <w:t xml:space="preserve">        </w:t>
      </w:r>
      <w:r w:rsidR="00CC7477" w:rsidRPr="00835E69">
        <w:rPr>
          <w:rFonts w:ascii="Times New Roman" w:hAnsi="Times New Roman" w:cs="Times New Roman"/>
          <w:sz w:val="28"/>
        </w:rPr>
        <w:t xml:space="preserve">  </w:t>
      </w:r>
    </w:p>
    <w:p w:rsidR="00E0416E" w:rsidRDefault="00CC7477" w:rsidP="00AE2703">
      <w:pPr>
        <w:pStyle w:val="a3"/>
        <w:spacing w:before="240" w:line="240" w:lineRule="auto"/>
        <w:ind w:left="284"/>
        <w:jc w:val="both"/>
      </w:pPr>
      <w:r w:rsidRPr="00835E69">
        <w:rPr>
          <w:rFonts w:ascii="Times New Roman" w:hAnsi="Times New Roman" w:cs="Times New Roman"/>
          <w:sz w:val="28"/>
        </w:rPr>
        <w:t xml:space="preserve"> </w:t>
      </w:r>
      <w:r w:rsidR="00AE2703">
        <w:rPr>
          <w:rFonts w:ascii="Times New Roman" w:hAnsi="Times New Roman" w:cs="Times New Roman"/>
          <w:sz w:val="28"/>
        </w:rPr>
        <w:t xml:space="preserve">                   </w:t>
      </w:r>
      <w:r w:rsidR="00D727C5" w:rsidRPr="00835E69">
        <w:rPr>
          <w:rFonts w:ascii="Times New Roman" w:hAnsi="Times New Roman" w:cs="Times New Roman"/>
          <w:sz w:val="28"/>
        </w:rPr>
        <w:t>Селищний голова</w:t>
      </w:r>
      <w:r w:rsidR="00A7421B" w:rsidRPr="00835E69">
        <w:rPr>
          <w:rFonts w:ascii="Times New Roman" w:hAnsi="Times New Roman" w:cs="Times New Roman"/>
          <w:sz w:val="28"/>
        </w:rPr>
        <w:t xml:space="preserve">                  </w:t>
      </w:r>
      <w:r w:rsidR="00D63B42" w:rsidRPr="00835E69">
        <w:rPr>
          <w:rFonts w:ascii="Times New Roman" w:hAnsi="Times New Roman" w:cs="Times New Roman"/>
          <w:sz w:val="28"/>
        </w:rPr>
        <w:t xml:space="preserve">              </w:t>
      </w:r>
      <w:r w:rsidR="00D727C5" w:rsidRPr="00835E69">
        <w:rPr>
          <w:rFonts w:ascii="Times New Roman" w:hAnsi="Times New Roman" w:cs="Times New Roman"/>
          <w:sz w:val="28"/>
        </w:rPr>
        <w:t xml:space="preserve">         Микола КОБРИНЧУК</w:t>
      </w:r>
    </w:p>
    <w:sectPr w:rsidR="00E0416E" w:rsidSect="00AE2703">
      <w:headerReference w:type="default" r:id="rId9"/>
      <w:pgSz w:w="11900" w:h="16840" w:code="9"/>
      <w:pgMar w:top="426" w:right="560" w:bottom="426" w:left="1701" w:header="0" w:footer="0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727F" w:rsidRDefault="0041727F" w:rsidP="00A01B34">
      <w:pPr>
        <w:spacing w:after="0" w:line="240" w:lineRule="auto"/>
      </w:pPr>
      <w:r>
        <w:separator/>
      </w:r>
    </w:p>
  </w:endnote>
  <w:endnote w:type="continuationSeparator" w:id="0">
    <w:p w:rsidR="0041727F" w:rsidRDefault="0041727F" w:rsidP="00A01B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727F" w:rsidRDefault="0041727F" w:rsidP="00A01B34">
      <w:pPr>
        <w:spacing w:after="0" w:line="240" w:lineRule="auto"/>
      </w:pPr>
      <w:r>
        <w:separator/>
      </w:r>
    </w:p>
  </w:footnote>
  <w:footnote w:type="continuationSeparator" w:id="0">
    <w:p w:rsidR="0041727F" w:rsidRDefault="0041727F" w:rsidP="00A01B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7C50" w:rsidRDefault="007F7C50" w:rsidP="007F7C50">
    <w:pPr>
      <w:pStyle w:val="a5"/>
      <w:jc w:val="right"/>
    </w:pPr>
  </w:p>
  <w:p w:rsidR="000D2B35" w:rsidRDefault="000D2B35">
    <w:pPr>
      <w:pStyle w:val="a5"/>
    </w:pPr>
    <w:r>
      <w:t xml:space="preserve">           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1E074A"/>
    <w:multiLevelType w:val="hybridMultilevel"/>
    <w:tmpl w:val="29AAE598"/>
    <w:lvl w:ilvl="0" w:tplc="12AA78EA">
      <w:start w:val="1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864E40"/>
    <w:multiLevelType w:val="hybridMultilevel"/>
    <w:tmpl w:val="2B04A604"/>
    <w:lvl w:ilvl="0" w:tplc="AF40D1F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A55675"/>
    <w:multiLevelType w:val="hybridMultilevel"/>
    <w:tmpl w:val="6562FC8A"/>
    <w:lvl w:ilvl="0" w:tplc="9DCE8E1C">
      <w:start w:val="1"/>
      <w:numFmt w:val="bullet"/>
      <w:lvlText w:val="-"/>
      <w:lvlJc w:val="left"/>
      <w:pPr>
        <w:ind w:left="1221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1" w:hanging="360"/>
      </w:pPr>
      <w:rPr>
        <w:rFonts w:ascii="Wingdings" w:hAnsi="Wingdings" w:hint="default"/>
      </w:rPr>
    </w:lvl>
  </w:abstractNum>
  <w:abstractNum w:abstractNumId="3">
    <w:nsid w:val="2EFD69AA"/>
    <w:multiLevelType w:val="hybridMultilevel"/>
    <w:tmpl w:val="198210D2"/>
    <w:lvl w:ilvl="0" w:tplc="0652EB28">
      <w:numFmt w:val="bullet"/>
      <w:lvlText w:val="-"/>
      <w:lvlJc w:val="left"/>
      <w:pPr>
        <w:ind w:left="644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>
    <w:nsid w:val="3F457D7A"/>
    <w:multiLevelType w:val="hybridMultilevel"/>
    <w:tmpl w:val="D5720864"/>
    <w:lvl w:ilvl="0" w:tplc="9FF87EDA">
      <w:start w:val="7"/>
      <w:numFmt w:val="bullet"/>
      <w:lvlText w:val="-"/>
      <w:lvlJc w:val="left"/>
      <w:pPr>
        <w:ind w:left="7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5">
    <w:nsid w:val="489958E1"/>
    <w:multiLevelType w:val="hybridMultilevel"/>
    <w:tmpl w:val="DCB24A66"/>
    <w:lvl w:ilvl="0" w:tplc="942E0F1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4AE60E65"/>
    <w:multiLevelType w:val="hybridMultilevel"/>
    <w:tmpl w:val="8B48B57E"/>
    <w:lvl w:ilvl="0" w:tplc="37981B96">
      <w:start w:val="14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4F78717C"/>
    <w:multiLevelType w:val="hybridMultilevel"/>
    <w:tmpl w:val="D73CA876"/>
    <w:lvl w:ilvl="0" w:tplc="554EFD92">
      <w:start w:val="1"/>
      <w:numFmt w:val="decimal"/>
      <w:lvlText w:val="%1."/>
      <w:lvlJc w:val="left"/>
      <w:pPr>
        <w:ind w:left="644" w:hanging="360"/>
      </w:pPr>
      <w:rPr>
        <w:rFonts w:ascii="Times New Roman" w:eastAsia="Calibr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1CC4D59"/>
    <w:multiLevelType w:val="multilevel"/>
    <w:tmpl w:val="340C05B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>
    <w:nsid w:val="7B860FBE"/>
    <w:multiLevelType w:val="hybridMultilevel"/>
    <w:tmpl w:val="A5CAB048"/>
    <w:lvl w:ilvl="0" w:tplc="4FBEB63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2"/>
  </w:num>
  <w:num w:numId="5">
    <w:abstractNumId w:val="5"/>
  </w:num>
  <w:num w:numId="6">
    <w:abstractNumId w:val="8"/>
  </w:num>
  <w:num w:numId="7">
    <w:abstractNumId w:val="9"/>
  </w:num>
  <w:num w:numId="8">
    <w:abstractNumId w:val="1"/>
  </w:num>
  <w:num w:numId="9">
    <w:abstractNumId w:val="6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421B"/>
    <w:rsid w:val="00000244"/>
    <w:rsid w:val="0000524C"/>
    <w:rsid w:val="000063A5"/>
    <w:rsid w:val="0001082D"/>
    <w:rsid w:val="000111E5"/>
    <w:rsid w:val="00027525"/>
    <w:rsid w:val="00041C01"/>
    <w:rsid w:val="00084C62"/>
    <w:rsid w:val="00094F4B"/>
    <w:rsid w:val="000D05B6"/>
    <w:rsid w:val="000D2B35"/>
    <w:rsid w:val="000D4488"/>
    <w:rsid w:val="00102291"/>
    <w:rsid w:val="0011135F"/>
    <w:rsid w:val="00120F54"/>
    <w:rsid w:val="00124124"/>
    <w:rsid w:val="0012797F"/>
    <w:rsid w:val="0013505B"/>
    <w:rsid w:val="001463AB"/>
    <w:rsid w:val="00152E45"/>
    <w:rsid w:val="00161297"/>
    <w:rsid w:val="00173959"/>
    <w:rsid w:val="00173FB7"/>
    <w:rsid w:val="00180775"/>
    <w:rsid w:val="00184684"/>
    <w:rsid w:val="00185CA8"/>
    <w:rsid w:val="00190743"/>
    <w:rsid w:val="00196055"/>
    <w:rsid w:val="001A1DE7"/>
    <w:rsid w:val="001E458B"/>
    <w:rsid w:val="001F3162"/>
    <w:rsid w:val="00200B01"/>
    <w:rsid w:val="00225DA3"/>
    <w:rsid w:val="0022728E"/>
    <w:rsid w:val="00254411"/>
    <w:rsid w:val="00263472"/>
    <w:rsid w:val="00266BD5"/>
    <w:rsid w:val="00266BFC"/>
    <w:rsid w:val="00275A8A"/>
    <w:rsid w:val="0028565D"/>
    <w:rsid w:val="0029324C"/>
    <w:rsid w:val="002A1D37"/>
    <w:rsid w:val="002A258E"/>
    <w:rsid w:val="002A6FFA"/>
    <w:rsid w:val="00304B80"/>
    <w:rsid w:val="0030640C"/>
    <w:rsid w:val="00330C52"/>
    <w:rsid w:val="003342C4"/>
    <w:rsid w:val="00335481"/>
    <w:rsid w:val="00362175"/>
    <w:rsid w:val="00372B11"/>
    <w:rsid w:val="003843A3"/>
    <w:rsid w:val="0039018B"/>
    <w:rsid w:val="00395975"/>
    <w:rsid w:val="003E5059"/>
    <w:rsid w:val="0041727F"/>
    <w:rsid w:val="00433A69"/>
    <w:rsid w:val="004840D5"/>
    <w:rsid w:val="0049366D"/>
    <w:rsid w:val="004B6C78"/>
    <w:rsid w:val="004E6D62"/>
    <w:rsid w:val="004F022B"/>
    <w:rsid w:val="00501AC6"/>
    <w:rsid w:val="00543BFE"/>
    <w:rsid w:val="00563250"/>
    <w:rsid w:val="005A79CF"/>
    <w:rsid w:val="005B4761"/>
    <w:rsid w:val="005C4D05"/>
    <w:rsid w:val="005D2D1A"/>
    <w:rsid w:val="00622F08"/>
    <w:rsid w:val="00630FA6"/>
    <w:rsid w:val="0064229A"/>
    <w:rsid w:val="00644B68"/>
    <w:rsid w:val="00652711"/>
    <w:rsid w:val="006658AD"/>
    <w:rsid w:val="00674342"/>
    <w:rsid w:val="00685149"/>
    <w:rsid w:val="006B435C"/>
    <w:rsid w:val="006E25E2"/>
    <w:rsid w:val="00710C6E"/>
    <w:rsid w:val="00740A70"/>
    <w:rsid w:val="00741871"/>
    <w:rsid w:val="007442D1"/>
    <w:rsid w:val="00750558"/>
    <w:rsid w:val="00790046"/>
    <w:rsid w:val="007A3655"/>
    <w:rsid w:val="007B7690"/>
    <w:rsid w:val="007D5EC2"/>
    <w:rsid w:val="007F7C50"/>
    <w:rsid w:val="00813E50"/>
    <w:rsid w:val="008144DB"/>
    <w:rsid w:val="00825A17"/>
    <w:rsid w:val="00835E69"/>
    <w:rsid w:val="00846CA9"/>
    <w:rsid w:val="00854534"/>
    <w:rsid w:val="0085644D"/>
    <w:rsid w:val="008B2AA7"/>
    <w:rsid w:val="008B4864"/>
    <w:rsid w:val="008C04E4"/>
    <w:rsid w:val="0091220F"/>
    <w:rsid w:val="0091498D"/>
    <w:rsid w:val="00931CD7"/>
    <w:rsid w:val="009463BE"/>
    <w:rsid w:val="00950A54"/>
    <w:rsid w:val="00977CD6"/>
    <w:rsid w:val="00990197"/>
    <w:rsid w:val="009964DB"/>
    <w:rsid w:val="009B3A2C"/>
    <w:rsid w:val="009C09F9"/>
    <w:rsid w:val="009E3C1C"/>
    <w:rsid w:val="00A01B34"/>
    <w:rsid w:val="00A0241F"/>
    <w:rsid w:val="00A0242C"/>
    <w:rsid w:val="00A07F5D"/>
    <w:rsid w:val="00A24BAE"/>
    <w:rsid w:val="00A36E01"/>
    <w:rsid w:val="00A54874"/>
    <w:rsid w:val="00A54DA2"/>
    <w:rsid w:val="00A65A76"/>
    <w:rsid w:val="00A7421B"/>
    <w:rsid w:val="00A77621"/>
    <w:rsid w:val="00A80E04"/>
    <w:rsid w:val="00AA1100"/>
    <w:rsid w:val="00AA2E50"/>
    <w:rsid w:val="00AB5FC3"/>
    <w:rsid w:val="00AD0DF6"/>
    <w:rsid w:val="00AD5B21"/>
    <w:rsid w:val="00AD77FE"/>
    <w:rsid w:val="00AE2703"/>
    <w:rsid w:val="00AE58C6"/>
    <w:rsid w:val="00AF3644"/>
    <w:rsid w:val="00B21D6A"/>
    <w:rsid w:val="00B2445E"/>
    <w:rsid w:val="00B24AFE"/>
    <w:rsid w:val="00B32E90"/>
    <w:rsid w:val="00B86B25"/>
    <w:rsid w:val="00B90E96"/>
    <w:rsid w:val="00BB1062"/>
    <w:rsid w:val="00BD1BEF"/>
    <w:rsid w:val="00BD7EEE"/>
    <w:rsid w:val="00C7129E"/>
    <w:rsid w:val="00C7780D"/>
    <w:rsid w:val="00C83D62"/>
    <w:rsid w:val="00CA52D5"/>
    <w:rsid w:val="00CC7477"/>
    <w:rsid w:val="00CD2476"/>
    <w:rsid w:val="00CD638B"/>
    <w:rsid w:val="00CE2097"/>
    <w:rsid w:val="00D00BD1"/>
    <w:rsid w:val="00D047AD"/>
    <w:rsid w:val="00D153EA"/>
    <w:rsid w:val="00D447FB"/>
    <w:rsid w:val="00D63B42"/>
    <w:rsid w:val="00D6633B"/>
    <w:rsid w:val="00D71387"/>
    <w:rsid w:val="00D7214B"/>
    <w:rsid w:val="00D727C5"/>
    <w:rsid w:val="00D939DE"/>
    <w:rsid w:val="00DC0D6C"/>
    <w:rsid w:val="00DC2693"/>
    <w:rsid w:val="00DC3F2A"/>
    <w:rsid w:val="00DC77BC"/>
    <w:rsid w:val="00DD4E24"/>
    <w:rsid w:val="00DE2366"/>
    <w:rsid w:val="00E0416E"/>
    <w:rsid w:val="00E55E4B"/>
    <w:rsid w:val="00E645BF"/>
    <w:rsid w:val="00E80C5C"/>
    <w:rsid w:val="00E846EA"/>
    <w:rsid w:val="00EB2CC1"/>
    <w:rsid w:val="00ED2C95"/>
    <w:rsid w:val="00EE17FC"/>
    <w:rsid w:val="00EE2574"/>
    <w:rsid w:val="00F001FC"/>
    <w:rsid w:val="00F1695B"/>
    <w:rsid w:val="00F25929"/>
    <w:rsid w:val="00F43366"/>
    <w:rsid w:val="00F51718"/>
    <w:rsid w:val="00F52C46"/>
    <w:rsid w:val="00F7551E"/>
    <w:rsid w:val="00F80C60"/>
    <w:rsid w:val="00F9289E"/>
    <w:rsid w:val="00F94A67"/>
    <w:rsid w:val="00FA6CD7"/>
    <w:rsid w:val="00FB30AA"/>
    <w:rsid w:val="00FB448D"/>
    <w:rsid w:val="00FB7CE4"/>
    <w:rsid w:val="00FC3E68"/>
    <w:rsid w:val="00FF07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88F35E97-F6B0-4002-810C-A2390CB25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421B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A7421B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A742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7421B"/>
    <w:rPr>
      <w:lang w:val="uk-UA"/>
    </w:rPr>
  </w:style>
  <w:style w:type="paragraph" w:styleId="a7">
    <w:name w:val="footer"/>
    <w:basedOn w:val="a"/>
    <w:link w:val="a8"/>
    <w:uiPriority w:val="99"/>
    <w:unhideWhenUsed/>
    <w:rsid w:val="006527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52711"/>
    <w:rPr>
      <w:lang w:val="uk-UA"/>
    </w:rPr>
  </w:style>
  <w:style w:type="paragraph" w:styleId="a9">
    <w:name w:val="Balloon Text"/>
    <w:basedOn w:val="a"/>
    <w:link w:val="aa"/>
    <w:uiPriority w:val="99"/>
    <w:semiHidden/>
    <w:unhideWhenUsed/>
    <w:rsid w:val="004B6C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B6C78"/>
    <w:rPr>
      <w:rFonts w:ascii="Segoe UI" w:hAnsi="Segoe UI" w:cs="Segoe UI"/>
      <w:sz w:val="18"/>
      <w:szCs w:val="18"/>
      <w:lang w:val="uk-UA"/>
    </w:rPr>
  </w:style>
  <w:style w:type="table" w:styleId="ab">
    <w:name w:val="Table Grid"/>
    <w:basedOn w:val="a1"/>
    <w:uiPriority w:val="39"/>
    <w:rsid w:val="00AA11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 Spacing"/>
    <w:uiPriority w:val="1"/>
    <w:qFormat/>
    <w:rsid w:val="00185C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b"/>
    <w:uiPriority w:val="39"/>
    <w:rsid w:val="00F169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Абзац списка Знак"/>
    <w:link w:val="a3"/>
    <w:uiPriority w:val="34"/>
    <w:rsid w:val="00DE2366"/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1045</TotalTime>
  <Pages>1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32</cp:revision>
  <cp:lastPrinted>2026-05-27T08:26:00Z</cp:lastPrinted>
  <dcterms:created xsi:type="dcterms:W3CDTF">2022-02-13T15:15:00Z</dcterms:created>
  <dcterms:modified xsi:type="dcterms:W3CDTF">2026-05-27T08:29:00Z</dcterms:modified>
</cp:coreProperties>
</file>