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C34" w:rsidRPr="00C01240" w:rsidRDefault="00A45E1F" w:rsidP="00435C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23617608" r:id="rId8"/>
        </w:object>
      </w:r>
    </w:p>
    <w:p w:rsidR="00435C34" w:rsidRPr="00C01240" w:rsidRDefault="00435C34" w:rsidP="00435C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435C34" w:rsidRDefault="00435C34" w:rsidP="00435C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435C34" w:rsidRPr="00C01240" w:rsidRDefault="00435C34" w:rsidP="00435C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435C34" w:rsidRPr="00C01240" w:rsidRDefault="00435C34" w:rsidP="00435C3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435C34" w:rsidRPr="00C01240" w:rsidRDefault="00435C34" w:rsidP="00435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СКЛИКАННЯ</w:t>
      </w:r>
    </w:p>
    <w:p w:rsidR="00435C34" w:rsidRDefault="00435C34" w:rsidP="00435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ДВАДЦЯТЬ</w:t>
      </w:r>
      <w:r w:rsidRPr="00BB0D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ДЕВ’ЯТА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СЕСІЯ</w:t>
      </w:r>
    </w:p>
    <w:p w:rsidR="00435C34" w:rsidRPr="00C01240" w:rsidRDefault="00435C34" w:rsidP="00435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РІШЕННЯ</w:t>
      </w:r>
    </w:p>
    <w:p w:rsidR="00435C34" w:rsidRPr="00C01240" w:rsidRDefault="00435C34" w:rsidP="00435C34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435C34" w:rsidRPr="00446757" w:rsidRDefault="00435C34" w:rsidP="00435C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893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893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893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893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893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893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22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червня 2022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смт  Брацлав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162</w:t>
      </w:r>
    </w:p>
    <w:p w:rsidR="00435C34" w:rsidRDefault="00435C34" w:rsidP="00435C34">
      <w:pPr>
        <w:shd w:val="clear" w:color="auto" w:fill="FFFFFF"/>
        <w:ind w:right="453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35C34" w:rsidRPr="00435C34" w:rsidRDefault="00435C34" w:rsidP="0041192E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435C34">
        <w:rPr>
          <w:rFonts w:ascii="Times New Roman" w:hAnsi="Times New Roman" w:cs="Times New Roman"/>
          <w:b/>
          <w:sz w:val="28"/>
          <w:lang w:val="uk-UA"/>
        </w:rPr>
        <w:t xml:space="preserve">Про внесення змін до структури </w:t>
      </w:r>
    </w:p>
    <w:p w:rsidR="00435C34" w:rsidRPr="00435C34" w:rsidRDefault="00435C34" w:rsidP="0041192E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435C34">
        <w:rPr>
          <w:rFonts w:ascii="Times New Roman" w:hAnsi="Times New Roman" w:cs="Times New Roman"/>
          <w:b/>
          <w:sz w:val="28"/>
          <w:lang w:val="uk-UA"/>
        </w:rPr>
        <w:t xml:space="preserve">та штатної чисельності Комунального </w:t>
      </w:r>
    </w:p>
    <w:p w:rsidR="00435C34" w:rsidRPr="00435C34" w:rsidRDefault="00435C34" w:rsidP="0041192E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435C34">
        <w:rPr>
          <w:rFonts w:ascii="Times New Roman" w:hAnsi="Times New Roman" w:cs="Times New Roman"/>
          <w:b/>
          <w:sz w:val="28"/>
          <w:lang w:val="uk-UA"/>
        </w:rPr>
        <w:t>некомерційного підприємства</w:t>
      </w:r>
    </w:p>
    <w:p w:rsidR="00435C34" w:rsidRPr="00435C34" w:rsidRDefault="00435C34" w:rsidP="0041192E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435C34">
        <w:rPr>
          <w:rFonts w:ascii="Times New Roman" w:hAnsi="Times New Roman" w:cs="Times New Roman"/>
          <w:b/>
          <w:sz w:val="28"/>
          <w:lang w:val="uk-UA"/>
        </w:rPr>
        <w:t xml:space="preserve">«Центр первинної медико-санітарної </w:t>
      </w:r>
    </w:p>
    <w:p w:rsidR="00435C34" w:rsidRPr="00435C34" w:rsidRDefault="00435C34" w:rsidP="0041192E">
      <w:pPr>
        <w:spacing w:after="0" w:line="240" w:lineRule="auto"/>
        <w:rPr>
          <w:lang w:val="uk-UA"/>
        </w:rPr>
      </w:pPr>
      <w:r w:rsidRPr="00435C34">
        <w:rPr>
          <w:rFonts w:ascii="Times New Roman" w:hAnsi="Times New Roman" w:cs="Times New Roman"/>
          <w:b/>
          <w:sz w:val="28"/>
          <w:lang w:val="uk-UA"/>
        </w:rPr>
        <w:t>допомоги» Брацлавської селищної ради</w:t>
      </w:r>
    </w:p>
    <w:p w:rsidR="00435C34" w:rsidRPr="00435C34" w:rsidRDefault="00435C34" w:rsidP="0041192E">
      <w:pPr>
        <w:spacing w:after="0" w:line="240" w:lineRule="auto"/>
        <w:rPr>
          <w:lang w:val="uk-UA"/>
        </w:rPr>
      </w:pPr>
    </w:p>
    <w:p w:rsidR="00435C34" w:rsidRPr="00435C34" w:rsidRDefault="00435C34" w:rsidP="004119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435C34">
        <w:rPr>
          <w:rFonts w:ascii="Times New Roman" w:hAnsi="Times New Roman" w:cs="Times New Roman"/>
          <w:sz w:val="28"/>
          <w:lang w:val="uk-UA"/>
        </w:rPr>
        <w:t xml:space="preserve">      Відповідно до статті 46 Конституції України, розпорядження Кабінету Міністрів України №333-р від 01.04.02014 року «Про схвалення Концепції реформування місцевого самоврядування  та територіальної організації влади в Україні», статтями 16, 18 Закону України «Основи законодавства України про охорону здоров’я», Постанови Кабінету Міністрів України від </w:t>
      </w:r>
      <w:r w:rsidR="00893FE0">
        <w:rPr>
          <w:rFonts w:ascii="Times New Roman" w:hAnsi="Times New Roman" w:cs="Times New Roman"/>
          <w:sz w:val="28"/>
          <w:lang w:val="uk-UA"/>
        </w:rPr>
        <w:t xml:space="preserve">                           </w:t>
      </w:r>
      <w:r w:rsidRPr="00435C34">
        <w:rPr>
          <w:rFonts w:ascii="Times New Roman" w:hAnsi="Times New Roman" w:cs="Times New Roman"/>
          <w:sz w:val="28"/>
          <w:lang w:val="uk-UA"/>
        </w:rPr>
        <w:t xml:space="preserve">17.02.2010 року №208 «Деякі питання удосконалення системи охорони здоров’я», керуючись п. 30 ч.1 ст. 26, ст.60 Закону України «Про місцеве самоврядування в Україні», сесія селищної ради </w:t>
      </w:r>
      <w:r w:rsidRPr="00435C34">
        <w:rPr>
          <w:rFonts w:ascii="Times New Roman" w:hAnsi="Times New Roman" w:cs="Times New Roman"/>
          <w:b/>
          <w:sz w:val="28"/>
          <w:lang w:val="uk-UA"/>
        </w:rPr>
        <w:t>ВИРІШИЛА:</w:t>
      </w:r>
    </w:p>
    <w:p w:rsidR="00435C34" w:rsidRPr="00893FE0" w:rsidRDefault="00435C34" w:rsidP="004119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435C34" w:rsidRDefault="00435C34" w:rsidP="0041192E">
      <w:pPr>
        <w:pStyle w:val="a7"/>
        <w:numPr>
          <w:ilvl w:val="0"/>
          <w:numId w:val="1"/>
        </w:numPr>
        <w:spacing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435C34">
        <w:rPr>
          <w:rFonts w:ascii="Times New Roman" w:hAnsi="Times New Roman" w:cs="Times New Roman"/>
          <w:sz w:val="28"/>
          <w:szCs w:val="28"/>
        </w:rPr>
        <w:t>Внести зміни до структури та штатної чисельності</w:t>
      </w:r>
      <w:r w:rsidRPr="00435C34">
        <w:rPr>
          <w:rFonts w:ascii="Times New Roman" w:hAnsi="Times New Roman" w:cs="Times New Roman"/>
          <w:sz w:val="28"/>
        </w:rPr>
        <w:t xml:space="preserve"> </w:t>
      </w:r>
      <w:r w:rsidRPr="00E73A24">
        <w:rPr>
          <w:rFonts w:ascii="Times New Roman" w:hAnsi="Times New Roman" w:cs="Times New Roman"/>
          <w:sz w:val="28"/>
        </w:rPr>
        <w:t>Комунального некомерційного підприємства</w:t>
      </w:r>
      <w:r>
        <w:rPr>
          <w:rFonts w:ascii="Times New Roman" w:hAnsi="Times New Roman" w:cs="Times New Roman"/>
          <w:sz w:val="28"/>
        </w:rPr>
        <w:t xml:space="preserve"> </w:t>
      </w:r>
      <w:r w:rsidRPr="00E73A24">
        <w:rPr>
          <w:rFonts w:ascii="Times New Roman" w:hAnsi="Times New Roman" w:cs="Times New Roman"/>
          <w:sz w:val="28"/>
        </w:rPr>
        <w:t>«Центр первинної медико-санітарної допомоги» Брацлавської селищної ради</w:t>
      </w:r>
      <w:r>
        <w:rPr>
          <w:rFonts w:ascii="Times New Roman" w:hAnsi="Times New Roman" w:cs="Times New Roman"/>
          <w:sz w:val="28"/>
        </w:rPr>
        <w:t>:</w:t>
      </w:r>
    </w:p>
    <w:p w:rsidR="00435C34" w:rsidRPr="00435C34" w:rsidRDefault="00435C34" w:rsidP="0041192E">
      <w:pPr>
        <w:pStyle w:val="a7"/>
        <w:numPr>
          <w:ilvl w:val="1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34">
        <w:rPr>
          <w:rFonts w:ascii="Times New Roman" w:hAnsi="Times New Roman" w:cs="Times New Roman"/>
          <w:sz w:val="28"/>
          <w:szCs w:val="28"/>
        </w:rPr>
        <w:t>Ввести в структуру посади:</w:t>
      </w:r>
    </w:p>
    <w:p w:rsidR="00435C34" w:rsidRPr="00435C34" w:rsidRDefault="0041192E" w:rsidP="0041192E">
      <w:pPr>
        <w:pStyle w:val="a7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лікар-рент</w:t>
      </w:r>
      <w:r w:rsidR="00435C34" w:rsidRPr="00435C34">
        <w:rPr>
          <w:rFonts w:ascii="Times New Roman" w:hAnsi="Times New Roman" w:cs="Times New Roman"/>
          <w:sz w:val="28"/>
          <w:szCs w:val="28"/>
        </w:rPr>
        <w:t>генолог 0,25 штатних одиниці,</w:t>
      </w:r>
    </w:p>
    <w:p w:rsidR="00435C34" w:rsidRPr="00435C34" w:rsidRDefault="00435C34" w:rsidP="0041192E">
      <w:pPr>
        <w:pStyle w:val="a7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34">
        <w:rPr>
          <w:rFonts w:ascii="Times New Roman" w:hAnsi="Times New Roman" w:cs="Times New Roman"/>
          <w:sz w:val="28"/>
          <w:szCs w:val="28"/>
        </w:rPr>
        <w:t>- рентген-лаборант 0,75 штатних одиниці,</w:t>
      </w:r>
    </w:p>
    <w:p w:rsidR="00435C34" w:rsidRPr="00435C34" w:rsidRDefault="00435C34" w:rsidP="0041192E">
      <w:pPr>
        <w:pStyle w:val="a7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C34">
        <w:rPr>
          <w:rFonts w:ascii="Times New Roman" w:hAnsi="Times New Roman" w:cs="Times New Roman"/>
          <w:sz w:val="28"/>
          <w:szCs w:val="28"/>
        </w:rPr>
        <w:t>- молодша медична сестра 0,5 штатних одиниці.</w:t>
      </w:r>
    </w:p>
    <w:p w:rsidR="00435C34" w:rsidRPr="00435C34" w:rsidRDefault="00435C34" w:rsidP="0041192E">
      <w:pPr>
        <w:pStyle w:val="a7"/>
        <w:spacing w:line="240" w:lineRule="auto"/>
        <w:ind w:left="1287"/>
        <w:jc w:val="both"/>
        <w:rPr>
          <w:rFonts w:ascii="Times New Roman" w:hAnsi="Times New Roman" w:cs="Times New Roman"/>
          <w:sz w:val="28"/>
        </w:rPr>
      </w:pPr>
    </w:p>
    <w:p w:rsidR="00435C34" w:rsidRPr="00E73A24" w:rsidRDefault="00435C34" w:rsidP="0041192E">
      <w:pPr>
        <w:pStyle w:val="a7"/>
        <w:numPr>
          <w:ilvl w:val="0"/>
          <w:numId w:val="1"/>
        </w:numPr>
        <w:spacing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E73A24">
        <w:rPr>
          <w:rFonts w:ascii="Times New Roman" w:hAnsi="Times New Roman" w:cs="Times New Roman"/>
          <w:sz w:val="28"/>
        </w:rPr>
        <w:t>Затвер</w:t>
      </w:r>
      <w:r w:rsidR="0041192E">
        <w:rPr>
          <w:rFonts w:ascii="Times New Roman" w:hAnsi="Times New Roman" w:cs="Times New Roman"/>
          <w:sz w:val="28"/>
        </w:rPr>
        <w:t>дити структуру та штатну чисельність</w:t>
      </w:r>
      <w:r w:rsidRPr="00E73A24">
        <w:rPr>
          <w:rFonts w:ascii="Times New Roman" w:hAnsi="Times New Roman" w:cs="Times New Roman"/>
          <w:sz w:val="28"/>
        </w:rPr>
        <w:t xml:space="preserve"> Комунального некомерційного підприємства</w:t>
      </w:r>
      <w:r>
        <w:rPr>
          <w:rFonts w:ascii="Times New Roman" w:hAnsi="Times New Roman" w:cs="Times New Roman"/>
          <w:sz w:val="28"/>
        </w:rPr>
        <w:t xml:space="preserve"> </w:t>
      </w:r>
      <w:r w:rsidRPr="00E73A24">
        <w:rPr>
          <w:rFonts w:ascii="Times New Roman" w:hAnsi="Times New Roman" w:cs="Times New Roman"/>
          <w:sz w:val="28"/>
        </w:rPr>
        <w:t>«Центр первинної медико-санітарної допомоги» Брацлавської селищної ради</w:t>
      </w:r>
      <w:r w:rsidR="0041192E">
        <w:rPr>
          <w:rFonts w:ascii="Times New Roman" w:hAnsi="Times New Roman" w:cs="Times New Roman"/>
          <w:sz w:val="28"/>
        </w:rPr>
        <w:t xml:space="preserve"> в новій редакції</w:t>
      </w:r>
      <w:r w:rsidRPr="00E73A24">
        <w:rPr>
          <w:rFonts w:ascii="Times New Roman" w:hAnsi="Times New Roman" w:cs="Times New Roman"/>
          <w:sz w:val="28"/>
        </w:rPr>
        <w:t>, згідно з додатком.</w:t>
      </w:r>
    </w:p>
    <w:p w:rsidR="00435C34" w:rsidRDefault="00435C34" w:rsidP="0041192E">
      <w:pPr>
        <w:pStyle w:val="a7"/>
        <w:spacing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</w:p>
    <w:p w:rsidR="00435C34" w:rsidRPr="00E73A24" w:rsidRDefault="00435C34" w:rsidP="0041192E">
      <w:pPr>
        <w:pStyle w:val="a7"/>
        <w:numPr>
          <w:ilvl w:val="0"/>
          <w:numId w:val="1"/>
        </w:numPr>
        <w:spacing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E73A24">
        <w:rPr>
          <w:rFonts w:ascii="Times New Roman" w:hAnsi="Times New Roman" w:cs="Times New Roman"/>
          <w:sz w:val="28"/>
        </w:rPr>
        <w:t xml:space="preserve">Контроль за виконанням даного рішення покласти на постійну депутатську комісію з питань фінансів, бюджету, інвестицій, соціально-економічного розвитку, освіти, охорони </w:t>
      </w:r>
      <w:proofErr w:type="spellStart"/>
      <w:r w:rsidRPr="00E73A24">
        <w:rPr>
          <w:rFonts w:ascii="Times New Roman" w:hAnsi="Times New Roman" w:cs="Times New Roman"/>
          <w:sz w:val="28"/>
        </w:rPr>
        <w:t>здоров</w:t>
      </w:r>
      <w:proofErr w:type="spellEnd"/>
      <w:r w:rsidRPr="00E73A24">
        <w:rPr>
          <w:rFonts w:ascii="Times New Roman" w:hAnsi="Times New Roman" w:cs="Times New Roman"/>
          <w:sz w:val="28"/>
          <w:lang w:val="ru-RU"/>
        </w:rPr>
        <w:t>’</w:t>
      </w:r>
      <w:r w:rsidRPr="00E73A24">
        <w:rPr>
          <w:rFonts w:ascii="Times New Roman" w:hAnsi="Times New Roman" w:cs="Times New Roman"/>
          <w:sz w:val="28"/>
        </w:rPr>
        <w:t xml:space="preserve">я, культури (голова комісії </w:t>
      </w:r>
      <w:proofErr w:type="spellStart"/>
      <w:r w:rsidRPr="00E73A24">
        <w:rPr>
          <w:rFonts w:ascii="Times New Roman" w:hAnsi="Times New Roman" w:cs="Times New Roman"/>
          <w:sz w:val="28"/>
        </w:rPr>
        <w:t>Долованюк</w:t>
      </w:r>
      <w:proofErr w:type="spellEnd"/>
      <w:r w:rsidRPr="00E73A24">
        <w:rPr>
          <w:rFonts w:ascii="Times New Roman" w:hAnsi="Times New Roman" w:cs="Times New Roman"/>
          <w:sz w:val="28"/>
        </w:rPr>
        <w:t xml:space="preserve"> О.А.).</w:t>
      </w:r>
    </w:p>
    <w:p w:rsidR="00435C34" w:rsidRDefault="00435C34" w:rsidP="0041192E">
      <w:pPr>
        <w:pStyle w:val="a7"/>
        <w:spacing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</w:p>
    <w:p w:rsidR="0041192E" w:rsidRDefault="0041192E" w:rsidP="0041192E">
      <w:pPr>
        <w:pStyle w:val="a7"/>
        <w:spacing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</w:p>
    <w:p w:rsidR="0041192E" w:rsidRPr="00E73A24" w:rsidRDefault="0041192E" w:rsidP="0041192E">
      <w:pPr>
        <w:pStyle w:val="a7"/>
        <w:spacing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 селищної ради                                        Тетяна НЕПИЙВОДА</w:t>
      </w:r>
    </w:p>
    <w:tbl>
      <w:tblPr>
        <w:tblW w:w="9349" w:type="dxa"/>
        <w:tblLook w:val="04A0" w:firstRow="1" w:lastRow="0" w:firstColumn="1" w:lastColumn="0" w:noHBand="0" w:noVBand="1"/>
      </w:tblPr>
      <w:tblGrid>
        <w:gridCol w:w="560"/>
        <w:gridCol w:w="6944"/>
        <w:gridCol w:w="1845"/>
      </w:tblGrid>
      <w:tr w:rsidR="00435C34" w:rsidRPr="00893FE0" w:rsidTr="00361DC0">
        <w:trPr>
          <w:trHeight w:val="315"/>
        </w:trPr>
        <w:tc>
          <w:tcPr>
            <w:tcW w:w="9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C34" w:rsidRPr="00893FE0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435C34" w:rsidRPr="00893FE0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tbl>
            <w:tblPr>
              <w:tblpPr w:leftFromText="180" w:rightFromText="180" w:horzAnchor="margin" w:tblpY="-14580"/>
              <w:tblOverlap w:val="never"/>
              <w:tblW w:w="9214" w:type="dxa"/>
              <w:tblLook w:val="04A0" w:firstRow="1" w:lastRow="0" w:firstColumn="1" w:lastColumn="0" w:noHBand="0" w:noVBand="1"/>
            </w:tblPr>
            <w:tblGrid>
              <w:gridCol w:w="5339"/>
              <w:gridCol w:w="3794"/>
            </w:tblGrid>
            <w:tr w:rsidR="00435C34" w:rsidRPr="00893FE0" w:rsidTr="00792C00">
              <w:trPr>
                <w:trHeight w:val="323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5C34" w:rsidRPr="00893FE0" w:rsidRDefault="00435C34" w:rsidP="004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5C34" w:rsidRPr="00893FE0" w:rsidRDefault="00435C34" w:rsidP="00435C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  <w:p w:rsidR="00435C34" w:rsidRPr="00893FE0" w:rsidRDefault="00435C34" w:rsidP="00435C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93F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Додаток</w:t>
                  </w:r>
                </w:p>
              </w:tc>
            </w:tr>
            <w:tr w:rsidR="00435C34" w:rsidRPr="00893FE0" w:rsidTr="00792C00">
              <w:trPr>
                <w:trHeight w:val="323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5C34" w:rsidRPr="00893FE0" w:rsidRDefault="00435C34" w:rsidP="00435C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val="uk-UA"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5C34" w:rsidRPr="00893FE0" w:rsidRDefault="0041192E" w:rsidP="00435C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93F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до рішення 29</w:t>
                  </w:r>
                  <w:r w:rsidR="00435C34" w:rsidRPr="00893F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сесії</w:t>
                  </w:r>
                </w:p>
              </w:tc>
            </w:tr>
            <w:tr w:rsidR="00435C34" w:rsidRPr="00893FE0" w:rsidTr="00792C00">
              <w:trPr>
                <w:trHeight w:val="323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5C34" w:rsidRPr="00893FE0" w:rsidRDefault="00435C34" w:rsidP="00435C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val="uk-UA"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1192E" w:rsidRPr="00893FE0" w:rsidRDefault="00435C34" w:rsidP="00435C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93F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Брацлавської селищної ради </w:t>
                  </w:r>
                </w:p>
                <w:p w:rsidR="00435C34" w:rsidRPr="00893FE0" w:rsidRDefault="00435C34" w:rsidP="00435C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893F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8 скликання</w:t>
                  </w:r>
                </w:p>
              </w:tc>
            </w:tr>
            <w:tr w:rsidR="00435C34" w:rsidRPr="00893FE0" w:rsidTr="00792C00">
              <w:trPr>
                <w:trHeight w:val="323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5C34" w:rsidRPr="00893FE0" w:rsidRDefault="00435C34" w:rsidP="00435C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val="uk-UA"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5C34" w:rsidRPr="00435C34" w:rsidRDefault="00792C00" w:rsidP="0089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    </w:t>
                  </w:r>
                  <w:r w:rsidR="0041192E" w:rsidRPr="00893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від </w:t>
                  </w:r>
                  <w:r w:rsidR="00893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«22» червня </w:t>
                  </w:r>
                  <w:r w:rsidR="0041192E" w:rsidRPr="00893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2022року </w:t>
                  </w:r>
                  <w:r w:rsidR="00893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№162</w:t>
                  </w:r>
                  <w:r w:rsidR="0041192E" w:rsidRPr="00893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</w:p>
              </w:tc>
            </w:tr>
          </w:tbl>
          <w:p w:rsidR="00435C34" w:rsidRPr="00893FE0" w:rsidRDefault="0041192E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93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Структура та штатна чисельність</w:t>
            </w:r>
          </w:p>
        </w:tc>
      </w:tr>
      <w:tr w:rsidR="00435C34" w:rsidRPr="00435C34" w:rsidTr="00361DC0">
        <w:trPr>
          <w:trHeight w:val="600"/>
        </w:trPr>
        <w:tc>
          <w:tcPr>
            <w:tcW w:w="9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92E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Комунального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некомерційного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«Центр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первинної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медико-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санітарної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допомоги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Брацлавської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селищної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ради </w:t>
            </w:r>
          </w:p>
        </w:tc>
      </w:tr>
      <w:tr w:rsidR="00435C34" w:rsidRPr="00435C34" w:rsidTr="00361DC0">
        <w:trPr>
          <w:trHeight w:val="315"/>
        </w:trPr>
        <w:tc>
          <w:tcPr>
            <w:tcW w:w="9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5C34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C34" w:rsidRPr="00435C34" w:rsidTr="00361DC0">
        <w:trPr>
          <w:trHeight w:val="6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6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підрозділу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кабінету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посади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штатних </w:t>
            </w:r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</w:t>
            </w:r>
          </w:p>
        </w:tc>
      </w:tr>
      <w:tr w:rsidR="00435C34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1.     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Адміністративно-управлінські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підрозділи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C34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1.1.Адміністративно-господарчий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відділ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C34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КНП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35C34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Головна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медична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сестра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435C34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Інспектор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кадрів-діловод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35C34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Загалом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435C34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1.2.Відділ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бухгалтерського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обліку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звітності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435C34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Головний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35C34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Економіст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-бухгалтер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35C34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Загалом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435C34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1.3.Кабінет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обліку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 статистики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C34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Статистик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медичний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35C34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Загалом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кабінету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35C34" w:rsidRPr="00435C34" w:rsidTr="00361DC0">
        <w:trPr>
          <w:trHeight w:val="3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Загалом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Адміністративно-управлінських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підрозділах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435C34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2.     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Лікувально-профілактичні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підрозділи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C34" w:rsidRPr="00435C34" w:rsidTr="00361DC0">
        <w:trPr>
          <w:trHeight w:val="630"/>
        </w:trPr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2.1.Брацлавська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амбулаторія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загальної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практики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сімейної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медицини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C34" w:rsidRPr="00435C34" w:rsidTr="00361DC0">
        <w:trPr>
          <w:trHeight w:val="36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Завідувач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амбулаторії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лікар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загальної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практики-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сімейний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лікар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435C34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Лікар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загальної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практики-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сімейний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лікар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435C34" w:rsidRPr="00435C34" w:rsidTr="00361DC0">
        <w:trPr>
          <w:trHeight w:val="27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Сестра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медична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загальної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сімейної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медицини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435C34" w:rsidRPr="00435C34" w:rsidTr="00361DC0">
        <w:trPr>
          <w:trHeight w:val="25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медична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сестра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435C34" w:rsidRPr="00435C34" w:rsidTr="00361DC0">
        <w:trPr>
          <w:trHeight w:val="33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Молодша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медична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сестра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435C34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Водій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автотранспортних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засобів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435C34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Кочегар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котельні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сезонний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435C34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Денний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стаціонар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35C34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Сестра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медична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435C34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Маніпуляційний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кабінет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35C34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Сестра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медична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маніпуляцій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435C34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Кабінет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профілактичних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щеплень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35C34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Сестра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медична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щеплень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профілактики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435C34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Кабінет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невідкладної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медичної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допомоги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5C34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435C34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Кабінет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долікарський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35C34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435C34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Клініко-діагностична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лабораторія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35C34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C34" w:rsidRPr="00435C34" w:rsidRDefault="00435C34" w:rsidP="0043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Фельдшер-лаборант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C34" w:rsidRPr="00435C34" w:rsidRDefault="00435C34" w:rsidP="0043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61DC0" w:rsidRPr="00435C34" w:rsidTr="00642429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DC0" w:rsidRPr="00361DC0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Рентген кабінет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1DC0" w:rsidRPr="003603FD" w:rsidRDefault="003603FD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DC0" w:rsidRPr="00361DC0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61DC0">
              <w:rPr>
                <w:rFonts w:ascii="Times New Roman" w:hAnsi="Times New Roman" w:cs="Times New Roman"/>
                <w:sz w:val="24"/>
                <w:szCs w:val="28"/>
              </w:rPr>
              <w:t>лікар</w:t>
            </w:r>
            <w:proofErr w:type="spellEnd"/>
            <w:r w:rsidRPr="00361DC0">
              <w:rPr>
                <w:rFonts w:ascii="Times New Roman" w:hAnsi="Times New Roman" w:cs="Times New Roman"/>
                <w:sz w:val="24"/>
                <w:szCs w:val="28"/>
              </w:rPr>
              <w:t>-рентгенолог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1DC0" w:rsidRPr="00361DC0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61D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0,25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1DC0" w:rsidRPr="00361DC0" w:rsidRDefault="003603FD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DC0" w:rsidRPr="00361DC0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DC0">
              <w:rPr>
                <w:rFonts w:ascii="Times New Roman" w:hAnsi="Times New Roman" w:cs="Times New Roman"/>
                <w:sz w:val="24"/>
                <w:szCs w:val="28"/>
              </w:rPr>
              <w:t>рентген-лаборант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1DC0" w:rsidRPr="00361DC0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61D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0,75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1DC0" w:rsidRPr="00361DC0" w:rsidRDefault="003603FD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DC0" w:rsidRPr="00361DC0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61DC0">
              <w:rPr>
                <w:rFonts w:ascii="Times New Roman" w:hAnsi="Times New Roman" w:cs="Times New Roman"/>
                <w:sz w:val="24"/>
                <w:szCs w:val="28"/>
              </w:rPr>
              <w:t>молодша</w:t>
            </w:r>
            <w:proofErr w:type="spellEnd"/>
            <w:r w:rsidRPr="00361D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61DC0">
              <w:rPr>
                <w:rFonts w:ascii="Times New Roman" w:hAnsi="Times New Roman" w:cs="Times New Roman"/>
                <w:sz w:val="24"/>
                <w:szCs w:val="28"/>
              </w:rPr>
              <w:t>медична</w:t>
            </w:r>
            <w:proofErr w:type="spellEnd"/>
            <w:r w:rsidRPr="00361DC0">
              <w:rPr>
                <w:rFonts w:ascii="Times New Roman" w:hAnsi="Times New Roman" w:cs="Times New Roman"/>
                <w:sz w:val="24"/>
                <w:szCs w:val="28"/>
              </w:rPr>
              <w:t xml:space="preserve"> сестра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1DC0" w:rsidRPr="00361DC0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61D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0,5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1DC0" w:rsidRPr="00361DC0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DC0" w:rsidRPr="00361DC0" w:rsidRDefault="00361DC0" w:rsidP="00361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по рентген кабінету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1DC0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1,5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Загалом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Брацлавській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АЗПСМ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C0" w:rsidRPr="00435C34" w:rsidRDefault="00893FE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25,5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Фельдшерський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пункт с. Бугаків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03FD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фельдшерського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пункту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03FD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Молодша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медична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сестра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Загалом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ФП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с.Бугаків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Фельдшерський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пункт с.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Вовчок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03FD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фельдшерського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пункту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603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Молодша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медична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сестра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Загалом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ФП с.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Вовчок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Фельдшерський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пункт с.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Вишківці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03FD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фельдшерського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пункту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03FD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Молодша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медична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сестра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Загалом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ФП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с.Вишківці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Фельдшерський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пункт с.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Монастирське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03FD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фельдшерського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пункту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03FD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Молодша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медична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сестра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Загалом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ФП с.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Монастирське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Фельдшерський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пункт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с.Довжок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03FD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фельдшерського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пункту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DC0" w:rsidRPr="00435C34" w:rsidRDefault="003603FD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Молодша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медична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сестра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Загалом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ФП с.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Довжок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Фельдшерський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пункт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с.Гриненки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DC0" w:rsidRPr="00435C34" w:rsidRDefault="003603FD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фельдшерського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пункту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DC0" w:rsidRPr="00435C34" w:rsidRDefault="003603FD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Молодша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медична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сестра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Загалом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ФП с. Гриненки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Фельдшерський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пункт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с.Грабівці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Сорокодуби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DC0" w:rsidRPr="00435C34" w:rsidRDefault="003603FD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фельдшерського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пункту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DC0" w:rsidRPr="00435C34" w:rsidRDefault="003603FD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Молодша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медична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сестра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Загалом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ФП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с.Грабівці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Сорокодуби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Фельдшерський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пункт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с.Зянківці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Анциполівка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DC0" w:rsidRPr="00435C34" w:rsidRDefault="003603FD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фельдшерського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пункту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DC0" w:rsidRPr="00435C34" w:rsidRDefault="003603FD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Молодша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медична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сестра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Загалом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ФП с.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Зянківці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Анциполівка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Фельдшерський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пункт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с.Забужжя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DC0" w:rsidRPr="00435C34" w:rsidRDefault="003603FD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фельдшерського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пункту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DC0" w:rsidRPr="00435C34" w:rsidRDefault="003603FD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Молодша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медична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сестра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Загалом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 ФП</w:t>
            </w:r>
            <w:proofErr w:type="gramEnd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Забужжя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Фельдшерський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пункт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с.Скрицьке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DC0" w:rsidRPr="00435C34" w:rsidRDefault="003603FD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фельдшерського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пункту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DC0" w:rsidRPr="00435C34" w:rsidRDefault="003603FD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Молодша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медична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сестра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Загалом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ФП с.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Скрицьке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Фельдшерський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пункт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с.Новоселівка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DC0" w:rsidRPr="00435C34" w:rsidRDefault="003603FD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фельдшерського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пункту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DC0" w:rsidRPr="00435C34" w:rsidRDefault="003603FD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Молодша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медична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сестра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Загалом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ФП с.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Новоселівка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Загалом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ФП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16,5</w:t>
            </w:r>
          </w:p>
        </w:tc>
      </w:tr>
      <w:tr w:rsidR="00361DC0" w:rsidRPr="00435C34" w:rsidTr="00361DC0">
        <w:trPr>
          <w:trHeight w:val="37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Загалом</w:t>
            </w:r>
            <w:proofErr w:type="spellEnd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підприємству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48,</w:t>
            </w:r>
            <w:r w:rsidRPr="0043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61DC0" w:rsidRPr="00435C34" w:rsidTr="00361DC0">
        <w:trPr>
          <w:trHeight w:val="3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DC0" w:rsidRPr="00435C34" w:rsidRDefault="00361DC0" w:rsidP="00361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61DC0" w:rsidRDefault="00361DC0">
      <w:pPr>
        <w:rPr>
          <w:lang w:val="uk-UA"/>
        </w:rPr>
      </w:pPr>
    </w:p>
    <w:p w:rsidR="00361DC0" w:rsidRPr="00435C34" w:rsidRDefault="00361DC0" w:rsidP="00361DC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</w:t>
      </w:r>
      <w:r w:rsidR="00F60EEE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                   </w:t>
      </w:r>
      <w:proofErr w:type="spellStart"/>
      <w:r w:rsidRPr="00435C34">
        <w:rPr>
          <w:rFonts w:ascii="Times New Roman" w:eastAsia="Times New Roman" w:hAnsi="Times New Roman" w:cs="Times New Roman"/>
          <w:color w:val="000000"/>
          <w:lang w:eastAsia="ru-RU"/>
        </w:rPr>
        <w:t>Секретар</w:t>
      </w:r>
      <w:proofErr w:type="spellEnd"/>
      <w:r w:rsidRPr="00435C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35C34">
        <w:rPr>
          <w:rFonts w:ascii="Times New Roman" w:eastAsia="Times New Roman" w:hAnsi="Times New Roman" w:cs="Times New Roman"/>
          <w:color w:val="000000"/>
          <w:lang w:eastAsia="ru-RU"/>
        </w:rPr>
        <w:t>селищної</w:t>
      </w:r>
      <w:proofErr w:type="spellEnd"/>
      <w:r w:rsidRPr="00435C34">
        <w:rPr>
          <w:rFonts w:ascii="Times New Roman" w:eastAsia="Times New Roman" w:hAnsi="Times New Roman" w:cs="Times New Roman"/>
          <w:color w:val="000000"/>
          <w:lang w:eastAsia="ru-RU"/>
        </w:rPr>
        <w:t xml:space="preserve"> ради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</w:t>
      </w:r>
      <w:r w:rsidR="00893FE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Тетяна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35C34">
        <w:rPr>
          <w:rFonts w:ascii="Times New Roman" w:eastAsia="Times New Roman" w:hAnsi="Times New Roman" w:cs="Times New Roman"/>
          <w:color w:val="000000"/>
          <w:lang w:eastAsia="ru-RU"/>
        </w:rPr>
        <w:t xml:space="preserve"> НЕПИЙВОДА</w:t>
      </w:r>
      <w:proofErr w:type="gramEnd"/>
    </w:p>
    <w:p w:rsidR="00B82C83" w:rsidRPr="00361DC0" w:rsidRDefault="00A45E1F" w:rsidP="00361DC0">
      <w:pPr>
        <w:ind w:firstLine="708"/>
      </w:pPr>
    </w:p>
    <w:sectPr w:rsidR="00B82C83" w:rsidRPr="00361DC0" w:rsidSect="0041192E">
      <w:headerReference w:type="default" r:id="rId9"/>
      <w:pgSz w:w="11900" w:h="16840" w:code="9"/>
      <w:pgMar w:top="567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E1F" w:rsidRDefault="00A45E1F" w:rsidP="00435C34">
      <w:pPr>
        <w:spacing w:after="0" w:line="240" w:lineRule="auto"/>
      </w:pPr>
      <w:r>
        <w:separator/>
      </w:r>
    </w:p>
  </w:endnote>
  <w:endnote w:type="continuationSeparator" w:id="0">
    <w:p w:rsidR="00A45E1F" w:rsidRDefault="00A45E1F" w:rsidP="0043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E1F" w:rsidRDefault="00A45E1F" w:rsidP="00435C34">
      <w:pPr>
        <w:spacing w:after="0" w:line="240" w:lineRule="auto"/>
      </w:pPr>
      <w:r>
        <w:separator/>
      </w:r>
    </w:p>
  </w:footnote>
  <w:footnote w:type="continuationSeparator" w:id="0">
    <w:p w:rsidR="00A45E1F" w:rsidRDefault="00A45E1F" w:rsidP="00435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C34" w:rsidRDefault="00435C34">
    <w:pPr>
      <w:pStyle w:val="a3"/>
    </w:pPr>
  </w:p>
  <w:p w:rsidR="00435C34" w:rsidRDefault="00435C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B5CC4"/>
    <w:multiLevelType w:val="multilevel"/>
    <w:tmpl w:val="142AD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34"/>
    <w:rsid w:val="00131DB6"/>
    <w:rsid w:val="003603FD"/>
    <w:rsid w:val="00361DC0"/>
    <w:rsid w:val="0041192E"/>
    <w:rsid w:val="00435C34"/>
    <w:rsid w:val="00767254"/>
    <w:rsid w:val="00792C00"/>
    <w:rsid w:val="00893FE0"/>
    <w:rsid w:val="00A45E1F"/>
    <w:rsid w:val="00AD5B21"/>
    <w:rsid w:val="00AE58C6"/>
    <w:rsid w:val="00BA1982"/>
    <w:rsid w:val="00D939DE"/>
    <w:rsid w:val="00E55E4B"/>
    <w:rsid w:val="00F6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C172F12-3F8E-4861-95FE-7199A122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C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5C34"/>
  </w:style>
  <w:style w:type="paragraph" w:styleId="a5">
    <w:name w:val="footer"/>
    <w:basedOn w:val="a"/>
    <w:link w:val="a6"/>
    <w:uiPriority w:val="99"/>
    <w:unhideWhenUsed/>
    <w:rsid w:val="00435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5C34"/>
  </w:style>
  <w:style w:type="paragraph" w:styleId="a7">
    <w:name w:val="List Paragraph"/>
    <w:basedOn w:val="a"/>
    <w:uiPriority w:val="34"/>
    <w:qFormat/>
    <w:rsid w:val="00435C34"/>
    <w:pPr>
      <w:ind w:left="720"/>
      <w:contextualSpacing/>
    </w:pPr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360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0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2022-09-02T06:14:00Z</cp:lastPrinted>
  <dcterms:created xsi:type="dcterms:W3CDTF">2022-06-21T15:37:00Z</dcterms:created>
  <dcterms:modified xsi:type="dcterms:W3CDTF">2022-09-02T06:54:00Z</dcterms:modified>
</cp:coreProperties>
</file>