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/>
          <w:sz w:val="20"/>
          <w:szCs w:val="20"/>
          <w:lang w:val="uk-UA"/>
        </w:rPr>
        <w:t xml:space="preserve">    </w:t>
      </w:r>
      <w:r w:rsidRPr="00887040">
        <w:rPr>
          <w:rFonts w:eastAsia="Times New Roman" w:cs="Times New Roman"/>
          <w:sz w:val="20"/>
          <w:szCs w:val="20"/>
          <w:lang w:val="uk-UA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pt" o:ole="" fillcolor="window">
            <v:imagedata r:id="rId5" o:title=""/>
          </v:shape>
          <o:OLEObject Type="Embed" ProgID="Word.Picture.8" ShapeID="_x0000_i1025" DrawAspect="Content" ObjectID="_1728290470" r:id="rId6"/>
        </w:objec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УКРАЇНА</w: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БРАЦЛАВСЬКА СЕЛИЩНА РАДА</w: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8 СКЛИКАННЯ</w:t>
      </w: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ПРОТОКОЛ</w: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sz w:val="28"/>
        </w:rPr>
        <w:t>15</w:t>
      </w:r>
      <w:r w:rsidRPr="00887040">
        <w:rPr>
          <w:rFonts w:eastAsia="Times New Roman" w:cs="Times New Roman"/>
          <w:sz w:val="28"/>
          <w:lang w:val="uk-UA"/>
        </w:rPr>
        <w:t>.</w:t>
      </w:r>
      <w:r>
        <w:rPr>
          <w:rFonts w:eastAsia="Times New Roman" w:cs="Times New Roman"/>
          <w:sz w:val="28"/>
          <w:lang w:val="uk-UA"/>
        </w:rPr>
        <w:t>03</w:t>
      </w:r>
      <w:r w:rsidRPr="00887040">
        <w:rPr>
          <w:rFonts w:eastAsia="Times New Roman" w:cs="Times New Roman"/>
          <w:sz w:val="28"/>
          <w:lang w:val="uk-UA"/>
        </w:rPr>
        <w:t>.20</w:t>
      </w:r>
      <w:r w:rsidRPr="00887040">
        <w:rPr>
          <w:rFonts w:eastAsia="Times New Roman" w:cs="Times New Roman"/>
          <w:sz w:val="28"/>
        </w:rPr>
        <w:t>2</w:t>
      </w:r>
      <w:r w:rsidRPr="00887040">
        <w:rPr>
          <w:rFonts w:eastAsia="Times New Roman" w:cs="Times New Roman"/>
          <w:sz w:val="28"/>
          <w:lang w:val="uk-UA"/>
        </w:rPr>
        <w:t>2 рок</w:t>
      </w:r>
      <w:r>
        <w:rPr>
          <w:rFonts w:eastAsia="Times New Roman" w:cs="Times New Roman"/>
          <w:sz w:val="28"/>
          <w:lang w:val="uk-UA"/>
        </w:rPr>
        <w:t>у                    двадцять восьма (позачергова)</w:t>
      </w:r>
      <w:r w:rsidRPr="00887040">
        <w:rPr>
          <w:rFonts w:eastAsia="Times New Roman" w:cs="Times New Roman"/>
          <w:sz w:val="28"/>
          <w:lang w:val="uk-UA"/>
        </w:rPr>
        <w:t xml:space="preserve"> сесія селищної ради</w: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887040">
        <w:rPr>
          <w:rFonts w:eastAsia="Times New Roman" w:cs="Times New Roman"/>
          <w:lang w:val="uk-UA"/>
        </w:rPr>
        <w:t xml:space="preserve">                                                         </w:t>
      </w:r>
      <w:r w:rsidRPr="00887040">
        <w:rPr>
          <w:rFonts w:eastAsia="Times New Roman" w:cs="Times New Roman"/>
        </w:rPr>
        <w:t xml:space="preserve">         </w: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12"/>
          <w:szCs w:val="28"/>
          <w:lang w:val="uk-UA"/>
        </w:rPr>
      </w:pP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Всього депутатів       </w:t>
      </w:r>
      <w:r>
        <w:rPr>
          <w:rFonts w:eastAsia="Times New Roman" w:cs="Times New Roman"/>
          <w:szCs w:val="28"/>
          <w:lang w:val="uk-UA"/>
        </w:rPr>
        <w:t xml:space="preserve">                          22 особи</w:t>
      </w:r>
    </w:p>
    <w:p w:rsidR="0020644E" w:rsidRPr="00887040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 на сесії: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           1</w:t>
      </w:r>
      <w:r>
        <w:rPr>
          <w:rFonts w:eastAsia="Times New Roman" w:cs="Times New Roman"/>
          <w:szCs w:val="28"/>
          <w:lang w:val="uk-UA"/>
        </w:rPr>
        <w:t>6 осіб</w:t>
      </w:r>
    </w:p>
    <w:p w:rsidR="0020644E" w:rsidRPr="00887040" w:rsidRDefault="0020644E" w:rsidP="0020644E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Голова сесії                </w:t>
      </w:r>
      <w:r w:rsidRPr="00A325D1">
        <w:rPr>
          <w:rFonts w:eastAsia="Times New Roman" w:cs="Times New Roman"/>
          <w:szCs w:val="28"/>
          <w:lang w:val="uk-UA"/>
        </w:rPr>
        <w:t xml:space="preserve">    </w:t>
      </w:r>
      <w:r w:rsidRPr="00887040">
        <w:rPr>
          <w:rFonts w:eastAsia="Times New Roman" w:cs="Times New Roman"/>
          <w:szCs w:val="28"/>
          <w:lang w:val="uk-UA"/>
        </w:rPr>
        <w:t xml:space="preserve">секретар селищної ради      </w:t>
      </w:r>
      <w:r w:rsidRPr="00A325D1">
        <w:rPr>
          <w:rFonts w:eastAsia="Times New Roman" w:cs="Times New Roman"/>
          <w:szCs w:val="28"/>
          <w:lang w:val="uk-UA"/>
        </w:rPr>
        <w:t xml:space="preserve">        </w:t>
      </w:r>
      <w:r w:rsidRPr="00887040">
        <w:rPr>
          <w:rFonts w:eastAsia="Times New Roman" w:cs="Times New Roman"/>
          <w:szCs w:val="28"/>
          <w:lang w:val="uk-UA"/>
        </w:rPr>
        <w:t xml:space="preserve">Тетяна НЕПИЙВОДА </w:t>
      </w:r>
    </w:p>
    <w:p w:rsidR="0020644E" w:rsidRPr="00887040" w:rsidRDefault="0020644E" w:rsidP="0020644E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Секретар сесії               </w:t>
      </w:r>
      <w:r w:rsidRPr="00A325D1">
        <w:rPr>
          <w:rFonts w:eastAsia="Times New Roman" w:cs="Times New Roman"/>
          <w:szCs w:val="28"/>
          <w:lang w:val="uk-UA"/>
        </w:rPr>
        <w:t xml:space="preserve"> </w:t>
      </w:r>
      <w:r w:rsidRPr="00887040">
        <w:rPr>
          <w:rFonts w:eastAsia="Times New Roman" w:cs="Times New Roman"/>
          <w:szCs w:val="28"/>
          <w:lang w:val="uk-UA"/>
        </w:rPr>
        <w:t xml:space="preserve">депутат с/р      </w:t>
      </w:r>
      <w:r w:rsidRPr="00A325D1">
        <w:rPr>
          <w:rFonts w:eastAsia="Times New Roman" w:cs="Times New Roman"/>
          <w:szCs w:val="28"/>
          <w:lang w:val="uk-UA"/>
        </w:rPr>
        <w:t xml:space="preserve">             </w:t>
      </w:r>
      <w:r>
        <w:rPr>
          <w:rFonts w:eastAsia="Times New Roman" w:cs="Times New Roman"/>
          <w:szCs w:val="28"/>
          <w:lang w:val="uk-UA"/>
        </w:rPr>
        <w:t xml:space="preserve">                  Петро ПАЛАМАРЧУК</w:t>
      </w:r>
    </w:p>
    <w:p w:rsidR="0020644E" w:rsidRPr="00887040" w:rsidRDefault="0020644E" w:rsidP="0020644E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Присутні:                       старости Брацлавської селищної ради –               </w:t>
      </w:r>
    </w:p>
    <w:p w:rsidR="0020644E" w:rsidRPr="00A325D1" w:rsidRDefault="0020644E" w:rsidP="0020644E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                                        </w:t>
      </w:r>
      <w:r w:rsidRPr="00887040">
        <w:rPr>
          <w:rFonts w:eastAsia="Times New Roman" w:cs="Times New Roman"/>
          <w:szCs w:val="28"/>
          <w:lang w:val="uk-UA"/>
        </w:rPr>
        <w:t>Віктор ВАСИЛЬЧУК, Василь ГУЛЬЧЕНКО</w:t>
      </w:r>
      <w:r>
        <w:rPr>
          <w:rFonts w:eastAsia="Times New Roman" w:cs="Times New Roman"/>
          <w:szCs w:val="28"/>
          <w:lang w:val="uk-UA"/>
        </w:rPr>
        <w:t>,</w:t>
      </w:r>
      <w:r w:rsidRPr="0020644E">
        <w:rPr>
          <w:rFonts w:eastAsia="Times New Roman" w:cs="Times New Roman"/>
          <w:szCs w:val="28"/>
          <w:lang w:val="uk-UA"/>
        </w:rPr>
        <w:t xml:space="preserve"> </w:t>
      </w:r>
      <w:r>
        <w:rPr>
          <w:rFonts w:eastAsia="Times New Roman" w:cs="Times New Roman"/>
          <w:szCs w:val="28"/>
          <w:lang w:val="uk-UA"/>
        </w:rPr>
        <w:t>Наталія ЦИМБАЛ</w:t>
      </w:r>
    </w:p>
    <w:p w:rsidR="0020644E" w:rsidRPr="00A325D1" w:rsidRDefault="0020644E" w:rsidP="0020644E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A325D1">
        <w:rPr>
          <w:rFonts w:eastAsia="Times New Roman" w:cs="Times New Roman"/>
          <w:szCs w:val="28"/>
          <w:lang w:val="uk-UA"/>
        </w:rPr>
        <w:t xml:space="preserve">                    </w:t>
      </w:r>
      <w:r>
        <w:rPr>
          <w:rFonts w:eastAsia="Times New Roman" w:cs="Times New Roman"/>
          <w:szCs w:val="28"/>
          <w:lang w:val="uk-UA"/>
        </w:rPr>
        <w:t xml:space="preserve">                </w:t>
      </w:r>
    </w:p>
    <w:p w:rsidR="0020644E" w:rsidRPr="00887040" w:rsidRDefault="0020644E" w:rsidP="0020644E">
      <w:pPr>
        <w:widowControl w:val="0"/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ПОРЯДОК   ДЕННИЙ:</w:t>
      </w:r>
      <w:r w:rsidRPr="00887040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4704C3" w:rsidRDefault="004704C3">
      <w:pPr>
        <w:rPr>
          <w:lang w:val="uk-UA"/>
        </w:rPr>
      </w:pPr>
    </w:p>
    <w:p w:rsidR="0020644E" w:rsidRDefault="0020644E" w:rsidP="0020644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резервний фонд Брацлавської селищної територіальної </w:t>
      </w:r>
      <w:r w:rsidRPr="007824D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644E" w:rsidRDefault="0020644E" w:rsidP="002064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20644E" w:rsidRPr="007824DA" w:rsidRDefault="0020644E" w:rsidP="0020644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20644E" w:rsidRPr="007824DA" w:rsidRDefault="0020644E" w:rsidP="0020644E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20644E" w:rsidRDefault="0020644E" w:rsidP="002064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Про погодження змін штатних нормативів педагогічних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644E" w:rsidRDefault="0020644E" w:rsidP="002064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20644E" w:rsidRDefault="0020644E" w:rsidP="0020644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22 сесії Брацлавської селищної ради 8 скликання від 22.12.2021р. № 969 «</w:t>
      </w:r>
      <w:r w:rsidRPr="004324C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 «Соціальний захист населення Брацлавської  селищної територіальної громади» на 2022-2024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>» та затвердження її в новій редакції.</w:t>
      </w:r>
    </w:p>
    <w:p w:rsidR="0020644E" w:rsidRDefault="0020644E" w:rsidP="002064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20644E" w:rsidRDefault="0020644E" w:rsidP="0020644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BD8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21 (позачергової) сесії Брацлавської селищної ради 8 скликання від 22.12.21р. № 946 «Про надання соціальних послуг окремим категоріям осіб/сімей за рахунок бюджетних коштів (безоплатно)»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644E" w:rsidRDefault="0020644E" w:rsidP="002064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20644E" w:rsidRPr="00D74ECE" w:rsidRDefault="0020644E" w:rsidP="0020644E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contextualSpacing/>
        <w:jc w:val="both"/>
        <w:rPr>
          <w:rFonts w:eastAsia="Calibri" w:cs="Times New Roman"/>
          <w:b/>
          <w:lang w:val="uk-UA" w:eastAsia="en-US"/>
        </w:rPr>
      </w:pPr>
      <w:r w:rsidRPr="00D74ECE">
        <w:rPr>
          <w:rFonts w:eastAsia="Calibri" w:cs="Times New Roman"/>
          <w:b/>
          <w:lang w:val="uk-UA" w:eastAsia="en-US"/>
        </w:rPr>
        <w:t>Інформує: секретар селищної ради – Тетяна НЕПИЙВОДА</w:t>
      </w:r>
    </w:p>
    <w:p w:rsidR="0020644E" w:rsidRPr="00D74ECE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20644E" w:rsidRPr="00D74ECE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обрати ліч</w:t>
      </w:r>
      <w:r>
        <w:rPr>
          <w:rFonts w:eastAsia="Times New Roman" w:cs="Times New Roman"/>
          <w:lang w:val="uk-UA"/>
        </w:rPr>
        <w:t>ильну комісію в складі 3 осіб</w:t>
      </w:r>
      <w:r w:rsidRPr="00D74ECE">
        <w:rPr>
          <w:rFonts w:eastAsia="Times New Roman" w:cs="Times New Roman"/>
          <w:lang w:val="uk-UA"/>
        </w:rPr>
        <w:t xml:space="preserve">, а саме : </w:t>
      </w:r>
    </w:p>
    <w:p w:rsidR="0020644E" w:rsidRPr="00665E95" w:rsidRDefault="0020644E" w:rsidP="002064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Білозір О.Б.</w:t>
      </w:r>
    </w:p>
    <w:p w:rsidR="0020644E" w:rsidRPr="00D74ECE" w:rsidRDefault="0020644E" w:rsidP="002064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Гусляков</w:t>
      </w:r>
      <w:proofErr w:type="spellEnd"/>
      <w:r>
        <w:rPr>
          <w:rFonts w:eastAsia="Times New Roman" w:cs="Times New Roman"/>
          <w:lang w:val="uk-UA"/>
        </w:rPr>
        <w:t xml:space="preserve"> В.В.</w:t>
      </w:r>
    </w:p>
    <w:p w:rsidR="0020644E" w:rsidRPr="00D74ECE" w:rsidRDefault="0020644E" w:rsidP="002064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Дончик С.Ф.</w:t>
      </w:r>
    </w:p>
    <w:p w:rsidR="0020644E" w:rsidRPr="00D74ECE" w:rsidRDefault="0020644E" w:rsidP="002064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 xml:space="preserve">Вирішили </w:t>
      </w:r>
      <w:r w:rsidRPr="00D74ECE">
        <w:rPr>
          <w:rFonts w:eastAsia="Times New Roman" w:cs="Times New Roman"/>
          <w:lang w:val="uk-UA"/>
        </w:rPr>
        <w:t>: пропозицію підтримали одноголосно, обрано лічильну комісію в складі</w:t>
      </w:r>
      <w:r w:rsidRPr="00D74ECE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uk-UA"/>
        </w:rPr>
        <w:t xml:space="preserve">                      3 осіб</w:t>
      </w:r>
      <w:r w:rsidRPr="00D74ECE">
        <w:rPr>
          <w:rFonts w:eastAsia="Times New Roman" w:cs="Times New Roman"/>
          <w:lang w:val="uk-UA"/>
        </w:rPr>
        <w:t>:</w:t>
      </w:r>
    </w:p>
    <w:p w:rsidR="0020644E" w:rsidRPr="00665E95" w:rsidRDefault="0020644E" w:rsidP="002064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Білозір О.Б.</w:t>
      </w:r>
    </w:p>
    <w:p w:rsidR="0020644E" w:rsidRPr="00D74ECE" w:rsidRDefault="0020644E" w:rsidP="002064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Гусляков</w:t>
      </w:r>
      <w:proofErr w:type="spellEnd"/>
      <w:r>
        <w:rPr>
          <w:rFonts w:eastAsia="Times New Roman" w:cs="Times New Roman"/>
          <w:lang w:val="uk-UA"/>
        </w:rPr>
        <w:t xml:space="preserve"> В.В.</w:t>
      </w:r>
    </w:p>
    <w:p w:rsidR="0020644E" w:rsidRPr="00D74ECE" w:rsidRDefault="0020644E" w:rsidP="002064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Дончик С.Ф.</w:t>
      </w:r>
    </w:p>
    <w:p w:rsidR="0020644E" w:rsidRPr="00D74ECE" w:rsidRDefault="0020644E" w:rsidP="0020644E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lastRenderedPageBreak/>
        <w:t>Слухали:</w:t>
      </w:r>
      <w:r w:rsidRPr="00D74ECE">
        <w:rPr>
          <w:rFonts w:eastAsia="Times New Roman" w:cs="Times New Roman"/>
          <w:lang w:val="uk-UA"/>
        </w:rPr>
        <w:t xml:space="preserve"> Про покладання обов’язків секретаря сесії ради.</w:t>
      </w:r>
    </w:p>
    <w:p w:rsidR="0020644E" w:rsidRPr="00D74ECE" w:rsidRDefault="0020644E" w:rsidP="0020644E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</w:t>
      </w:r>
      <w:r w:rsidRPr="00665E95">
        <w:rPr>
          <w:rFonts w:eastAsia="Calibri" w:cs="Times New Roman"/>
          <w:lang w:val="uk-UA" w:eastAsia="en-US"/>
        </w:rPr>
        <w:t>.</w:t>
      </w:r>
    </w:p>
    <w:p w:rsidR="0020644E" w:rsidRPr="00D74ECE" w:rsidRDefault="0020644E" w:rsidP="0020644E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обов’язки секретаря сесії ради покласти на депутата с/р</w:t>
      </w:r>
      <w:r>
        <w:rPr>
          <w:rFonts w:eastAsia="Times New Roman" w:cs="Times New Roman"/>
          <w:lang w:val="uk-UA"/>
        </w:rPr>
        <w:t xml:space="preserve"> Петра ПАЛАМАРЧУКА.</w:t>
      </w:r>
    </w:p>
    <w:p w:rsidR="0020644E" w:rsidRPr="00D74ECE" w:rsidRDefault="0020644E" w:rsidP="0020644E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- 16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20644E" w:rsidRPr="00D74ECE" w:rsidRDefault="0020644E" w:rsidP="0020644E">
      <w:pPr>
        <w:widowControl w:val="0"/>
        <w:ind w:left="720" w:hanging="720"/>
        <w:contextualSpacing/>
        <w:jc w:val="both"/>
        <w:rPr>
          <w:rFonts w:eastAsia="Times New Roman" w:cs="Times New Roman"/>
          <w:b/>
          <w:lang w:val="uk-UA"/>
        </w:rPr>
      </w:pPr>
    </w:p>
    <w:p w:rsidR="0020644E" w:rsidRPr="00D74ECE" w:rsidRDefault="0020644E" w:rsidP="0020644E">
      <w:pPr>
        <w:widowControl w:val="0"/>
        <w:ind w:left="720" w:hanging="72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затвердження порядку денного.</w:t>
      </w:r>
    </w:p>
    <w:p w:rsidR="0020644E" w:rsidRPr="00D74ECE" w:rsidRDefault="0020644E" w:rsidP="0020644E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НЕПИЙВОДА.</w:t>
      </w:r>
    </w:p>
    <w:p w:rsidR="0020644E" w:rsidRDefault="0020644E" w:rsidP="0020644E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- 16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20644E" w:rsidRDefault="0020644E" w:rsidP="0020644E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20644E" w:rsidRDefault="0020644E" w:rsidP="0020644E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20644E">
        <w:rPr>
          <w:rFonts w:eastAsia="Times New Roman" w:cs="Times New Roman"/>
          <w:lang w:val="uk-UA"/>
        </w:rPr>
        <w:t>затвердження Положення про резервний фонд Брацлавської селищної територіальної громади.</w:t>
      </w:r>
    </w:p>
    <w:p w:rsidR="0020644E" w:rsidRPr="00D74ECE" w:rsidRDefault="0020644E" w:rsidP="0020644E">
      <w:pPr>
        <w:widowControl w:val="0"/>
        <w:contextualSpacing/>
        <w:jc w:val="both"/>
        <w:rPr>
          <w:rFonts w:eastAsia="Calibri" w:cs="Times New Roman"/>
          <w:szCs w:val="28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Calibri" w:cs="Times New Roman"/>
          <w:szCs w:val="28"/>
          <w:lang w:val="uk-UA" w:eastAsia="en-US"/>
        </w:rPr>
        <w:t xml:space="preserve"> начальник фінансового відділу – Лідія ГРИГА.</w:t>
      </w:r>
    </w:p>
    <w:p w:rsidR="0020644E" w:rsidRPr="00665E95" w:rsidRDefault="0020644E" w:rsidP="0020644E">
      <w:pPr>
        <w:widowControl w:val="0"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- 16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58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20644E" w:rsidRDefault="0020644E" w:rsidP="0020644E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20644E" w:rsidRPr="008B2A51" w:rsidRDefault="0020644E" w:rsidP="0020644E">
      <w:pPr>
        <w:widowControl w:val="0"/>
        <w:contextualSpacing/>
        <w:jc w:val="both"/>
        <w:rPr>
          <w:rFonts w:eastAsia="Times New Roman" w:cs="Times New Roman"/>
          <w:color w:val="000000" w:themeColor="text1"/>
          <w:lang w:val="uk-UA"/>
        </w:rPr>
      </w:pPr>
      <w:r w:rsidRPr="008B2A51">
        <w:rPr>
          <w:rFonts w:eastAsia="Times New Roman" w:cs="Times New Roman"/>
          <w:b/>
          <w:color w:val="000000" w:themeColor="text1"/>
          <w:lang w:val="uk-UA"/>
        </w:rPr>
        <w:t>Слухали:</w:t>
      </w:r>
      <w:r w:rsidRPr="008B2A51">
        <w:rPr>
          <w:rFonts w:eastAsia="Times New Roman" w:cs="Times New Roman"/>
          <w:color w:val="000000" w:themeColor="text1"/>
          <w:lang w:val="uk-UA"/>
        </w:rPr>
        <w:t xml:space="preserve"> Про </w:t>
      </w:r>
      <w:r w:rsidRPr="008B2A51">
        <w:rPr>
          <w:rFonts w:cs="Times New Roman"/>
          <w:color w:val="000000" w:themeColor="text1"/>
          <w:lang w:val="uk-UA"/>
        </w:rPr>
        <w:t>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20644E" w:rsidRPr="008B2A51" w:rsidRDefault="0020644E" w:rsidP="0020644E">
      <w:pPr>
        <w:widowControl w:val="0"/>
        <w:contextualSpacing/>
        <w:jc w:val="both"/>
        <w:rPr>
          <w:rFonts w:eastAsia="Calibri" w:cs="Times New Roman"/>
          <w:color w:val="000000" w:themeColor="text1"/>
          <w:szCs w:val="28"/>
          <w:lang w:val="uk-UA" w:eastAsia="en-US"/>
        </w:rPr>
      </w:pPr>
      <w:r w:rsidRPr="008B2A51">
        <w:rPr>
          <w:rFonts w:eastAsia="Times New Roman" w:cs="Times New Roman"/>
          <w:b/>
          <w:color w:val="000000" w:themeColor="text1"/>
          <w:lang w:val="uk-UA"/>
        </w:rPr>
        <w:t>Інформує:</w:t>
      </w:r>
      <w:r w:rsidRPr="008B2A51">
        <w:rPr>
          <w:rFonts w:eastAsia="Calibri" w:cs="Times New Roman"/>
          <w:color w:val="000000" w:themeColor="text1"/>
          <w:szCs w:val="28"/>
          <w:lang w:val="uk-UA" w:eastAsia="en-US"/>
        </w:rPr>
        <w:t xml:space="preserve"> начальник фінансового відділу – Лідія ГРИГА.</w:t>
      </w:r>
    </w:p>
    <w:p w:rsidR="0020644E" w:rsidRPr="008B2A51" w:rsidRDefault="00AD17CB" w:rsidP="0020644E">
      <w:pPr>
        <w:widowControl w:val="0"/>
        <w:contextualSpacing/>
        <w:jc w:val="both"/>
        <w:rPr>
          <w:rFonts w:eastAsia="Times New Roman" w:cs="Times New Roman"/>
          <w:color w:val="000000" w:themeColor="text1"/>
          <w:lang w:val="uk-UA"/>
        </w:rPr>
      </w:pPr>
      <w:r w:rsidRPr="008B2A51">
        <w:rPr>
          <w:rFonts w:eastAsia="Times New Roman" w:cs="Times New Roman"/>
          <w:color w:val="000000" w:themeColor="text1"/>
          <w:lang w:val="uk-UA"/>
        </w:rPr>
        <w:t xml:space="preserve">Відповідно </w:t>
      </w:r>
      <w:r w:rsidR="00AD2D08" w:rsidRPr="008B2A51">
        <w:rPr>
          <w:rFonts w:eastAsia="Times New Roman" w:cs="Times New Roman"/>
          <w:color w:val="000000" w:themeColor="text1"/>
          <w:lang w:val="uk-UA"/>
        </w:rPr>
        <w:t xml:space="preserve">прийнятої </w:t>
      </w:r>
      <w:r w:rsidR="00D96ECF" w:rsidRPr="008B2A51">
        <w:rPr>
          <w:rFonts w:eastAsia="Times New Roman" w:cs="Times New Roman"/>
          <w:color w:val="000000" w:themeColor="text1"/>
          <w:lang w:val="uk-UA"/>
        </w:rPr>
        <w:t xml:space="preserve">Кабінетом Міністрів України </w:t>
      </w:r>
      <w:r w:rsidR="00AD2D08" w:rsidRPr="008B2A51">
        <w:rPr>
          <w:rFonts w:eastAsia="Times New Roman" w:cs="Times New Roman"/>
          <w:color w:val="000000" w:themeColor="text1"/>
          <w:lang w:val="uk-UA"/>
        </w:rPr>
        <w:t xml:space="preserve">Постанови </w:t>
      </w:r>
      <w:r w:rsidR="00D96ECF" w:rsidRPr="008B2A51">
        <w:rPr>
          <w:rFonts w:eastAsia="Times New Roman" w:cs="Times New Roman"/>
          <w:color w:val="000000" w:themeColor="text1"/>
          <w:lang w:val="uk-UA"/>
        </w:rPr>
        <w:t xml:space="preserve">від </w:t>
      </w:r>
      <w:r w:rsidR="00D96ECF" w:rsidRPr="008B2A51">
        <w:rPr>
          <w:rFonts w:eastAsia="Times New Roman" w:cs="Times New Roman"/>
          <w:color w:val="000000" w:themeColor="text1"/>
          <w:lang w:val="uk-UA"/>
        </w:rPr>
        <w:t xml:space="preserve">11.03.2022 року </w:t>
      </w:r>
      <w:r w:rsidR="00AD2D08" w:rsidRPr="008B2A51">
        <w:rPr>
          <w:rFonts w:eastAsia="Times New Roman" w:cs="Times New Roman"/>
          <w:color w:val="000000" w:themeColor="text1"/>
          <w:lang w:val="uk-UA"/>
        </w:rPr>
        <w:t>№252 «Деякі питання формування та виконання місцевих бюджетів у період воєнного стану»</w:t>
      </w:r>
      <w:r w:rsidR="008B2A51" w:rsidRPr="008B2A51">
        <w:rPr>
          <w:color w:val="000000" w:themeColor="text1"/>
          <w:lang w:val="uk-UA"/>
        </w:rPr>
        <w:t>,</w:t>
      </w:r>
      <w:r w:rsidR="008B2A51" w:rsidRPr="008B2A51">
        <w:rPr>
          <w:rFonts w:eastAsia="Times New Roman" w:cs="Times New Roman"/>
          <w:color w:val="000000" w:themeColor="text1"/>
          <w:lang w:val="uk-UA"/>
        </w:rPr>
        <w:t xml:space="preserve"> абзацу четвертого підпункту 2 пункту 22 розділу VI “Прикінцеві та перехідні положення” Бюджетного кодексу України </w:t>
      </w:r>
      <w:r w:rsidR="00D96ECF" w:rsidRPr="008B2A51">
        <w:rPr>
          <w:rFonts w:eastAsia="Times New Roman" w:cs="Times New Roman"/>
          <w:color w:val="000000" w:themeColor="text1"/>
          <w:lang w:val="uk-UA"/>
        </w:rPr>
        <w:t>повноваження про прийняття за поданням місцевих фінансових органів рішення про внесення змін до рішень про місцеві бюджети переходить до виконавчого комітету</w:t>
      </w:r>
      <w:r w:rsidR="008B2A51" w:rsidRPr="008B2A51">
        <w:rPr>
          <w:rFonts w:eastAsia="Times New Roman" w:cs="Times New Roman"/>
          <w:color w:val="000000" w:themeColor="text1"/>
          <w:lang w:val="uk-UA"/>
        </w:rPr>
        <w:t>.</w:t>
      </w:r>
    </w:p>
    <w:p w:rsidR="008B2A51" w:rsidRPr="008B2A51" w:rsidRDefault="008B2A51" w:rsidP="0020644E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lang w:val="uk-UA"/>
        </w:rPr>
      </w:pPr>
    </w:p>
    <w:p w:rsidR="0020644E" w:rsidRPr="008B2A51" w:rsidRDefault="0020644E" w:rsidP="0020644E">
      <w:pPr>
        <w:widowControl w:val="0"/>
        <w:contextualSpacing/>
        <w:jc w:val="both"/>
        <w:rPr>
          <w:rFonts w:eastAsia="Times New Roman" w:cs="Times New Roman"/>
          <w:color w:val="000000" w:themeColor="text1"/>
          <w:lang w:val="uk-UA"/>
        </w:rPr>
      </w:pPr>
      <w:r w:rsidRPr="008B2A51">
        <w:rPr>
          <w:rFonts w:eastAsia="Times New Roman" w:cs="Times New Roman"/>
          <w:b/>
          <w:color w:val="000000" w:themeColor="text1"/>
          <w:lang w:val="uk-UA"/>
        </w:rPr>
        <w:t>Слухали:</w:t>
      </w:r>
      <w:r w:rsidRPr="008B2A51">
        <w:rPr>
          <w:rFonts w:eastAsia="Times New Roman" w:cs="Times New Roman"/>
          <w:color w:val="000000" w:themeColor="text1"/>
          <w:lang w:val="uk-UA"/>
        </w:rPr>
        <w:t xml:space="preserve"> Про погодження змін штатних нормативів педагогічних працівників.</w:t>
      </w:r>
    </w:p>
    <w:p w:rsidR="0020644E" w:rsidRPr="008B2A51" w:rsidRDefault="0020644E" w:rsidP="0020644E">
      <w:pPr>
        <w:widowControl w:val="0"/>
        <w:contextualSpacing/>
        <w:jc w:val="both"/>
        <w:rPr>
          <w:rFonts w:eastAsia="Times New Roman" w:cs="Times New Roman"/>
          <w:color w:val="000000" w:themeColor="text1"/>
          <w:lang w:val="uk-UA"/>
        </w:rPr>
      </w:pPr>
      <w:r w:rsidRPr="008B2A51">
        <w:rPr>
          <w:rFonts w:eastAsia="Times New Roman" w:cs="Times New Roman"/>
          <w:b/>
          <w:color w:val="000000" w:themeColor="text1"/>
          <w:lang w:val="uk-UA"/>
        </w:rPr>
        <w:t>Інформує:</w:t>
      </w:r>
      <w:r w:rsidRPr="008B2A51">
        <w:rPr>
          <w:rFonts w:eastAsia="Times New Roman" w:cs="Times New Roman"/>
          <w:color w:val="000000" w:themeColor="text1"/>
          <w:lang w:val="uk-UA"/>
        </w:rPr>
        <w:t xml:space="preserve"> секретар селищної ради – Тетяна НЕПИЙВОДА.</w:t>
      </w:r>
    </w:p>
    <w:p w:rsidR="0020644E" w:rsidRPr="008B2A51" w:rsidRDefault="0020644E" w:rsidP="0020644E">
      <w:pPr>
        <w:widowControl w:val="0"/>
        <w:contextualSpacing/>
        <w:jc w:val="both"/>
        <w:rPr>
          <w:rFonts w:eastAsia="Times New Roman" w:cs="Times New Roman"/>
          <w:color w:val="000000" w:themeColor="text1"/>
          <w:lang w:val="uk-UA"/>
        </w:rPr>
      </w:pPr>
      <w:r w:rsidRPr="008B2A51">
        <w:rPr>
          <w:rFonts w:eastAsia="Times New Roman" w:cs="Times New Roman"/>
          <w:b/>
          <w:color w:val="000000" w:themeColor="text1"/>
          <w:lang w:val="uk-UA"/>
        </w:rPr>
        <w:t>Вирішили:</w:t>
      </w:r>
      <w:r w:rsidRPr="008B2A51">
        <w:rPr>
          <w:rFonts w:eastAsia="Times New Roman" w:cs="Times New Roman"/>
          <w:color w:val="000000" w:themeColor="text1"/>
          <w:lang w:val="uk-UA"/>
        </w:rPr>
        <w:t>(«за» - 16 осіб, «проти» - 0 осіб, «утримались» - 0 осіб, селищний голова – «відсутній», рішення № 159 прийнято одноголосно, додається).</w:t>
      </w:r>
    </w:p>
    <w:p w:rsidR="0020644E" w:rsidRPr="008B2A51" w:rsidRDefault="0020644E" w:rsidP="0020644E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lang w:val="uk-UA"/>
        </w:rPr>
      </w:pPr>
    </w:p>
    <w:p w:rsidR="0020644E" w:rsidRPr="008B2A51" w:rsidRDefault="0020644E" w:rsidP="0020644E">
      <w:pPr>
        <w:widowControl w:val="0"/>
        <w:contextualSpacing/>
        <w:jc w:val="both"/>
        <w:rPr>
          <w:rFonts w:eastAsia="Times New Roman" w:cs="Times New Roman"/>
          <w:color w:val="000000" w:themeColor="text1"/>
          <w:lang w:val="uk-UA"/>
        </w:rPr>
      </w:pPr>
      <w:r w:rsidRPr="008B2A51">
        <w:rPr>
          <w:rFonts w:eastAsia="Times New Roman" w:cs="Times New Roman"/>
          <w:b/>
          <w:color w:val="000000" w:themeColor="text1"/>
          <w:lang w:val="uk-UA"/>
        </w:rPr>
        <w:t>Слухали:</w:t>
      </w:r>
      <w:r w:rsidRPr="008B2A51">
        <w:rPr>
          <w:rFonts w:eastAsia="Times New Roman" w:cs="Times New Roman"/>
          <w:color w:val="000000" w:themeColor="text1"/>
          <w:lang w:val="uk-UA"/>
        </w:rPr>
        <w:t xml:space="preserve"> Про </w:t>
      </w:r>
      <w:r w:rsidR="00676B33" w:rsidRPr="008B2A51">
        <w:rPr>
          <w:rFonts w:eastAsia="Times New Roman" w:cs="Times New Roman"/>
          <w:color w:val="000000" w:themeColor="text1"/>
          <w:lang w:val="uk-UA"/>
        </w:rPr>
        <w:t>внесення змін до рішення 22 сесії Брацлавської селищної ради 8 скликання від 22.12.2021р. № 969 «Про затвердження Програми «Соціальний захист населення Брацлавської  селищної територіальної громади» на 2022-2024 роки» та затвердження її в новій редакції.</w:t>
      </w:r>
    </w:p>
    <w:p w:rsidR="0020644E" w:rsidRPr="008B2A51" w:rsidRDefault="0020644E" w:rsidP="0020644E">
      <w:pPr>
        <w:widowControl w:val="0"/>
        <w:contextualSpacing/>
        <w:jc w:val="both"/>
        <w:rPr>
          <w:rFonts w:eastAsia="Times New Roman" w:cs="Times New Roman"/>
          <w:color w:val="000000" w:themeColor="text1"/>
          <w:lang w:val="uk-UA"/>
        </w:rPr>
      </w:pPr>
      <w:r w:rsidRPr="008B2A51">
        <w:rPr>
          <w:rFonts w:eastAsia="Times New Roman" w:cs="Times New Roman"/>
          <w:b/>
          <w:color w:val="000000" w:themeColor="text1"/>
          <w:lang w:val="uk-UA"/>
        </w:rPr>
        <w:t>Інформує:</w:t>
      </w:r>
      <w:r w:rsidRPr="008B2A51">
        <w:rPr>
          <w:rFonts w:eastAsia="Times New Roman" w:cs="Times New Roman"/>
          <w:color w:val="000000" w:themeColor="text1"/>
          <w:lang w:val="uk-UA"/>
        </w:rPr>
        <w:t xml:space="preserve"> секретар селищної ради – Тетяна НЕПИЙВОДА.</w:t>
      </w:r>
    </w:p>
    <w:p w:rsidR="008B2A51" w:rsidRPr="00AD2D08" w:rsidRDefault="008B2A51" w:rsidP="008B2A51">
      <w:pPr>
        <w:widowControl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Відповідно прийнятої Кабінетом Міністрів України Постанови</w:t>
      </w:r>
      <w:r w:rsidRPr="00AD2D08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 xml:space="preserve">від </w:t>
      </w:r>
      <w:r w:rsidRPr="00AD2D08">
        <w:rPr>
          <w:rFonts w:eastAsia="Times New Roman" w:cs="Times New Roman"/>
          <w:lang w:val="uk-UA"/>
        </w:rPr>
        <w:t>11.03.2022 року</w:t>
      </w:r>
      <w:r>
        <w:rPr>
          <w:rFonts w:eastAsia="Times New Roman" w:cs="Times New Roman"/>
          <w:lang w:val="uk-UA"/>
        </w:rPr>
        <w:t xml:space="preserve"> №252 «</w:t>
      </w:r>
      <w:r w:rsidRPr="00AD2D08">
        <w:rPr>
          <w:rFonts w:eastAsia="Times New Roman" w:cs="Times New Roman"/>
          <w:lang w:val="uk-UA"/>
        </w:rPr>
        <w:t>Деякі питання формування та виконання місцевих бюджетів у період воєнного стану</w:t>
      </w:r>
      <w:r>
        <w:rPr>
          <w:rFonts w:eastAsia="Times New Roman" w:cs="Times New Roman"/>
          <w:lang w:val="uk-UA"/>
        </w:rPr>
        <w:t>»</w:t>
      </w:r>
      <w:r>
        <w:rPr>
          <w:rFonts w:eastAsia="Times New Roman" w:cs="Times New Roman"/>
          <w:lang w:val="uk-UA"/>
        </w:rPr>
        <w:t xml:space="preserve">, </w:t>
      </w:r>
      <w:r>
        <w:rPr>
          <w:rFonts w:eastAsia="Times New Roman" w:cs="Times New Roman"/>
          <w:lang w:val="uk-UA"/>
        </w:rPr>
        <w:t xml:space="preserve"> </w:t>
      </w:r>
      <w:r w:rsidRPr="00AD2D08">
        <w:rPr>
          <w:rFonts w:eastAsia="Times New Roman" w:cs="Times New Roman"/>
          <w:lang w:val="uk-UA"/>
        </w:rPr>
        <w:t xml:space="preserve"> </w:t>
      </w:r>
      <w:r w:rsidRPr="008B2A51">
        <w:rPr>
          <w:rFonts w:eastAsia="Times New Roman" w:cs="Times New Roman"/>
          <w:lang w:val="uk-UA"/>
        </w:rPr>
        <w:t>абзацу четвертого підпункту 2 пункту 22 розділу VI “Прикінцеві та перехідні положе</w:t>
      </w:r>
      <w:r>
        <w:rPr>
          <w:rFonts w:eastAsia="Times New Roman" w:cs="Times New Roman"/>
          <w:lang w:val="uk-UA"/>
        </w:rPr>
        <w:t xml:space="preserve">ння” Бюджетного кодексу України повноваження про </w:t>
      </w:r>
      <w:r>
        <w:rPr>
          <w:rFonts w:eastAsia="Times New Roman" w:cs="Times New Roman"/>
          <w:lang w:val="uk-UA"/>
        </w:rPr>
        <w:t>затвердження місцевих (цільових</w:t>
      </w:r>
      <w:r w:rsidRPr="008B2A51">
        <w:rPr>
          <w:rFonts w:eastAsia="Times New Roman" w:cs="Times New Roman"/>
          <w:lang w:val="uk-UA"/>
        </w:rPr>
        <w:t>) п</w:t>
      </w:r>
      <w:r>
        <w:rPr>
          <w:rFonts w:eastAsia="Times New Roman" w:cs="Times New Roman"/>
          <w:lang w:val="uk-UA"/>
        </w:rPr>
        <w:t>рограм (внесення до них змін</w:t>
      </w:r>
      <w:r w:rsidRPr="008B2A51">
        <w:rPr>
          <w:rFonts w:eastAsia="Times New Roman" w:cs="Times New Roman"/>
          <w:lang w:val="uk-UA"/>
        </w:rPr>
        <w:t xml:space="preserve">) з дотриманням вимог статті 91 Бюджетного кодексу України </w:t>
      </w:r>
      <w:r>
        <w:rPr>
          <w:rFonts w:eastAsia="Times New Roman" w:cs="Times New Roman"/>
          <w:lang w:val="uk-UA"/>
        </w:rPr>
        <w:t>переходить до виконавчого комітету.</w:t>
      </w:r>
    </w:p>
    <w:p w:rsidR="00676B33" w:rsidRDefault="00676B33" w:rsidP="00676B33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676B33" w:rsidRDefault="00676B33" w:rsidP="00676B33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bookmarkStart w:id="0" w:name="_GoBack"/>
      <w:r w:rsidRPr="00676B33">
        <w:rPr>
          <w:rFonts w:eastAsia="Times New Roman" w:cs="Times New Roman"/>
          <w:lang w:val="uk-UA"/>
        </w:rPr>
        <w:t>внесення змін до рішення 21 (позачергової) сесії Брацлавської селищної ради 8 скликання від 22.12.21р. № 946 «Про надання соціальних послуг окремим категоріям осіб/сімей за рахунок бюджетних коштів (безоплатно)»</w:t>
      </w:r>
      <w:bookmarkEnd w:id="0"/>
      <w:r w:rsidRPr="00676B33">
        <w:rPr>
          <w:rFonts w:eastAsia="Times New Roman" w:cs="Times New Roman"/>
          <w:lang w:val="uk-UA"/>
        </w:rPr>
        <w:t>.</w:t>
      </w:r>
    </w:p>
    <w:p w:rsidR="00676B33" w:rsidRDefault="00676B33" w:rsidP="00676B33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20644E">
        <w:rPr>
          <w:rFonts w:eastAsia="Times New Roman" w:cs="Times New Roman"/>
          <w:b/>
          <w:lang w:val="uk-UA"/>
        </w:rPr>
        <w:t>Інформує:</w:t>
      </w:r>
      <w:r w:rsidRPr="0020644E">
        <w:rPr>
          <w:rFonts w:eastAsia="Times New Roman" w:cs="Times New Roman"/>
          <w:lang w:val="uk-UA"/>
        </w:rPr>
        <w:t xml:space="preserve"> секретар селищної ради – Тетяна НЕПИЙВОДА.</w:t>
      </w:r>
    </w:p>
    <w:p w:rsidR="00676B33" w:rsidRPr="00665E95" w:rsidRDefault="00676B33" w:rsidP="00676B33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- 16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60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676B33" w:rsidRDefault="00676B33">
      <w:pPr>
        <w:rPr>
          <w:lang w:val="uk-UA"/>
        </w:rPr>
      </w:pPr>
    </w:p>
    <w:p w:rsidR="00676B33" w:rsidRPr="00676B33" w:rsidRDefault="00676B33" w:rsidP="00676B33">
      <w:pPr>
        <w:rPr>
          <w:lang w:val="uk-UA"/>
        </w:rPr>
      </w:pPr>
    </w:p>
    <w:p w:rsidR="0020644E" w:rsidRPr="00676B33" w:rsidRDefault="00676B33" w:rsidP="00676B33">
      <w:pPr>
        <w:tabs>
          <w:tab w:val="left" w:pos="1245"/>
        </w:tabs>
        <w:rPr>
          <w:lang w:val="uk-UA"/>
        </w:rPr>
      </w:pPr>
      <w:r>
        <w:rPr>
          <w:lang w:val="uk-UA"/>
        </w:rPr>
        <w:t xml:space="preserve">          Секретар селищної ради                                                    Тетяна НЕПИЙВОДА</w:t>
      </w:r>
    </w:p>
    <w:sectPr w:rsidR="0020644E" w:rsidRPr="00676B33" w:rsidSect="0020644E"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4E"/>
    <w:rsid w:val="001A6E84"/>
    <w:rsid w:val="0020644E"/>
    <w:rsid w:val="004704C3"/>
    <w:rsid w:val="00676B33"/>
    <w:rsid w:val="006B4927"/>
    <w:rsid w:val="0080591F"/>
    <w:rsid w:val="008B2A51"/>
    <w:rsid w:val="008E695D"/>
    <w:rsid w:val="00AD17CB"/>
    <w:rsid w:val="00AD2D08"/>
    <w:rsid w:val="00AD5B21"/>
    <w:rsid w:val="00AE58C6"/>
    <w:rsid w:val="00D939DE"/>
    <w:rsid w:val="00D96ECF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F1C8-6F7D-4697-9159-FC06775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4E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4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6E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E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2022-10-26T07:10:00Z</cp:lastPrinted>
  <dcterms:created xsi:type="dcterms:W3CDTF">2022-10-25T13:08:00Z</dcterms:created>
  <dcterms:modified xsi:type="dcterms:W3CDTF">2022-10-26T08:55:00Z</dcterms:modified>
</cp:coreProperties>
</file>