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0270" w:rsidRDefault="00840270" w:rsidP="00840270">
      <w:pPr>
        <w:ind w:left="720"/>
        <w:jc w:val="center"/>
        <w:rPr>
          <w:rFonts w:eastAsia="Liberation Serif" w:cs="Times New Roman"/>
          <w:b/>
          <w:bCs/>
          <w:i/>
          <w:iCs/>
        </w:rPr>
      </w:pPr>
      <w:r>
        <w:rPr>
          <w:noProof/>
          <w:lang w:val="ru-RU" w:eastAsia="ru-RU" w:bidi="ar-SA"/>
        </w:rPr>
        <w:drawing>
          <wp:anchor distT="0" distB="0" distL="0" distR="0" simplePos="0" relativeHeight="251659264" behindDoc="0" locked="0" layoutInCell="1" allowOverlap="1" wp14:anchorId="0E36A691" wp14:editId="61A0D3D4">
            <wp:simplePos x="0" y="0"/>
            <wp:positionH relativeFrom="column">
              <wp:align>center</wp:align>
            </wp:positionH>
            <wp:positionV relativeFrom="paragraph">
              <wp:posOffset>24130</wp:posOffset>
            </wp:positionV>
            <wp:extent cx="425450" cy="558800"/>
            <wp:effectExtent l="0" t="0" r="0" b="0"/>
            <wp:wrapSquare wrapText="larges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6766" t="2531" r="6766" b="7497"/>
                    <a:stretch>
                      <a:fillRect/>
                    </a:stretch>
                  </pic:blipFill>
                  <pic:spPr bwMode="auto">
                    <a:xfrm>
                      <a:off x="0" y="0"/>
                      <a:ext cx="425450" cy="558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40270" w:rsidRDefault="00840270" w:rsidP="00840270">
      <w:pPr>
        <w:jc w:val="center"/>
        <w:rPr>
          <w:rFonts w:eastAsia="Liberation Serif" w:cs="Times New Roman"/>
          <w:b/>
          <w:bCs/>
          <w:i/>
          <w:iCs/>
        </w:rPr>
      </w:pPr>
    </w:p>
    <w:p w:rsidR="00840270" w:rsidRDefault="00840270" w:rsidP="00840270">
      <w:pPr>
        <w:jc w:val="center"/>
        <w:rPr>
          <w:rFonts w:eastAsia="Liberation Serif" w:cs="Times New Roman"/>
          <w:b/>
          <w:bCs/>
          <w:i/>
          <w:iCs/>
        </w:rPr>
      </w:pPr>
    </w:p>
    <w:p w:rsidR="00840270" w:rsidRDefault="00840270" w:rsidP="00840270">
      <w:pPr>
        <w:jc w:val="center"/>
      </w:pPr>
      <w:r>
        <w:rPr>
          <w:rFonts w:eastAsia="Liberation Serif" w:cs="Liberation Serif"/>
          <w:b/>
          <w:bCs/>
          <w:i/>
          <w:iCs/>
        </w:rPr>
        <w:t xml:space="preserve">                                                                        </w:t>
      </w:r>
    </w:p>
    <w:p w:rsidR="00840270" w:rsidRPr="00654E3D" w:rsidRDefault="00840270" w:rsidP="00840270">
      <w:pPr>
        <w:jc w:val="center"/>
        <w:rPr>
          <w:sz w:val="28"/>
          <w:szCs w:val="28"/>
        </w:rPr>
      </w:pPr>
      <w:r w:rsidRPr="00654E3D">
        <w:rPr>
          <w:rFonts w:cs="Times New Roman"/>
          <w:b/>
          <w:bCs/>
          <w:sz w:val="28"/>
          <w:szCs w:val="28"/>
        </w:rPr>
        <w:t>БРАЦЛАВСЬКА  СЕЛИЩНА  РАДА</w:t>
      </w:r>
    </w:p>
    <w:p w:rsidR="00840270" w:rsidRPr="00654E3D" w:rsidRDefault="00840270" w:rsidP="00840270">
      <w:pPr>
        <w:jc w:val="center"/>
        <w:rPr>
          <w:b/>
          <w:sz w:val="28"/>
          <w:szCs w:val="28"/>
        </w:rPr>
      </w:pPr>
      <w:r w:rsidRPr="00654E3D">
        <w:rPr>
          <w:b/>
          <w:sz w:val="28"/>
          <w:szCs w:val="28"/>
        </w:rPr>
        <w:t>ВИКОНАВЧИЙ КОМІТЕТ</w:t>
      </w:r>
    </w:p>
    <w:p w:rsidR="00840270" w:rsidRPr="00654E3D" w:rsidRDefault="00840270" w:rsidP="00840270">
      <w:pPr>
        <w:jc w:val="center"/>
        <w:rPr>
          <w:b/>
          <w:sz w:val="28"/>
          <w:szCs w:val="28"/>
        </w:rPr>
      </w:pPr>
    </w:p>
    <w:p w:rsidR="00840270" w:rsidRPr="00654E3D" w:rsidRDefault="00840270" w:rsidP="00840270">
      <w:pPr>
        <w:jc w:val="center"/>
        <w:rPr>
          <w:b/>
          <w:sz w:val="28"/>
          <w:szCs w:val="28"/>
        </w:rPr>
      </w:pPr>
      <w:r w:rsidRPr="00654E3D">
        <w:rPr>
          <w:b/>
          <w:sz w:val="28"/>
          <w:szCs w:val="28"/>
        </w:rPr>
        <w:t>Р</w:t>
      </w:r>
      <w:r w:rsidR="000B5FE6">
        <w:rPr>
          <w:b/>
          <w:sz w:val="28"/>
          <w:szCs w:val="28"/>
        </w:rPr>
        <w:t>ІШЕННЯ</w:t>
      </w:r>
    </w:p>
    <w:p w:rsidR="00840270" w:rsidRPr="00654E3D" w:rsidRDefault="00840270" w:rsidP="00840270">
      <w:pPr>
        <w:rPr>
          <w:b/>
          <w:sz w:val="28"/>
          <w:szCs w:val="28"/>
        </w:rPr>
      </w:pPr>
      <w:r w:rsidRPr="00654E3D">
        <w:rPr>
          <w:b/>
          <w:sz w:val="28"/>
          <w:szCs w:val="28"/>
        </w:rPr>
        <w:t xml:space="preserve">            </w:t>
      </w:r>
    </w:p>
    <w:p w:rsidR="00840270" w:rsidRPr="00654E3D" w:rsidRDefault="00840270" w:rsidP="00840270">
      <w:pPr>
        <w:rPr>
          <w:b/>
          <w:sz w:val="28"/>
          <w:szCs w:val="28"/>
        </w:rPr>
      </w:pPr>
      <w:r w:rsidRPr="00654E3D">
        <w:rPr>
          <w:b/>
          <w:sz w:val="28"/>
          <w:szCs w:val="28"/>
        </w:rPr>
        <w:t xml:space="preserve">   </w:t>
      </w:r>
      <w:r w:rsidR="00260A0D">
        <w:rPr>
          <w:b/>
          <w:sz w:val="28"/>
          <w:szCs w:val="28"/>
        </w:rPr>
        <w:t>03 липня</w:t>
      </w:r>
      <w:r w:rsidRPr="00654E3D">
        <w:rPr>
          <w:b/>
          <w:sz w:val="28"/>
          <w:szCs w:val="28"/>
        </w:rPr>
        <w:t xml:space="preserve">  202</w:t>
      </w:r>
      <w:r>
        <w:rPr>
          <w:b/>
          <w:sz w:val="28"/>
          <w:szCs w:val="28"/>
        </w:rPr>
        <w:t>6</w:t>
      </w:r>
      <w:r w:rsidRPr="00654E3D">
        <w:rPr>
          <w:b/>
          <w:sz w:val="28"/>
          <w:szCs w:val="28"/>
        </w:rPr>
        <w:t xml:space="preserve"> року</w:t>
      </w:r>
      <w:r>
        <w:rPr>
          <w:b/>
          <w:sz w:val="28"/>
          <w:szCs w:val="28"/>
        </w:rPr>
        <w:t xml:space="preserve">         селище Брацлав                              № </w:t>
      </w:r>
      <w:r w:rsidR="00260A0D">
        <w:rPr>
          <w:b/>
          <w:sz w:val="28"/>
          <w:szCs w:val="28"/>
        </w:rPr>
        <w:t>80</w:t>
      </w:r>
    </w:p>
    <w:p w:rsidR="00ED5E0A" w:rsidRDefault="00ED5E0A"/>
    <w:p w:rsidR="00ED5E0A" w:rsidRPr="00ED5E0A" w:rsidRDefault="00ED5E0A" w:rsidP="00ED5E0A"/>
    <w:p w:rsidR="00ED5E0A" w:rsidRPr="00F918BB" w:rsidRDefault="00F918BB" w:rsidP="00ED5E0A">
      <w:pPr>
        <w:rPr>
          <w:b/>
          <w:iCs/>
          <w:sz w:val="28"/>
          <w:szCs w:val="28"/>
        </w:rPr>
      </w:pPr>
      <w:r w:rsidRPr="00F918BB">
        <w:rPr>
          <w:b/>
          <w:iCs/>
          <w:sz w:val="28"/>
          <w:szCs w:val="28"/>
        </w:rPr>
        <w:t>Про загальнонаціональну хвилину мовчання</w:t>
      </w:r>
    </w:p>
    <w:p w:rsidR="00F918BB" w:rsidRPr="00F918BB" w:rsidRDefault="00F918BB" w:rsidP="00ED5E0A">
      <w:pPr>
        <w:rPr>
          <w:b/>
          <w:iCs/>
          <w:sz w:val="28"/>
          <w:szCs w:val="28"/>
        </w:rPr>
      </w:pPr>
      <w:r w:rsidRPr="00F918BB">
        <w:rPr>
          <w:b/>
          <w:iCs/>
          <w:sz w:val="28"/>
          <w:szCs w:val="28"/>
        </w:rPr>
        <w:t>за загиблими внаслідок збройної агресії</w:t>
      </w:r>
    </w:p>
    <w:p w:rsidR="00F918BB" w:rsidRPr="00F918BB" w:rsidRDefault="00F918BB" w:rsidP="00ED5E0A">
      <w:pPr>
        <w:rPr>
          <w:b/>
          <w:iCs/>
          <w:sz w:val="28"/>
          <w:szCs w:val="28"/>
        </w:rPr>
      </w:pPr>
      <w:r w:rsidRPr="00F918BB">
        <w:rPr>
          <w:b/>
          <w:iCs/>
          <w:sz w:val="28"/>
          <w:szCs w:val="28"/>
        </w:rPr>
        <w:t>російської федерації проти України на території</w:t>
      </w:r>
    </w:p>
    <w:p w:rsidR="00F918BB" w:rsidRPr="00F918BB" w:rsidRDefault="00F918BB" w:rsidP="00ED5E0A">
      <w:pPr>
        <w:rPr>
          <w:b/>
          <w:iCs/>
          <w:sz w:val="28"/>
          <w:szCs w:val="28"/>
        </w:rPr>
      </w:pPr>
      <w:r w:rsidRPr="00F918BB">
        <w:rPr>
          <w:b/>
          <w:iCs/>
          <w:sz w:val="28"/>
          <w:szCs w:val="28"/>
        </w:rPr>
        <w:t>Брацлавської селищної територіальної громади</w:t>
      </w:r>
    </w:p>
    <w:p w:rsidR="00ED5E0A" w:rsidRPr="00ED5E0A" w:rsidRDefault="00ED5E0A" w:rsidP="00ED5E0A"/>
    <w:p w:rsidR="00ED5E0A" w:rsidRDefault="00ED5E0A" w:rsidP="00ED5E0A"/>
    <w:p w:rsidR="00F3723A" w:rsidRPr="00235060" w:rsidRDefault="00235060" w:rsidP="00690053">
      <w:pPr>
        <w:jc w:val="both"/>
        <w:rPr>
          <w:rFonts w:ascii="Times New Roman" w:hAnsi="Times New Roman" w:cs="Times New Roman"/>
          <w:sz w:val="28"/>
          <w:szCs w:val="28"/>
        </w:rPr>
      </w:pPr>
      <w:r>
        <w:rPr>
          <w:rFonts w:ascii="Times New Roman" w:hAnsi="Times New Roman"/>
          <w:color w:val="000000"/>
          <w:sz w:val="28"/>
          <w:szCs w:val="28"/>
          <w:lang w:eastAsia="uk-UA"/>
        </w:rPr>
        <w:t xml:space="preserve">            </w:t>
      </w:r>
      <w:r w:rsidRPr="00235060">
        <w:rPr>
          <w:rFonts w:ascii="Times New Roman" w:hAnsi="Times New Roman" w:cs="Times New Roman"/>
          <w:color w:val="000000"/>
          <w:sz w:val="28"/>
          <w:szCs w:val="28"/>
          <w:lang w:eastAsia="uk-UA"/>
        </w:rPr>
        <w:t xml:space="preserve">Відповідно до статей 52, 59, 73 Закону України  “Про місцеве самоврядування в Україні”, законів України “Про затвердження Указу Президента України “Про введення воєнного стану в Україні” від 24.02.2022 № 2102-IX, “Про правовий режим воєнного стану” від 12.05.2015 № 389-VIII (зі змінами), “Про внесення змін до деяких законодавчих актів України щодо вшанування пам’яті співвітчизників, які загинули внаслідок збройної агресії Російської Федерації” від 11.02.2026 № 4783-IX, указів Президента України від 24.02.2022 № 64/2022 “Про введення воєнного стану в Україні”, від 16.03.2022 №143/2022 “Про загальнонаціональну хвилину мовчання за загиблими внаслідок збройної агресії Російської Федерації проти України”, а також </w:t>
      </w:r>
      <w:r w:rsidRPr="00235060">
        <w:rPr>
          <w:rFonts w:ascii="Times New Roman" w:hAnsi="Times New Roman" w:cs="Times New Roman"/>
          <w:sz w:val="28"/>
          <w:szCs w:val="28"/>
          <w:shd w:val="clear" w:color="auto" w:fill="FFFFFF"/>
        </w:rPr>
        <w:t>постанови Кабінету Міністрів України від 27 вересня 2017 р. № 733</w:t>
      </w:r>
      <w:r w:rsidRPr="00235060">
        <w:rPr>
          <w:rFonts w:ascii="Times New Roman" w:hAnsi="Times New Roman" w:cs="Times New Roman"/>
          <w:sz w:val="28"/>
          <w:szCs w:val="28"/>
        </w:rPr>
        <w:t xml:space="preserve"> «</w:t>
      </w:r>
      <w:hyperlink r:id="rId6" w:anchor="n9" w:tgtFrame="_blank" w:history="1">
        <w:r w:rsidRPr="00235060">
          <w:rPr>
            <w:rStyle w:val="a4"/>
            <w:rFonts w:ascii="Times New Roman" w:hAnsi="Times New Roman" w:cs="Times New Roman"/>
            <w:color w:val="auto"/>
            <w:sz w:val="28"/>
            <w:szCs w:val="28"/>
            <w:u w:val="none"/>
            <w:shd w:val="clear" w:color="auto" w:fill="FFFFFF"/>
          </w:rPr>
          <w:t>Про затвердження Положення про організацію оповіщення про загрозу виникнення або виникнення надзвичайних ситуацій та організації зв’язку у сфері цивільного захисту</w:t>
        </w:r>
      </w:hyperlink>
      <w:r w:rsidRPr="00235060">
        <w:rPr>
          <w:rFonts w:ascii="Times New Roman" w:hAnsi="Times New Roman" w:cs="Times New Roman"/>
          <w:sz w:val="28"/>
          <w:szCs w:val="28"/>
        </w:rPr>
        <w:t>» (зі змінами)</w:t>
      </w:r>
      <w:r w:rsidRPr="00235060">
        <w:rPr>
          <w:rFonts w:ascii="Times New Roman" w:hAnsi="Times New Roman" w:cs="Times New Roman"/>
          <w:sz w:val="28"/>
          <w:szCs w:val="28"/>
          <w:shd w:val="clear" w:color="auto" w:fill="FFFFFF"/>
        </w:rPr>
        <w:t>,</w:t>
      </w:r>
      <w:r w:rsidRPr="00235060">
        <w:rPr>
          <w:rFonts w:ascii="Times New Roman" w:hAnsi="Times New Roman" w:cs="Times New Roman"/>
          <w:color w:val="333333"/>
          <w:sz w:val="28"/>
          <w:szCs w:val="28"/>
          <w:shd w:val="clear" w:color="auto" w:fill="FFFFFF"/>
        </w:rPr>
        <w:t xml:space="preserve"> з </w:t>
      </w:r>
      <w:r w:rsidRPr="00235060">
        <w:rPr>
          <w:rFonts w:ascii="Times New Roman" w:hAnsi="Times New Roman" w:cs="Times New Roman"/>
          <w:color w:val="000000"/>
          <w:sz w:val="28"/>
          <w:szCs w:val="28"/>
          <w:lang w:eastAsia="uk-UA"/>
        </w:rPr>
        <w:t xml:space="preserve">метою вшанування світлої пам'яті, громадянської відваги і самовідданості, сили духу, стійкості та героїчного подвигу воїнів, полеглих під час виконання бойових завдань із захисту державного суверенітету та територіальної цілісності України, мирних громадян, які загинули внаслідок збройної агресії російської федерації проти України, </w:t>
      </w:r>
      <w:r w:rsidRPr="00235060">
        <w:rPr>
          <w:rFonts w:ascii="Times New Roman" w:hAnsi="Times New Roman" w:cs="Times New Roman"/>
          <w:sz w:val="28"/>
          <w:szCs w:val="28"/>
        </w:rPr>
        <w:t>в</w:t>
      </w:r>
      <w:r w:rsidR="00F3723A" w:rsidRPr="00235060">
        <w:rPr>
          <w:rFonts w:ascii="Times New Roman" w:hAnsi="Times New Roman" w:cs="Times New Roman"/>
          <w:sz w:val="28"/>
          <w:szCs w:val="28"/>
        </w:rPr>
        <w:t xml:space="preserve">иконавчий комітет Брацлавської селищної ради </w:t>
      </w:r>
      <w:r w:rsidR="00F3723A" w:rsidRPr="00235060">
        <w:rPr>
          <w:rFonts w:ascii="Times New Roman" w:hAnsi="Times New Roman" w:cs="Times New Roman"/>
          <w:b/>
          <w:sz w:val="28"/>
          <w:szCs w:val="28"/>
        </w:rPr>
        <w:t>ВІРИШИВ</w:t>
      </w:r>
      <w:r w:rsidR="00F3723A" w:rsidRPr="00235060">
        <w:rPr>
          <w:rFonts w:ascii="Times New Roman" w:hAnsi="Times New Roman" w:cs="Times New Roman"/>
          <w:sz w:val="28"/>
          <w:szCs w:val="28"/>
        </w:rPr>
        <w:t>:</w:t>
      </w:r>
    </w:p>
    <w:p w:rsidR="00235060" w:rsidRPr="00235060" w:rsidRDefault="00235060" w:rsidP="00690053">
      <w:pPr>
        <w:jc w:val="both"/>
        <w:rPr>
          <w:rFonts w:ascii="Times New Roman" w:hAnsi="Times New Roman" w:cs="Times New Roman"/>
          <w:sz w:val="28"/>
          <w:szCs w:val="28"/>
        </w:rPr>
      </w:pPr>
    </w:p>
    <w:p w:rsidR="00235060" w:rsidRPr="00235060" w:rsidRDefault="00F918BB" w:rsidP="00690053">
      <w:pPr>
        <w:pStyle w:val="a3"/>
        <w:numPr>
          <w:ilvl w:val="0"/>
          <w:numId w:val="4"/>
        </w:numPr>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Забезпечити щ</w:t>
      </w:r>
      <w:r w:rsidR="00235060" w:rsidRPr="00235060">
        <w:rPr>
          <w:rFonts w:ascii="Times New Roman" w:eastAsia="Times New Roman" w:hAnsi="Times New Roman" w:cs="Times New Roman"/>
          <w:color w:val="000000"/>
          <w:kern w:val="0"/>
          <w:sz w:val="28"/>
          <w:szCs w:val="28"/>
          <w:lang w:eastAsia="uk-UA" w:bidi="ar-SA"/>
        </w:rPr>
        <w:t xml:space="preserve">оденно о 09:00 год.  проведення загальнонаціональної хвилини мовчання за загиблими внаслідок збройної агресії російської федерації проти України на території Брацлавської селищної територіальної громади. </w:t>
      </w:r>
    </w:p>
    <w:p w:rsidR="009D0705" w:rsidRPr="00F918BB" w:rsidRDefault="00235060" w:rsidP="00F918BB">
      <w:pPr>
        <w:pStyle w:val="a3"/>
        <w:numPr>
          <w:ilvl w:val="0"/>
          <w:numId w:val="4"/>
        </w:numPr>
        <w:jc w:val="both"/>
        <w:rPr>
          <w:rFonts w:ascii="Times New Roman" w:eastAsia="Times New Roman" w:hAnsi="Times New Roman" w:cs="Times New Roman"/>
          <w:color w:val="000000"/>
          <w:kern w:val="0"/>
          <w:sz w:val="28"/>
          <w:szCs w:val="28"/>
          <w:lang w:eastAsia="uk-UA" w:bidi="ar-SA"/>
        </w:rPr>
      </w:pPr>
      <w:r w:rsidRPr="00235060">
        <w:rPr>
          <w:rFonts w:ascii="Times New Roman" w:eastAsia="Times New Roman" w:hAnsi="Times New Roman" w:cs="Times New Roman"/>
          <w:color w:val="000000"/>
          <w:kern w:val="0"/>
          <w:sz w:val="28"/>
          <w:szCs w:val="28"/>
          <w:lang w:eastAsia="uk-UA" w:bidi="ar-SA"/>
        </w:rPr>
        <w:t>Затвердити порядок проведення загальнонаціональної хвилини мовчання за загиблими внаслідок збройної агресії російської федерації проти України на території Брацлавсько</w:t>
      </w:r>
      <w:r w:rsidR="00690053">
        <w:rPr>
          <w:rFonts w:ascii="Times New Roman" w:eastAsia="Times New Roman" w:hAnsi="Times New Roman" w:cs="Times New Roman"/>
          <w:color w:val="000000"/>
          <w:kern w:val="0"/>
          <w:sz w:val="28"/>
          <w:szCs w:val="28"/>
          <w:lang w:eastAsia="uk-UA" w:bidi="ar-SA"/>
        </w:rPr>
        <w:t>ї</w:t>
      </w:r>
      <w:r w:rsidRPr="00235060">
        <w:rPr>
          <w:rFonts w:ascii="Times New Roman" w:eastAsia="Times New Roman" w:hAnsi="Times New Roman" w:cs="Times New Roman"/>
          <w:color w:val="000000"/>
          <w:kern w:val="0"/>
          <w:sz w:val="28"/>
          <w:szCs w:val="28"/>
          <w:lang w:eastAsia="uk-UA" w:bidi="ar-SA"/>
        </w:rPr>
        <w:t xml:space="preserve"> територіальної громади</w:t>
      </w:r>
      <w:r w:rsidR="00690053">
        <w:rPr>
          <w:rFonts w:ascii="Times New Roman" w:eastAsia="Times New Roman" w:hAnsi="Times New Roman" w:cs="Times New Roman"/>
          <w:color w:val="000000"/>
          <w:kern w:val="0"/>
          <w:sz w:val="28"/>
          <w:szCs w:val="28"/>
          <w:lang w:eastAsia="uk-UA" w:bidi="ar-SA"/>
        </w:rPr>
        <w:t xml:space="preserve"> (додається).</w:t>
      </w:r>
    </w:p>
    <w:p w:rsidR="009D0705" w:rsidRPr="00235060" w:rsidRDefault="009D0705" w:rsidP="00690053">
      <w:pPr>
        <w:pStyle w:val="a3"/>
        <w:widowControl w:val="0"/>
        <w:numPr>
          <w:ilvl w:val="0"/>
          <w:numId w:val="4"/>
        </w:numPr>
        <w:suppressAutoHyphens w:val="0"/>
        <w:spacing w:line="312" w:lineRule="exact"/>
        <w:jc w:val="both"/>
        <w:rPr>
          <w:rFonts w:ascii="Times New Roman" w:eastAsia="Times New Roman" w:hAnsi="Times New Roman" w:cs="Times New Roman"/>
          <w:color w:val="000000"/>
          <w:kern w:val="0"/>
          <w:sz w:val="28"/>
          <w:szCs w:val="28"/>
          <w:lang w:eastAsia="uk-UA" w:bidi="uk-UA"/>
        </w:rPr>
      </w:pPr>
      <w:r w:rsidRPr="00235060">
        <w:rPr>
          <w:rFonts w:ascii="Times New Roman" w:eastAsia="Times New Roman" w:hAnsi="Times New Roman" w:cs="Times New Roman"/>
          <w:color w:val="000000"/>
          <w:kern w:val="0"/>
          <w:sz w:val="28"/>
          <w:szCs w:val="28"/>
          <w:lang w:eastAsia="uk-UA" w:bidi="uk-UA"/>
        </w:rPr>
        <w:t xml:space="preserve">Забезпечити інформування населення через офіційні </w:t>
      </w:r>
      <w:proofErr w:type="spellStart"/>
      <w:r w:rsidRPr="00235060">
        <w:rPr>
          <w:rFonts w:ascii="Times New Roman" w:eastAsia="Times New Roman" w:hAnsi="Times New Roman" w:cs="Times New Roman"/>
          <w:color w:val="000000"/>
          <w:kern w:val="0"/>
          <w:sz w:val="28"/>
          <w:szCs w:val="28"/>
          <w:lang w:eastAsia="uk-UA" w:bidi="uk-UA"/>
        </w:rPr>
        <w:t>вебсайти</w:t>
      </w:r>
      <w:proofErr w:type="spellEnd"/>
      <w:r w:rsidRPr="00235060">
        <w:rPr>
          <w:rFonts w:ascii="Times New Roman" w:eastAsia="Times New Roman" w:hAnsi="Times New Roman" w:cs="Times New Roman"/>
          <w:color w:val="000000"/>
          <w:kern w:val="0"/>
          <w:sz w:val="28"/>
          <w:szCs w:val="28"/>
          <w:lang w:eastAsia="uk-UA" w:bidi="uk-UA"/>
        </w:rPr>
        <w:t>, сторінки у соціальних мережах, месенджери та інші доступні канали комунікації</w:t>
      </w:r>
      <w:r w:rsidR="00F44BA9" w:rsidRPr="00235060">
        <w:rPr>
          <w:rFonts w:ascii="Times New Roman" w:eastAsia="Times New Roman" w:hAnsi="Times New Roman" w:cs="Times New Roman"/>
          <w:color w:val="000000"/>
          <w:kern w:val="0"/>
          <w:sz w:val="28"/>
          <w:szCs w:val="28"/>
          <w:lang w:eastAsia="uk-UA" w:bidi="uk-UA"/>
        </w:rPr>
        <w:t xml:space="preserve"> (</w:t>
      </w:r>
      <w:proofErr w:type="spellStart"/>
      <w:r w:rsidR="00F44BA9" w:rsidRPr="00235060">
        <w:rPr>
          <w:rFonts w:ascii="Times New Roman" w:eastAsia="Times New Roman" w:hAnsi="Times New Roman" w:cs="Times New Roman"/>
          <w:color w:val="000000"/>
          <w:kern w:val="0"/>
          <w:sz w:val="28"/>
          <w:szCs w:val="28"/>
          <w:lang w:eastAsia="uk-UA" w:bidi="uk-UA"/>
        </w:rPr>
        <w:t>Кобринчук</w:t>
      </w:r>
      <w:proofErr w:type="spellEnd"/>
      <w:r w:rsidR="00F44BA9" w:rsidRPr="00235060">
        <w:rPr>
          <w:rFonts w:ascii="Times New Roman" w:eastAsia="Times New Roman" w:hAnsi="Times New Roman" w:cs="Times New Roman"/>
          <w:color w:val="000000"/>
          <w:kern w:val="0"/>
          <w:sz w:val="28"/>
          <w:szCs w:val="28"/>
          <w:lang w:eastAsia="uk-UA" w:bidi="uk-UA"/>
        </w:rPr>
        <w:t xml:space="preserve"> Т.В.)</w:t>
      </w:r>
      <w:r w:rsidR="00690053">
        <w:rPr>
          <w:rFonts w:ascii="Times New Roman" w:eastAsia="Times New Roman" w:hAnsi="Times New Roman" w:cs="Times New Roman"/>
          <w:color w:val="000000"/>
          <w:kern w:val="0"/>
          <w:sz w:val="28"/>
          <w:szCs w:val="28"/>
          <w:lang w:eastAsia="uk-UA" w:bidi="uk-UA"/>
        </w:rPr>
        <w:t>.</w:t>
      </w:r>
    </w:p>
    <w:p w:rsidR="009D0705" w:rsidRPr="00235060" w:rsidRDefault="009D0705" w:rsidP="00690053">
      <w:pPr>
        <w:jc w:val="both"/>
        <w:rPr>
          <w:rFonts w:ascii="Times New Roman" w:hAnsi="Times New Roman" w:cs="Times New Roman"/>
          <w:sz w:val="28"/>
          <w:szCs w:val="28"/>
        </w:rPr>
      </w:pPr>
    </w:p>
    <w:p w:rsidR="009D0705" w:rsidRPr="00F918BB" w:rsidRDefault="009D0705" w:rsidP="00F918BB">
      <w:pPr>
        <w:pStyle w:val="a3"/>
        <w:numPr>
          <w:ilvl w:val="0"/>
          <w:numId w:val="4"/>
        </w:numPr>
        <w:jc w:val="both"/>
        <w:rPr>
          <w:rFonts w:ascii="Times New Roman" w:hAnsi="Times New Roman" w:cs="Times New Roman"/>
          <w:sz w:val="28"/>
          <w:szCs w:val="28"/>
        </w:rPr>
      </w:pPr>
      <w:r w:rsidRPr="00235060">
        <w:rPr>
          <w:rFonts w:ascii="Times New Roman" w:hAnsi="Times New Roman" w:cs="Times New Roman"/>
          <w:sz w:val="28"/>
          <w:szCs w:val="28"/>
        </w:rPr>
        <w:lastRenderedPageBreak/>
        <w:t>Залучити  заклади культури, комунальні підприємства та релігійні організації, що здійснюють діяльність на території громади у заходах технічної підтримки (забезпечення гучномовного звукового супроводу/трансляції) проведення загальнонаціональної хвилини мовчання</w:t>
      </w:r>
      <w:r w:rsidR="00F44BA9" w:rsidRPr="00235060">
        <w:rPr>
          <w:rFonts w:ascii="Times New Roman" w:hAnsi="Times New Roman" w:cs="Times New Roman"/>
          <w:sz w:val="28"/>
          <w:szCs w:val="28"/>
        </w:rPr>
        <w:t xml:space="preserve"> (директор ЦКТД </w:t>
      </w:r>
      <w:proofErr w:type="spellStart"/>
      <w:r w:rsidR="00F44BA9" w:rsidRPr="00235060">
        <w:rPr>
          <w:rFonts w:ascii="Times New Roman" w:hAnsi="Times New Roman" w:cs="Times New Roman"/>
          <w:sz w:val="28"/>
          <w:szCs w:val="28"/>
        </w:rPr>
        <w:t>Підрушняк</w:t>
      </w:r>
      <w:proofErr w:type="spellEnd"/>
      <w:r w:rsidR="00F44BA9" w:rsidRPr="00235060">
        <w:rPr>
          <w:rFonts w:ascii="Times New Roman" w:hAnsi="Times New Roman" w:cs="Times New Roman"/>
          <w:sz w:val="28"/>
          <w:szCs w:val="28"/>
        </w:rPr>
        <w:t xml:space="preserve"> О.В., керівники закладів культури та інші керівники установ та організацій</w:t>
      </w:r>
      <w:r w:rsidR="00F918BB">
        <w:rPr>
          <w:rFonts w:ascii="Times New Roman" w:hAnsi="Times New Roman" w:cs="Times New Roman"/>
          <w:sz w:val="28"/>
          <w:szCs w:val="28"/>
        </w:rPr>
        <w:t>, старости</w:t>
      </w:r>
      <w:r w:rsidR="00F44BA9" w:rsidRPr="00235060">
        <w:rPr>
          <w:rFonts w:ascii="Times New Roman" w:hAnsi="Times New Roman" w:cs="Times New Roman"/>
          <w:sz w:val="28"/>
          <w:szCs w:val="28"/>
        </w:rPr>
        <w:t>)</w:t>
      </w:r>
      <w:r w:rsidR="00F918BB">
        <w:rPr>
          <w:rFonts w:ascii="Times New Roman" w:hAnsi="Times New Roman" w:cs="Times New Roman"/>
          <w:sz w:val="28"/>
          <w:szCs w:val="28"/>
        </w:rPr>
        <w:t>.</w:t>
      </w:r>
    </w:p>
    <w:p w:rsidR="00F44BA9" w:rsidRPr="00F918BB" w:rsidRDefault="00F44BA9" w:rsidP="00690053">
      <w:pPr>
        <w:pStyle w:val="a3"/>
        <w:widowControl w:val="0"/>
        <w:numPr>
          <w:ilvl w:val="0"/>
          <w:numId w:val="4"/>
        </w:numPr>
        <w:suppressAutoHyphens w:val="0"/>
        <w:spacing w:line="312" w:lineRule="exact"/>
        <w:jc w:val="both"/>
        <w:rPr>
          <w:rFonts w:ascii="Times New Roman" w:eastAsia="Times New Roman" w:hAnsi="Times New Roman" w:cs="Times New Roman"/>
          <w:color w:val="000000"/>
          <w:kern w:val="0"/>
          <w:sz w:val="28"/>
          <w:szCs w:val="28"/>
          <w:lang w:eastAsia="uk-UA" w:bidi="uk-UA"/>
        </w:rPr>
      </w:pPr>
      <w:r w:rsidRPr="00235060">
        <w:rPr>
          <w:rFonts w:ascii="Times New Roman" w:eastAsia="Times New Roman" w:hAnsi="Times New Roman" w:cs="Times New Roman"/>
          <w:color w:val="000000"/>
          <w:kern w:val="0"/>
          <w:sz w:val="28"/>
          <w:szCs w:val="28"/>
          <w:lang w:eastAsia="uk-UA" w:bidi="uk-UA"/>
        </w:rPr>
        <w:t>Залучити</w:t>
      </w:r>
      <w:r w:rsidR="009D0705" w:rsidRPr="00235060">
        <w:rPr>
          <w:rFonts w:ascii="Times New Roman" w:eastAsia="Times New Roman" w:hAnsi="Times New Roman" w:cs="Times New Roman"/>
          <w:color w:val="000000"/>
          <w:kern w:val="0"/>
          <w:sz w:val="28"/>
          <w:szCs w:val="28"/>
          <w:lang w:eastAsia="uk-UA" w:bidi="uk-UA"/>
        </w:rPr>
        <w:t xml:space="preserve"> поліцейських офіцерів громади із використанням службового автотранспорту, обладнаного гучномовними пристроями та проблисковими маячками</w:t>
      </w:r>
      <w:r w:rsidR="00690053">
        <w:rPr>
          <w:rFonts w:ascii="Times New Roman" w:eastAsia="Times New Roman" w:hAnsi="Times New Roman" w:cs="Times New Roman"/>
          <w:color w:val="000000"/>
          <w:kern w:val="0"/>
          <w:sz w:val="28"/>
          <w:szCs w:val="28"/>
          <w:lang w:eastAsia="uk-UA" w:bidi="uk-UA"/>
        </w:rPr>
        <w:t>.</w:t>
      </w:r>
    </w:p>
    <w:p w:rsidR="00E300D4" w:rsidRPr="00235060" w:rsidRDefault="00F44BA9" w:rsidP="00690053">
      <w:pPr>
        <w:pStyle w:val="a3"/>
        <w:widowControl w:val="0"/>
        <w:numPr>
          <w:ilvl w:val="0"/>
          <w:numId w:val="4"/>
        </w:numPr>
        <w:suppressAutoHyphens w:val="0"/>
        <w:spacing w:after="240" w:line="312" w:lineRule="exact"/>
        <w:jc w:val="both"/>
        <w:rPr>
          <w:rFonts w:ascii="Times New Roman" w:eastAsia="Times New Roman" w:hAnsi="Times New Roman" w:cs="Times New Roman"/>
          <w:color w:val="000000"/>
          <w:kern w:val="0"/>
          <w:sz w:val="28"/>
          <w:szCs w:val="28"/>
          <w:lang w:eastAsia="uk-UA" w:bidi="uk-UA"/>
        </w:rPr>
      </w:pPr>
      <w:r w:rsidRPr="00235060">
        <w:rPr>
          <w:rFonts w:ascii="Times New Roman" w:eastAsia="Times New Roman" w:hAnsi="Times New Roman" w:cs="Times New Roman"/>
          <w:color w:val="000000"/>
          <w:kern w:val="0"/>
          <w:sz w:val="28"/>
          <w:szCs w:val="28"/>
          <w:lang w:eastAsia="uk-UA" w:bidi="uk-UA"/>
        </w:rPr>
        <w:t>Передбачати під час створення МАСЦО інтеграцію технічних засобів, що використовуються для проведення хвилини мовчання, до складу місцевої системи оповіщення (Мельник С.М.)</w:t>
      </w:r>
    </w:p>
    <w:p w:rsidR="00E300D4" w:rsidRDefault="00E300D4" w:rsidP="00690053">
      <w:pPr>
        <w:pStyle w:val="a3"/>
        <w:numPr>
          <w:ilvl w:val="0"/>
          <w:numId w:val="4"/>
        </w:numPr>
        <w:jc w:val="both"/>
        <w:rPr>
          <w:rFonts w:ascii="Times New Roman" w:hAnsi="Times New Roman" w:cs="Times New Roman"/>
          <w:sz w:val="28"/>
          <w:szCs w:val="28"/>
          <w:lang w:eastAsia="uk-UA" w:bidi="uk-UA"/>
        </w:rPr>
      </w:pPr>
      <w:r w:rsidRPr="00235060">
        <w:rPr>
          <w:rFonts w:ascii="Times New Roman" w:hAnsi="Times New Roman" w:cs="Times New Roman"/>
          <w:sz w:val="28"/>
          <w:szCs w:val="28"/>
          <w:lang w:eastAsia="ru-RU"/>
        </w:rPr>
        <w:t xml:space="preserve">Контроль за виконанням даного рішення покласти на директора ЦКТД Брацлавської селищної ради </w:t>
      </w:r>
      <w:proofErr w:type="spellStart"/>
      <w:r w:rsidRPr="00235060">
        <w:rPr>
          <w:rFonts w:ascii="Times New Roman" w:hAnsi="Times New Roman" w:cs="Times New Roman"/>
          <w:sz w:val="28"/>
          <w:szCs w:val="28"/>
          <w:lang w:eastAsia="ru-RU"/>
        </w:rPr>
        <w:t>Підрушняка</w:t>
      </w:r>
      <w:proofErr w:type="spellEnd"/>
      <w:r w:rsidRPr="00235060">
        <w:rPr>
          <w:rFonts w:ascii="Times New Roman" w:hAnsi="Times New Roman" w:cs="Times New Roman"/>
          <w:sz w:val="28"/>
          <w:szCs w:val="28"/>
          <w:lang w:eastAsia="ru-RU"/>
        </w:rPr>
        <w:t xml:space="preserve"> О.В.</w:t>
      </w: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F918BB" w:rsidRDefault="00F918BB" w:rsidP="00690053">
      <w:pPr>
        <w:jc w:val="both"/>
        <w:rPr>
          <w:rFonts w:ascii="Times New Roman" w:hAnsi="Times New Roman" w:cs="Times New Roman"/>
          <w:sz w:val="28"/>
          <w:szCs w:val="28"/>
          <w:lang w:eastAsia="uk-UA" w:bidi="uk-UA"/>
        </w:rPr>
      </w:pPr>
    </w:p>
    <w:p w:rsidR="00690053" w:rsidRPr="00690053" w:rsidRDefault="00690053" w:rsidP="00690053">
      <w:pPr>
        <w:jc w:val="both"/>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 xml:space="preserve">   Селищний голова                                                    Микола КОБРИНЧУК</w:t>
      </w:r>
    </w:p>
    <w:p w:rsidR="00E300D4" w:rsidRPr="00235060" w:rsidRDefault="00E300D4" w:rsidP="00690053">
      <w:pPr>
        <w:jc w:val="both"/>
        <w:rPr>
          <w:rFonts w:ascii="Times New Roman" w:hAnsi="Times New Roman" w:cs="Times New Roman"/>
          <w:sz w:val="28"/>
          <w:szCs w:val="28"/>
          <w:lang w:eastAsia="uk-UA" w:bidi="uk-UA"/>
        </w:rPr>
      </w:pPr>
    </w:p>
    <w:p w:rsidR="00E300D4" w:rsidRDefault="00E300D4"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both"/>
        <w:rPr>
          <w:rFonts w:ascii="Times New Roman" w:hAnsi="Times New Roman" w:cs="Times New Roman"/>
          <w:sz w:val="28"/>
          <w:szCs w:val="28"/>
          <w:lang w:eastAsia="uk-UA" w:bidi="uk-UA"/>
        </w:rPr>
      </w:pPr>
    </w:p>
    <w:p w:rsidR="00690053" w:rsidRDefault="00690053" w:rsidP="00690053">
      <w:pPr>
        <w:jc w:val="right"/>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lastRenderedPageBreak/>
        <w:t>ЗАТВЕРДЖЕНО</w:t>
      </w:r>
    </w:p>
    <w:p w:rsidR="00690053" w:rsidRDefault="00690053" w:rsidP="00690053">
      <w:pPr>
        <w:jc w:val="right"/>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Рішення виконавчого комітету</w:t>
      </w:r>
    </w:p>
    <w:p w:rsidR="00690053" w:rsidRDefault="00690053" w:rsidP="00690053">
      <w:pPr>
        <w:jc w:val="right"/>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 xml:space="preserve">від </w:t>
      </w:r>
      <w:r w:rsidR="00260A0D">
        <w:rPr>
          <w:rFonts w:ascii="Times New Roman" w:hAnsi="Times New Roman" w:cs="Times New Roman"/>
          <w:sz w:val="28"/>
          <w:szCs w:val="28"/>
          <w:lang w:eastAsia="uk-UA" w:bidi="uk-UA"/>
        </w:rPr>
        <w:t xml:space="preserve">03 липня </w:t>
      </w:r>
      <w:r>
        <w:rPr>
          <w:rFonts w:ascii="Times New Roman" w:hAnsi="Times New Roman" w:cs="Times New Roman"/>
          <w:sz w:val="28"/>
          <w:szCs w:val="28"/>
          <w:lang w:eastAsia="uk-UA" w:bidi="uk-UA"/>
        </w:rPr>
        <w:t>2026 року №</w:t>
      </w:r>
      <w:r w:rsidR="00260A0D">
        <w:rPr>
          <w:rFonts w:ascii="Times New Roman" w:hAnsi="Times New Roman" w:cs="Times New Roman"/>
          <w:sz w:val="28"/>
          <w:szCs w:val="28"/>
          <w:lang w:eastAsia="uk-UA" w:bidi="uk-UA"/>
        </w:rPr>
        <w:t>80</w:t>
      </w:r>
      <w:bookmarkStart w:id="0" w:name="_GoBack"/>
      <w:bookmarkEnd w:id="0"/>
    </w:p>
    <w:p w:rsidR="00690053" w:rsidRDefault="00690053" w:rsidP="00690053">
      <w:pPr>
        <w:jc w:val="right"/>
        <w:rPr>
          <w:rFonts w:ascii="Times New Roman" w:hAnsi="Times New Roman" w:cs="Times New Roman"/>
          <w:sz w:val="28"/>
          <w:szCs w:val="28"/>
          <w:lang w:eastAsia="uk-UA" w:bidi="uk-UA"/>
        </w:rPr>
      </w:pPr>
    </w:p>
    <w:p w:rsidR="00690053" w:rsidRPr="00690053" w:rsidRDefault="00690053" w:rsidP="00690053">
      <w:pPr>
        <w:jc w:val="center"/>
        <w:rPr>
          <w:rFonts w:ascii="Times New Roman" w:eastAsia="Times New Roman" w:hAnsi="Times New Roman" w:cs="Times New Roman"/>
          <w:b/>
          <w:bCs/>
          <w:color w:val="000000"/>
          <w:kern w:val="0"/>
          <w:sz w:val="28"/>
          <w:szCs w:val="28"/>
          <w:lang w:eastAsia="uk-UA" w:bidi="ar-SA"/>
        </w:rPr>
      </w:pPr>
      <w:r w:rsidRPr="00690053">
        <w:rPr>
          <w:rFonts w:ascii="Times New Roman" w:eastAsia="Times New Roman" w:hAnsi="Times New Roman" w:cs="Times New Roman"/>
          <w:b/>
          <w:bCs/>
          <w:color w:val="000000"/>
          <w:kern w:val="0"/>
          <w:sz w:val="28"/>
          <w:szCs w:val="28"/>
          <w:lang w:eastAsia="uk-UA" w:bidi="ar-SA"/>
        </w:rPr>
        <w:t>ПОРЯДОК ПРОВЕДЕННЯ</w:t>
      </w:r>
    </w:p>
    <w:p w:rsidR="00690053" w:rsidRPr="00690053" w:rsidRDefault="00690053" w:rsidP="00690053">
      <w:pPr>
        <w:jc w:val="center"/>
        <w:rPr>
          <w:rFonts w:ascii="Times New Roman" w:eastAsia="Times New Roman" w:hAnsi="Times New Roman" w:cs="Times New Roman"/>
          <w:b/>
          <w:bCs/>
          <w:color w:val="000000"/>
          <w:kern w:val="0"/>
          <w:sz w:val="28"/>
          <w:szCs w:val="28"/>
          <w:lang w:eastAsia="uk-UA" w:bidi="ar-SA"/>
        </w:rPr>
      </w:pPr>
    </w:p>
    <w:p w:rsidR="00690053" w:rsidRPr="00690053" w:rsidRDefault="00690053" w:rsidP="00690053">
      <w:pPr>
        <w:jc w:val="center"/>
        <w:rPr>
          <w:rFonts w:ascii="Times New Roman" w:hAnsi="Times New Roman" w:cs="Times New Roman"/>
          <w:b/>
          <w:bCs/>
          <w:sz w:val="28"/>
          <w:szCs w:val="28"/>
          <w:lang w:eastAsia="uk-UA" w:bidi="uk-UA"/>
        </w:rPr>
      </w:pPr>
      <w:r w:rsidRPr="00690053">
        <w:rPr>
          <w:rFonts w:ascii="Times New Roman" w:eastAsia="Times New Roman" w:hAnsi="Times New Roman" w:cs="Times New Roman"/>
          <w:b/>
          <w:bCs/>
          <w:color w:val="000000"/>
          <w:kern w:val="0"/>
          <w:sz w:val="28"/>
          <w:szCs w:val="28"/>
          <w:lang w:eastAsia="uk-UA" w:bidi="ar-SA"/>
        </w:rPr>
        <w:t>загальнонаціональної хвилини мовчання за загиблими внаслідок збройної агресії російської федерації проти України на території Брацлавської територіальної громади</w:t>
      </w:r>
    </w:p>
    <w:p w:rsidR="00235060" w:rsidRPr="00235060" w:rsidRDefault="00235060" w:rsidP="00690053">
      <w:pPr>
        <w:ind w:firstLine="708"/>
        <w:jc w:val="both"/>
        <w:rPr>
          <w:rFonts w:ascii="Times New Roman" w:hAnsi="Times New Roman" w:cs="Times New Roman"/>
          <w:sz w:val="28"/>
          <w:szCs w:val="28"/>
          <w:lang w:eastAsia="uk-UA" w:bidi="uk-UA"/>
        </w:rPr>
      </w:pPr>
    </w:p>
    <w:p w:rsidR="00235060" w:rsidRPr="00F918BB" w:rsidRDefault="00235060" w:rsidP="00F918BB">
      <w:pPr>
        <w:pStyle w:val="a3"/>
        <w:numPr>
          <w:ilvl w:val="0"/>
          <w:numId w:val="5"/>
        </w:numPr>
        <w:jc w:val="both"/>
        <w:rPr>
          <w:rFonts w:ascii="Times New Roman" w:hAnsi="Times New Roman" w:cs="Times New Roman"/>
          <w:sz w:val="28"/>
          <w:szCs w:val="28"/>
          <w:lang w:eastAsia="uk-UA" w:bidi="uk-UA"/>
        </w:rPr>
      </w:pPr>
      <w:r w:rsidRPr="00F918BB">
        <w:rPr>
          <w:rFonts w:ascii="Times New Roman" w:hAnsi="Times New Roman" w:cs="Times New Roman"/>
          <w:sz w:val="28"/>
          <w:szCs w:val="28"/>
          <w:lang w:eastAsia="uk-UA" w:bidi="uk-UA"/>
        </w:rPr>
        <w:t>Щоденно о 09:00 год. через наявні засоби оповіщення здійснюється трансляція повідомлення про початок загальнонаціональної хвилини мовчання.</w:t>
      </w:r>
    </w:p>
    <w:p w:rsidR="00235060" w:rsidRDefault="00235060" w:rsidP="00F918BB">
      <w:pPr>
        <w:pStyle w:val="a3"/>
        <w:numPr>
          <w:ilvl w:val="0"/>
          <w:numId w:val="5"/>
        </w:numPr>
        <w:jc w:val="both"/>
        <w:rPr>
          <w:rFonts w:ascii="Times New Roman" w:hAnsi="Times New Roman" w:cs="Times New Roman"/>
          <w:sz w:val="28"/>
          <w:szCs w:val="28"/>
          <w:lang w:eastAsia="uk-UA" w:bidi="uk-UA"/>
        </w:rPr>
      </w:pPr>
      <w:r w:rsidRPr="00F918BB">
        <w:rPr>
          <w:rFonts w:ascii="Times New Roman" w:hAnsi="Times New Roman" w:cs="Times New Roman"/>
          <w:sz w:val="28"/>
          <w:szCs w:val="28"/>
          <w:lang w:eastAsia="uk-UA" w:bidi="uk-UA"/>
        </w:rPr>
        <w:t>Після оголошення забезпечується трансляція звуку метронома протягом 60 секунд.</w:t>
      </w:r>
    </w:p>
    <w:p w:rsidR="00F918BB" w:rsidRPr="00F918BB" w:rsidRDefault="00F918BB" w:rsidP="00F918BB">
      <w:pPr>
        <w:pStyle w:val="a3"/>
        <w:numPr>
          <w:ilvl w:val="0"/>
          <w:numId w:val="5"/>
        </w:numPr>
        <w:jc w:val="both"/>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Після звуку метронома звучить Гімн України.</w:t>
      </w:r>
    </w:p>
    <w:p w:rsidR="00235060" w:rsidRPr="00235060" w:rsidRDefault="00235060" w:rsidP="00690053">
      <w:pPr>
        <w:ind w:firstLine="708"/>
        <w:jc w:val="both"/>
        <w:rPr>
          <w:rFonts w:ascii="Times New Roman" w:hAnsi="Times New Roman" w:cs="Times New Roman"/>
          <w:sz w:val="28"/>
          <w:szCs w:val="28"/>
          <w:lang w:eastAsia="uk-UA" w:bidi="uk-UA"/>
        </w:rPr>
      </w:pPr>
    </w:p>
    <w:p w:rsidR="00235060" w:rsidRPr="00F918BB" w:rsidRDefault="00235060" w:rsidP="00690053">
      <w:pPr>
        <w:ind w:firstLine="708"/>
        <w:jc w:val="both"/>
        <w:rPr>
          <w:rFonts w:ascii="Times New Roman" w:hAnsi="Times New Roman" w:cs="Times New Roman"/>
          <w:b/>
          <w:bCs/>
          <w:sz w:val="28"/>
          <w:szCs w:val="28"/>
          <w:lang w:eastAsia="uk-UA" w:bidi="uk-UA"/>
        </w:rPr>
      </w:pPr>
      <w:r w:rsidRPr="00F918BB">
        <w:rPr>
          <w:rFonts w:ascii="Times New Roman" w:hAnsi="Times New Roman" w:cs="Times New Roman"/>
          <w:b/>
          <w:bCs/>
          <w:sz w:val="28"/>
          <w:szCs w:val="28"/>
          <w:lang w:eastAsia="uk-UA" w:bidi="uk-UA"/>
        </w:rPr>
        <w:t>Текст оголошення:</w:t>
      </w:r>
    </w:p>
    <w:p w:rsidR="00235060" w:rsidRPr="00235060" w:rsidRDefault="00235060" w:rsidP="00690053">
      <w:pPr>
        <w:ind w:firstLine="708"/>
        <w:jc w:val="both"/>
        <w:rPr>
          <w:rFonts w:ascii="Times New Roman" w:hAnsi="Times New Roman" w:cs="Times New Roman"/>
          <w:sz w:val="28"/>
          <w:szCs w:val="28"/>
          <w:lang w:eastAsia="uk-UA" w:bidi="uk-UA"/>
        </w:rPr>
      </w:pPr>
      <w:r w:rsidRPr="00235060">
        <w:rPr>
          <w:rFonts w:ascii="Times New Roman" w:hAnsi="Times New Roman" w:cs="Times New Roman"/>
          <w:sz w:val="28"/>
          <w:szCs w:val="28"/>
          <w:lang w:eastAsia="uk-UA" w:bidi="uk-UA"/>
        </w:rPr>
        <w:t>«Увага! Оголошується загальнонаціональна хвилина мовчання на вшанування пам’яті загиблих захисників і захисниць України, а також усіх жертв збройної агресії Російської Федерації проти України. (Трансляція звуку метронома протягом 60 секунд)</w:t>
      </w:r>
    </w:p>
    <w:p w:rsidR="00F44BA9" w:rsidRPr="00235060" w:rsidRDefault="00235060" w:rsidP="00690053">
      <w:pPr>
        <w:ind w:firstLine="708"/>
        <w:jc w:val="both"/>
        <w:rPr>
          <w:rFonts w:ascii="Times New Roman" w:hAnsi="Times New Roman" w:cs="Times New Roman"/>
          <w:sz w:val="28"/>
          <w:szCs w:val="28"/>
          <w:lang w:eastAsia="uk-UA" w:bidi="uk-UA"/>
        </w:rPr>
      </w:pPr>
      <w:r w:rsidRPr="00235060">
        <w:rPr>
          <w:rFonts w:ascii="Times New Roman" w:hAnsi="Times New Roman" w:cs="Times New Roman"/>
          <w:sz w:val="28"/>
          <w:szCs w:val="28"/>
          <w:lang w:eastAsia="uk-UA" w:bidi="uk-UA"/>
        </w:rPr>
        <w:t>Вічна пам’ять загиблим. Слава Україні! Героям Слава!</w:t>
      </w:r>
      <w:r w:rsidR="00690053">
        <w:rPr>
          <w:rFonts w:ascii="Times New Roman" w:hAnsi="Times New Roman" w:cs="Times New Roman"/>
          <w:sz w:val="28"/>
          <w:szCs w:val="28"/>
          <w:lang w:eastAsia="uk-UA" w:bidi="uk-UA"/>
        </w:rPr>
        <w:t>»</w:t>
      </w:r>
      <w:r w:rsidRPr="00235060">
        <w:rPr>
          <w:rFonts w:ascii="Times New Roman" w:hAnsi="Times New Roman" w:cs="Times New Roman"/>
          <w:sz w:val="28"/>
          <w:szCs w:val="28"/>
          <w:lang w:eastAsia="uk-UA" w:bidi="uk-UA"/>
        </w:rPr>
        <w:t xml:space="preserve"> </w:t>
      </w:r>
      <w:r w:rsidR="00E300D4" w:rsidRPr="00235060">
        <w:rPr>
          <w:rFonts w:ascii="Times New Roman" w:hAnsi="Times New Roman" w:cs="Times New Roman"/>
          <w:sz w:val="28"/>
          <w:szCs w:val="28"/>
          <w:lang w:eastAsia="uk-UA" w:bidi="uk-UA"/>
        </w:rPr>
        <w:t xml:space="preserve">                                                 </w:t>
      </w:r>
    </w:p>
    <w:sectPr w:rsidR="00F44BA9" w:rsidRPr="00235060" w:rsidSect="000B5FE6">
      <w:pgSz w:w="11907" w:h="16840" w:code="9"/>
      <w:pgMar w:top="568" w:right="567" w:bottom="295" w:left="1701"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833655"/>
    <w:multiLevelType w:val="hybridMultilevel"/>
    <w:tmpl w:val="A4E80BC6"/>
    <w:lvl w:ilvl="0" w:tplc="F1389A16">
      <w:start w:val="1"/>
      <w:numFmt w:val="decimal"/>
      <w:lvlText w:val="%1."/>
      <w:lvlJc w:val="left"/>
      <w:pPr>
        <w:ind w:left="786" w:hanging="360"/>
      </w:pPr>
      <w:rPr>
        <w:rFonts w:hint="default"/>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1" w15:restartNumberingAfterBreak="0">
    <w:nsid w:val="4090135A"/>
    <w:multiLevelType w:val="hybridMultilevel"/>
    <w:tmpl w:val="C30C5814"/>
    <w:lvl w:ilvl="0" w:tplc="FD7C2FF2">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4C4A0A20"/>
    <w:multiLevelType w:val="hybridMultilevel"/>
    <w:tmpl w:val="2F1475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2AA1CD0"/>
    <w:multiLevelType w:val="hybridMultilevel"/>
    <w:tmpl w:val="83888268"/>
    <w:lvl w:ilvl="0" w:tplc="29364070">
      <w:start w:val="1"/>
      <w:numFmt w:val="decimal"/>
      <w:lvlText w:val="%1."/>
      <w:lvlJc w:val="left"/>
      <w:pPr>
        <w:ind w:left="502" w:hanging="360"/>
      </w:pPr>
      <w:rPr>
        <w:rFonts w:hint="default"/>
      </w:rPr>
    </w:lvl>
    <w:lvl w:ilvl="1" w:tplc="04220019" w:tentative="1">
      <w:start w:val="1"/>
      <w:numFmt w:val="lowerLetter"/>
      <w:lvlText w:val="%2."/>
      <w:lvlJc w:val="left"/>
      <w:pPr>
        <w:ind w:left="1720" w:hanging="360"/>
      </w:pPr>
    </w:lvl>
    <w:lvl w:ilvl="2" w:tplc="0422001B" w:tentative="1">
      <w:start w:val="1"/>
      <w:numFmt w:val="lowerRoman"/>
      <w:lvlText w:val="%3."/>
      <w:lvlJc w:val="right"/>
      <w:pPr>
        <w:ind w:left="2440" w:hanging="180"/>
      </w:pPr>
    </w:lvl>
    <w:lvl w:ilvl="3" w:tplc="0422000F" w:tentative="1">
      <w:start w:val="1"/>
      <w:numFmt w:val="decimal"/>
      <w:lvlText w:val="%4."/>
      <w:lvlJc w:val="left"/>
      <w:pPr>
        <w:ind w:left="3160" w:hanging="360"/>
      </w:pPr>
    </w:lvl>
    <w:lvl w:ilvl="4" w:tplc="04220019" w:tentative="1">
      <w:start w:val="1"/>
      <w:numFmt w:val="lowerLetter"/>
      <w:lvlText w:val="%5."/>
      <w:lvlJc w:val="left"/>
      <w:pPr>
        <w:ind w:left="3880" w:hanging="360"/>
      </w:pPr>
    </w:lvl>
    <w:lvl w:ilvl="5" w:tplc="0422001B" w:tentative="1">
      <w:start w:val="1"/>
      <w:numFmt w:val="lowerRoman"/>
      <w:lvlText w:val="%6."/>
      <w:lvlJc w:val="right"/>
      <w:pPr>
        <w:ind w:left="4600" w:hanging="180"/>
      </w:pPr>
    </w:lvl>
    <w:lvl w:ilvl="6" w:tplc="0422000F" w:tentative="1">
      <w:start w:val="1"/>
      <w:numFmt w:val="decimal"/>
      <w:lvlText w:val="%7."/>
      <w:lvlJc w:val="left"/>
      <w:pPr>
        <w:ind w:left="5320" w:hanging="360"/>
      </w:pPr>
    </w:lvl>
    <w:lvl w:ilvl="7" w:tplc="04220019" w:tentative="1">
      <w:start w:val="1"/>
      <w:numFmt w:val="lowerLetter"/>
      <w:lvlText w:val="%8."/>
      <w:lvlJc w:val="left"/>
      <w:pPr>
        <w:ind w:left="6040" w:hanging="360"/>
      </w:pPr>
    </w:lvl>
    <w:lvl w:ilvl="8" w:tplc="0422001B" w:tentative="1">
      <w:start w:val="1"/>
      <w:numFmt w:val="lowerRoman"/>
      <w:lvlText w:val="%9."/>
      <w:lvlJc w:val="right"/>
      <w:pPr>
        <w:ind w:left="6760" w:hanging="180"/>
      </w:pPr>
    </w:lvl>
  </w:abstractNum>
  <w:abstractNum w:abstractNumId="4" w15:restartNumberingAfterBreak="0">
    <w:nsid w:val="57412B7E"/>
    <w:multiLevelType w:val="hybridMultilevel"/>
    <w:tmpl w:val="D184711A"/>
    <w:lvl w:ilvl="0" w:tplc="394452E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270"/>
    <w:rsid w:val="00093D94"/>
    <w:rsid w:val="000B5FE6"/>
    <w:rsid w:val="00235060"/>
    <w:rsid w:val="00260A0D"/>
    <w:rsid w:val="0029729D"/>
    <w:rsid w:val="003527FC"/>
    <w:rsid w:val="003D3CC2"/>
    <w:rsid w:val="00690053"/>
    <w:rsid w:val="00840270"/>
    <w:rsid w:val="008E2605"/>
    <w:rsid w:val="009D0705"/>
    <w:rsid w:val="00A55B69"/>
    <w:rsid w:val="00B366DC"/>
    <w:rsid w:val="00DC0BFF"/>
    <w:rsid w:val="00E300D4"/>
    <w:rsid w:val="00ED5E0A"/>
    <w:rsid w:val="00F3723A"/>
    <w:rsid w:val="00F44BA9"/>
    <w:rsid w:val="00F91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4042E"/>
  <w15:docId w15:val="{99A4E539-DEAE-4CB3-B8B0-21003A7C4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4"/>
        <w:lang w:val="ru-RU" w:eastAsia="en-US" w:bidi="ar-SA"/>
      </w:rPr>
    </w:rPrDefault>
    <w:pPrDefault>
      <w:pPr>
        <w:spacing w:line="0"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270"/>
    <w:pPr>
      <w:suppressAutoHyphens/>
      <w:spacing w:line="240" w:lineRule="auto"/>
      <w:jc w:val="left"/>
    </w:pPr>
    <w:rPr>
      <w:rFonts w:ascii="Liberation Serif" w:eastAsia="Noto Sans CJK SC Regular" w:hAnsi="Liberation Serif" w:cs="FreeSans"/>
      <w:kern w:val="1"/>
      <w:sz w:val="24"/>
      <w:lang w:val="uk-UA"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ED5E0A"/>
    <w:rPr>
      <w:sz w:val="26"/>
      <w:szCs w:val="26"/>
      <w:shd w:val="clear" w:color="auto" w:fill="FFFFFF"/>
    </w:rPr>
  </w:style>
  <w:style w:type="paragraph" w:customStyle="1" w:styleId="20">
    <w:name w:val="Основной текст (2)"/>
    <w:basedOn w:val="a"/>
    <w:link w:val="2"/>
    <w:rsid w:val="00ED5E0A"/>
    <w:pPr>
      <w:widowControl w:val="0"/>
      <w:shd w:val="clear" w:color="auto" w:fill="FFFFFF"/>
      <w:suppressAutoHyphens w:val="0"/>
      <w:spacing w:before="540" w:line="312" w:lineRule="exact"/>
      <w:ind w:firstLine="580"/>
      <w:jc w:val="both"/>
    </w:pPr>
    <w:rPr>
      <w:rFonts w:ascii="Times New Roman" w:eastAsia="Times New Roman" w:hAnsi="Times New Roman" w:cs="Times New Roman"/>
      <w:kern w:val="0"/>
      <w:sz w:val="26"/>
      <w:szCs w:val="26"/>
      <w:lang w:val="ru-RU" w:eastAsia="en-US" w:bidi="ar-SA"/>
    </w:rPr>
  </w:style>
  <w:style w:type="paragraph" w:styleId="a3">
    <w:name w:val="List Paragraph"/>
    <w:basedOn w:val="a"/>
    <w:uiPriority w:val="34"/>
    <w:qFormat/>
    <w:rsid w:val="00F3723A"/>
    <w:pPr>
      <w:ind w:left="720"/>
      <w:contextualSpacing/>
    </w:pPr>
    <w:rPr>
      <w:rFonts w:cs="Mangal"/>
      <w:szCs w:val="21"/>
    </w:rPr>
  </w:style>
  <w:style w:type="character" w:styleId="a4">
    <w:name w:val="Hyperlink"/>
    <w:basedOn w:val="a0"/>
    <w:uiPriority w:val="99"/>
    <w:semiHidden/>
    <w:unhideWhenUsed/>
    <w:rsid w:val="002350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13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733-2017-%D0%B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2700</Words>
  <Characters>1539</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10</cp:revision>
  <cp:lastPrinted>2026-07-07T05:23:00Z</cp:lastPrinted>
  <dcterms:created xsi:type="dcterms:W3CDTF">2026-07-02T05:16:00Z</dcterms:created>
  <dcterms:modified xsi:type="dcterms:W3CDTF">2026-07-07T05:25:00Z</dcterms:modified>
</cp:coreProperties>
</file>