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60C" w:rsidRPr="00D74AEB" w:rsidRDefault="00357C60" w:rsidP="00D94A2F">
      <w:pPr>
        <w:pStyle w:val="ae"/>
        <w:ind w:left="4536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74AEB">
        <w:rPr>
          <w:rFonts w:ascii="Times New Roman" w:hAnsi="Times New Roman" w:cs="Times New Roman"/>
          <w:b/>
          <w:bCs/>
          <w:sz w:val="28"/>
          <w:szCs w:val="28"/>
        </w:rPr>
        <w:t>ЗАТВЕРДЖ</w:t>
      </w:r>
      <w:r w:rsidR="00C10AB8">
        <w:rPr>
          <w:rFonts w:ascii="Times New Roman" w:hAnsi="Times New Roman" w:cs="Times New Roman"/>
          <w:b/>
          <w:bCs/>
          <w:sz w:val="28"/>
          <w:szCs w:val="28"/>
        </w:rPr>
        <w:t>ЕНО</w:t>
      </w:r>
    </w:p>
    <w:p w:rsidR="00357C60" w:rsidRPr="00D74AEB" w:rsidRDefault="00357C60" w:rsidP="000D57E3">
      <w:pPr>
        <w:pStyle w:val="ae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857569" w:rsidRPr="00A855A9" w:rsidRDefault="00D94A2F" w:rsidP="00D94A2F">
      <w:pPr>
        <w:pStyle w:val="a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рішення виконавчого комітету</w:t>
      </w:r>
    </w:p>
    <w:p w:rsidR="00857569" w:rsidRPr="00A855A9" w:rsidRDefault="00857569" w:rsidP="000D57E3">
      <w:pPr>
        <w:pStyle w:val="ae"/>
        <w:jc w:val="center"/>
        <w:rPr>
          <w:rFonts w:ascii="Times New Roman" w:hAnsi="Times New Roman" w:cs="Times New Roman"/>
          <w:sz w:val="26"/>
          <w:szCs w:val="26"/>
        </w:rPr>
      </w:pPr>
    </w:p>
    <w:p w:rsidR="00857569" w:rsidRPr="00A855A9" w:rsidRDefault="00D94A2F" w:rsidP="00D94A2F">
      <w:pPr>
        <w:pStyle w:val="a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від </w:t>
      </w:r>
      <w:r w:rsidR="009156CD">
        <w:rPr>
          <w:rFonts w:ascii="Times New Roman" w:hAnsi="Times New Roman" w:cs="Times New Roman"/>
          <w:sz w:val="26"/>
          <w:szCs w:val="26"/>
        </w:rPr>
        <w:t xml:space="preserve">03 липня  </w:t>
      </w:r>
      <w:r>
        <w:rPr>
          <w:rFonts w:ascii="Times New Roman" w:hAnsi="Times New Roman" w:cs="Times New Roman"/>
          <w:sz w:val="26"/>
          <w:szCs w:val="26"/>
        </w:rPr>
        <w:t>2026 року  №</w:t>
      </w:r>
      <w:r w:rsidR="009156CD">
        <w:rPr>
          <w:rFonts w:ascii="Times New Roman" w:hAnsi="Times New Roman" w:cs="Times New Roman"/>
          <w:sz w:val="26"/>
          <w:szCs w:val="26"/>
        </w:rPr>
        <w:t>82</w:t>
      </w:r>
      <w:bookmarkStart w:id="0" w:name="_GoBack"/>
      <w:bookmarkEnd w:id="0"/>
    </w:p>
    <w:p w:rsidR="00137CB8" w:rsidRPr="00A855A9" w:rsidRDefault="00137CB8" w:rsidP="000D57E3">
      <w:pPr>
        <w:pStyle w:val="a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137CB8" w:rsidRPr="00A855A9" w:rsidRDefault="00137CB8" w:rsidP="000D57E3">
      <w:pPr>
        <w:pStyle w:val="a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137CB8" w:rsidRPr="00A855A9" w:rsidRDefault="00137CB8" w:rsidP="000D57E3">
      <w:pPr>
        <w:pStyle w:val="a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137CB8" w:rsidRPr="00A855A9" w:rsidRDefault="00137CB8" w:rsidP="000D57E3">
      <w:pPr>
        <w:pStyle w:val="a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137CB8" w:rsidRPr="00A855A9" w:rsidRDefault="00857569" w:rsidP="00857569">
      <w:pPr>
        <w:pStyle w:val="ae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855A9">
        <w:rPr>
          <w:rFonts w:ascii="Times New Roman" w:hAnsi="Times New Roman" w:cs="Times New Roman"/>
          <w:b/>
          <w:bCs/>
          <w:sz w:val="44"/>
          <w:szCs w:val="44"/>
        </w:rPr>
        <w:t xml:space="preserve">Комплексний план стійкості </w:t>
      </w:r>
      <w:r w:rsidR="00E93E5C">
        <w:rPr>
          <w:rFonts w:ascii="Times New Roman" w:hAnsi="Times New Roman" w:cs="Times New Roman"/>
          <w:b/>
          <w:bCs/>
          <w:sz w:val="44"/>
          <w:szCs w:val="44"/>
        </w:rPr>
        <w:t xml:space="preserve">Брацлавської </w:t>
      </w:r>
      <w:r w:rsidR="0096126D">
        <w:rPr>
          <w:rFonts w:ascii="Times New Roman" w:hAnsi="Times New Roman" w:cs="Times New Roman"/>
          <w:b/>
          <w:bCs/>
          <w:sz w:val="44"/>
          <w:szCs w:val="44"/>
        </w:rPr>
        <w:t xml:space="preserve">територіальної громади </w:t>
      </w:r>
    </w:p>
    <w:p w:rsidR="00857569" w:rsidRPr="00A855A9" w:rsidRDefault="00857569" w:rsidP="00857569">
      <w:pPr>
        <w:pStyle w:val="ae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855A9">
        <w:rPr>
          <w:rFonts w:ascii="Times New Roman" w:hAnsi="Times New Roman" w:cs="Times New Roman"/>
          <w:b/>
          <w:bCs/>
          <w:sz w:val="44"/>
          <w:szCs w:val="44"/>
        </w:rPr>
        <w:t>на 2026 рік</w:t>
      </w:r>
    </w:p>
    <w:p w:rsidR="00137CB8" w:rsidRPr="00A855A9" w:rsidRDefault="00137CB8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6C09" w:rsidRPr="00A855A9" w:rsidRDefault="004B6C09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6C09" w:rsidRPr="00A855A9" w:rsidRDefault="004B6C09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7CB8" w:rsidRPr="00A855A9" w:rsidRDefault="00137CB8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5B13" w:rsidRPr="00A855A9" w:rsidRDefault="00D95B13" w:rsidP="00857569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6C09" w:rsidRDefault="004B6C09" w:rsidP="0096126D">
      <w:pPr>
        <w:pStyle w:val="ae"/>
        <w:rPr>
          <w:rFonts w:ascii="Times New Roman" w:hAnsi="Times New Roman" w:cs="Times New Roman"/>
          <w:b/>
          <w:bCs/>
          <w:sz w:val="36"/>
          <w:szCs w:val="36"/>
        </w:rPr>
      </w:pPr>
    </w:p>
    <w:p w:rsidR="00E93E5C" w:rsidRDefault="00E93E5C" w:rsidP="0096126D">
      <w:pPr>
        <w:pStyle w:val="ae"/>
        <w:rPr>
          <w:rFonts w:ascii="Times New Roman" w:hAnsi="Times New Roman" w:cs="Times New Roman"/>
          <w:b/>
          <w:bCs/>
          <w:sz w:val="36"/>
          <w:szCs w:val="36"/>
        </w:rPr>
      </w:pPr>
    </w:p>
    <w:p w:rsidR="004B6C09" w:rsidRDefault="004B6C09" w:rsidP="00857569">
      <w:pPr>
        <w:pStyle w:val="a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94A2F" w:rsidRDefault="00D94A2F" w:rsidP="00857569">
      <w:pPr>
        <w:pStyle w:val="a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94A2F" w:rsidRPr="00A855A9" w:rsidRDefault="00D94A2F" w:rsidP="00857569">
      <w:pPr>
        <w:pStyle w:val="a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74AEB" w:rsidRDefault="00E93E5C" w:rsidP="00547AA7">
      <w:pPr>
        <w:pStyle w:val="ae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Селище Брацлав</w:t>
      </w:r>
    </w:p>
    <w:p w:rsidR="00D95B13" w:rsidRPr="00A855A9" w:rsidRDefault="00DD6B53" w:rsidP="00547AA7">
      <w:pPr>
        <w:pStyle w:val="ae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2026</w:t>
      </w:r>
    </w:p>
    <w:p w:rsidR="00E64A91" w:rsidRPr="00A855A9" w:rsidRDefault="00E64A91" w:rsidP="00C34A5D">
      <w:pPr>
        <w:pStyle w:val="ae"/>
        <w:ind w:firstLine="7088"/>
        <w:jc w:val="both"/>
        <w:rPr>
          <w:rFonts w:ascii="Times New Roman" w:hAnsi="Times New Roman" w:cs="Times New Roman"/>
          <w:sz w:val="26"/>
          <w:szCs w:val="26"/>
        </w:rPr>
      </w:pPr>
    </w:p>
    <w:p w:rsidR="00D94A2F" w:rsidRDefault="00D94A2F" w:rsidP="007C1743">
      <w:pPr>
        <w:pStyle w:val="ae"/>
        <w:ind w:firstLine="4111"/>
        <w:rPr>
          <w:rFonts w:ascii="Times New Roman" w:hAnsi="Times New Roman" w:cs="Times New Roman"/>
          <w:b/>
          <w:bCs/>
          <w:sz w:val="26"/>
          <w:szCs w:val="26"/>
        </w:rPr>
      </w:pPr>
    </w:p>
    <w:p w:rsidR="00D94A2F" w:rsidRDefault="00D94A2F" w:rsidP="007C1743">
      <w:pPr>
        <w:pStyle w:val="ae"/>
        <w:ind w:firstLine="4111"/>
        <w:rPr>
          <w:rFonts w:ascii="Times New Roman" w:hAnsi="Times New Roman" w:cs="Times New Roman"/>
          <w:b/>
          <w:bCs/>
          <w:sz w:val="26"/>
          <w:szCs w:val="26"/>
        </w:rPr>
      </w:pPr>
    </w:p>
    <w:p w:rsidR="00D94A2F" w:rsidRDefault="00D94A2F" w:rsidP="007C1743">
      <w:pPr>
        <w:pStyle w:val="ae"/>
        <w:ind w:firstLine="4111"/>
        <w:rPr>
          <w:rFonts w:ascii="Times New Roman" w:hAnsi="Times New Roman" w:cs="Times New Roman"/>
          <w:b/>
          <w:bCs/>
          <w:sz w:val="26"/>
          <w:szCs w:val="26"/>
        </w:rPr>
      </w:pPr>
    </w:p>
    <w:p w:rsidR="00D94A2F" w:rsidRDefault="00D94A2F" w:rsidP="007C1743">
      <w:pPr>
        <w:pStyle w:val="ae"/>
        <w:ind w:firstLine="4111"/>
        <w:rPr>
          <w:rFonts w:ascii="Times New Roman" w:hAnsi="Times New Roman" w:cs="Times New Roman"/>
          <w:b/>
          <w:bCs/>
          <w:sz w:val="26"/>
          <w:szCs w:val="26"/>
        </w:rPr>
      </w:pPr>
    </w:p>
    <w:p w:rsidR="00E64A91" w:rsidRDefault="002F5298" w:rsidP="007C1743">
      <w:pPr>
        <w:pStyle w:val="ae"/>
        <w:ind w:firstLine="4111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ВСТУП</w:t>
      </w:r>
    </w:p>
    <w:p w:rsidR="00EF1052" w:rsidRPr="00A855A9" w:rsidRDefault="00EF1052" w:rsidP="00C34A5D">
      <w:pPr>
        <w:pStyle w:val="ae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6126D" w:rsidRPr="0096126D" w:rsidRDefault="0096126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126D">
        <w:rPr>
          <w:sz w:val="28"/>
          <w:szCs w:val="28"/>
        </w:rPr>
        <w:t xml:space="preserve">Комплексний план стійкості </w:t>
      </w:r>
      <w:r w:rsidR="00E93E5C">
        <w:rPr>
          <w:sz w:val="28"/>
          <w:szCs w:val="28"/>
        </w:rPr>
        <w:t>Брацлавської</w:t>
      </w:r>
      <w:r w:rsidRPr="0096126D">
        <w:rPr>
          <w:sz w:val="28"/>
          <w:szCs w:val="28"/>
        </w:rPr>
        <w:t xml:space="preserve"> територіальної громади на 2026 рік (далі – План) визначає сукупність взаємоузгоджених заходів, спрямованих на забезпечення сталої роботи об’єктів критичної інфраструктури та систем життєзабезпечення громади в умовах воєнного стану та відповідних безпекових викликів.</w:t>
      </w:r>
    </w:p>
    <w:p w:rsidR="0096126D" w:rsidRPr="0096126D" w:rsidRDefault="0096126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126D">
        <w:rPr>
          <w:sz w:val="28"/>
          <w:szCs w:val="28"/>
        </w:rPr>
        <w:t>Зокрема, План передбачає реалізацію заходів за такими напрямами:</w:t>
      </w:r>
    </w:p>
    <w:p w:rsidR="0096126D" w:rsidRPr="006671EE" w:rsidRDefault="0096126D" w:rsidP="006671EE">
      <w:pPr>
        <w:pStyle w:val="af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6126D">
        <w:rPr>
          <w:sz w:val="28"/>
          <w:szCs w:val="28"/>
        </w:rPr>
        <w:t>інженерно-технічний захист об’єктів критичної інфраструктури;</w:t>
      </w:r>
    </w:p>
    <w:p w:rsidR="0096126D" w:rsidRDefault="0096126D" w:rsidP="00C34A5D">
      <w:pPr>
        <w:pStyle w:val="af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6126D">
        <w:rPr>
          <w:sz w:val="28"/>
          <w:szCs w:val="28"/>
        </w:rPr>
        <w:t>забезпечення об’єктів водопостачання резервними джерелами живлення</w:t>
      </w:r>
      <w:r w:rsidR="006671EE">
        <w:rPr>
          <w:sz w:val="28"/>
          <w:szCs w:val="28"/>
        </w:rPr>
        <w:t>;</w:t>
      </w:r>
    </w:p>
    <w:p w:rsidR="006671EE" w:rsidRPr="006671EE" w:rsidRDefault="006671EE" w:rsidP="006671EE">
      <w:pPr>
        <w:pStyle w:val="af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6126D">
        <w:rPr>
          <w:sz w:val="28"/>
          <w:szCs w:val="28"/>
        </w:rPr>
        <w:t xml:space="preserve">забезпечення </w:t>
      </w:r>
      <w:r>
        <w:rPr>
          <w:sz w:val="28"/>
          <w:szCs w:val="28"/>
        </w:rPr>
        <w:t xml:space="preserve">закладу охорони </w:t>
      </w:r>
      <w:proofErr w:type="spellStart"/>
      <w:r>
        <w:rPr>
          <w:sz w:val="28"/>
          <w:szCs w:val="28"/>
        </w:rPr>
        <w:t>здоров</w:t>
      </w:r>
      <w:proofErr w:type="spellEnd"/>
      <w:r>
        <w:rPr>
          <w:sz w:val="28"/>
          <w:szCs w:val="28"/>
          <w:lang w:val="en-US"/>
        </w:rPr>
        <w:t>’</w:t>
      </w:r>
      <w:r>
        <w:rPr>
          <w:sz w:val="28"/>
          <w:szCs w:val="28"/>
        </w:rPr>
        <w:t>я</w:t>
      </w:r>
      <w:r w:rsidRPr="0096126D">
        <w:rPr>
          <w:sz w:val="28"/>
          <w:szCs w:val="28"/>
        </w:rPr>
        <w:t xml:space="preserve"> резервними джерелами живлення</w:t>
      </w:r>
      <w:r>
        <w:rPr>
          <w:sz w:val="28"/>
          <w:szCs w:val="28"/>
        </w:rPr>
        <w:t>.</w:t>
      </w:r>
    </w:p>
    <w:p w:rsidR="0096126D" w:rsidRPr="0096126D" w:rsidRDefault="0096126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126D">
        <w:rPr>
          <w:sz w:val="28"/>
          <w:szCs w:val="28"/>
        </w:rPr>
        <w:t xml:space="preserve">Реалізацію заходів Плану передбачається здійснити до </w:t>
      </w:r>
      <w:r w:rsidRPr="0096126D">
        <w:rPr>
          <w:rStyle w:val="af4"/>
          <w:rFonts w:eastAsiaTheme="majorEastAsia"/>
          <w:sz w:val="28"/>
          <w:szCs w:val="28"/>
        </w:rPr>
        <w:t>01 вересня 2026 року</w:t>
      </w:r>
      <w:r w:rsidRPr="0096126D">
        <w:rPr>
          <w:sz w:val="28"/>
          <w:szCs w:val="28"/>
        </w:rPr>
        <w:t xml:space="preserve"> за умови наявності фінансових ресурсів, отримання міжнародної допомоги та з урахуванням безпекової ситуації.</w:t>
      </w:r>
    </w:p>
    <w:p w:rsidR="009E4996" w:rsidRPr="00A855A9" w:rsidRDefault="009E4996" w:rsidP="00C34A5D">
      <w:pPr>
        <w:ind w:firstLine="709"/>
        <w:rPr>
          <w:sz w:val="26"/>
          <w:szCs w:val="26"/>
          <w:lang w:val="uk-UA"/>
        </w:rPr>
      </w:pPr>
    </w:p>
    <w:p w:rsidR="00CD7DCF" w:rsidRPr="00A855A9" w:rsidRDefault="00CD7DCF" w:rsidP="00C34A5D">
      <w:pPr>
        <w:pStyle w:val="ae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ІНЖЕНЕРНО-ТЕХНІЧНИЙ ЗАХИСТ</w:t>
      </w:r>
    </w:p>
    <w:p w:rsidR="00E64A91" w:rsidRDefault="00CD7DCF" w:rsidP="00C34A5D">
      <w:pPr>
        <w:pStyle w:val="ae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ОБ’ЄКТІВ КРИТИЧНОЇ ІНФРАСТРУКТУРИ</w:t>
      </w:r>
    </w:p>
    <w:p w:rsidR="00EF1052" w:rsidRPr="00A855A9" w:rsidRDefault="00EF1052" w:rsidP="00C34A5D">
      <w:pPr>
        <w:pStyle w:val="ae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6126D" w:rsidRPr="00D16A8E" w:rsidRDefault="003952B3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855A9">
        <w:rPr>
          <w:sz w:val="26"/>
          <w:szCs w:val="26"/>
        </w:rPr>
        <w:tab/>
      </w:r>
      <w:r w:rsidR="0096126D" w:rsidRPr="00D16A8E">
        <w:rPr>
          <w:sz w:val="28"/>
          <w:szCs w:val="28"/>
        </w:rPr>
        <w:t xml:space="preserve">На території </w:t>
      </w:r>
      <w:r w:rsidR="00E93E5C">
        <w:rPr>
          <w:sz w:val="28"/>
          <w:szCs w:val="28"/>
        </w:rPr>
        <w:t>Брацлавської</w:t>
      </w:r>
      <w:r w:rsidR="0096126D" w:rsidRPr="00D16A8E">
        <w:rPr>
          <w:sz w:val="28"/>
          <w:szCs w:val="28"/>
        </w:rPr>
        <w:t xml:space="preserve"> тер</w:t>
      </w:r>
      <w:r w:rsidR="00D66702">
        <w:rPr>
          <w:sz w:val="28"/>
          <w:szCs w:val="28"/>
        </w:rPr>
        <w:t>иторіальної громади функціонує  об’єкт</w:t>
      </w:r>
      <w:r w:rsidR="0096126D" w:rsidRPr="00D16A8E">
        <w:rPr>
          <w:sz w:val="28"/>
          <w:szCs w:val="28"/>
        </w:rPr>
        <w:t xml:space="preserve"> критичної інфраструктури </w:t>
      </w:r>
      <w:r w:rsidR="00547AA7">
        <w:rPr>
          <w:sz w:val="28"/>
          <w:szCs w:val="28"/>
        </w:rPr>
        <w:t>Брацлавський ККП</w:t>
      </w:r>
      <w:r w:rsidR="00D66702">
        <w:rPr>
          <w:sz w:val="28"/>
          <w:szCs w:val="28"/>
        </w:rPr>
        <w:t>, що надає послуги з водопостачання</w:t>
      </w:r>
      <w:r w:rsidR="0096126D" w:rsidRPr="00D16A8E">
        <w:rPr>
          <w:sz w:val="28"/>
          <w:szCs w:val="28"/>
        </w:rPr>
        <w:t>.</w:t>
      </w:r>
    </w:p>
    <w:p w:rsidR="0096126D" w:rsidRPr="00D16A8E" w:rsidRDefault="0096126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Протяго</w:t>
      </w:r>
      <w:r w:rsidR="00D66702">
        <w:rPr>
          <w:sz w:val="28"/>
          <w:szCs w:val="28"/>
        </w:rPr>
        <w:t>м 2022–2025 років підприємством</w:t>
      </w:r>
      <w:r w:rsidRPr="00D16A8E">
        <w:rPr>
          <w:sz w:val="28"/>
          <w:szCs w:val="28"/>
        </w:rPr>
        <w:t xml:space="preserve"> вживалися заходи з підвищення рівня інженерно-технічно</w:t>
      </w:r>
      <w:r w:rsidR="003D2779">
        <w:rPr>
          <w:sz w:val="28"/>
          <w:szCs w:val="28"/>
        </w:rPr>
        <w:t xml:space="preserve">го захисту відповідних об’єктів, а саме </w:t>
      </w:r>
      <w:r w:rsidR="00D66702">
        <w:rPr>
          <w:sz w:val="28"/>
          <w:szCs w:val="28"/>
        </w:rPr>
        <w:t xml:space="preserve">    </w:t>
      </w:r>
      <w:r w:rsidR="00D66702" w:rsidRPr="00D66702">
        <w:rPr>
          <w:sz w:val="28"/>
          <w:szCs w:val="28"/>
        </w:rPr>
        <w:t>3</w:t>
      </w:r>
      <w:r w:rsidR="00D66702">
        <w:rPr>
          <w:sz w:val="28"/>
          <w:szCs w:val="28"/>
        </w:rPr>
        <w:t xml:space="preserve"> (три)</w:t>
      </w:r>
      <w:r w:rsidR="00D66702" w:rsidRPr="00D66702">
        <w:rPr>
          <w:sz w:val="28"/>
          <w:szCs w:val="28"/>
        </w:rPr>
        <w:t xml:space="preserve"> свердловини та </w:t>
      </w:r>
      <w:r w:rsidR="00D66702">
        <w:rPr>
          <w:sz w:val="28"/>
          <w:szCs w:val="28"/>
        </w:rPr>
        <w:t>2 (два)</w:t>
      </w:r>
      <w:r w:rsidR="00D66702" w:rsidRPr="00D66702">
        <w:rPr>
          <w:sz w:val="28"/>
          <w:szCs w:val="28"/>
        </w:rPr>
        <w:t xml:space="preserve"> каптажних колодязя</w:t>
      </w:r>
    </w:p>
    <w:p w:rsidR="0096126D" w:rsidRPr="00D16A8E" w:rsidRDefault="0096126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Станом на 2026 рік:</w:t>
      </w:r>
    </w:p>
    <w:p w:rsidR="0096126D" w:rsidRPr="00D16A8E" w:rsidRDefault="0096126D" w:rsidP="00C34A5D">
      <w:pPr>
        <w:pStyle w:val="af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 xml:space="preserve">І рівнем захисту охоплено </w:t>
      </w:r>
      <w:r w:rsidR="00D45A2E">
        <w:rPr>
          <w:sz w:val="28"/>
          <w:szCs w:val="28"/>
        </w:rPr>
        <w:t>2 (два</w:t>
      </w:r>
      <w:r w:rsidR="00D66702">
        <w:rPr>
          <w:sz w:val="28"/>
          <w:szCs w:val="28"/>
        </w:rPr>
        <w:t xml:space="preserve"> )</w:t>
      </w:r>
      <w:r w:rsidRPr="00D16A8E">
        <w:rPr>
          <w:sz w:val="28"/>
          <w:szCs w:val="28"/>
        </w:rPr>
        <w:t xml:space="preserve"> критичних елементів;</w:t>
      </w:r>
    </w:p>
    <w:p w:rsidR="0096126D" w:rsidRDefault="0096126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 xml:space="preserve">Планом передбачено здійснення заходів з подальшого посилення захисту щодо </w:t>
      </w:r>
      <w:r w:rsidR="00E97F99">
        <w:rPr>
          <w:sz w:val="28"/>
          <w:szCs w:val="28"/>
        </w:rPr>
        <w:t>5</w:t>
      </w:r>
      <w:r w:rsidR="00D66702">
        <w:rPr>
          <w:sz w:val="28"/>
          <w:szCs w:val="28"/>
        </w:rPr>
        <w:t xml:space="preserve"> (</w:t>
      </w:r>
      <w:r w:rsidR="00E97F99">
        <w:rPr>
          <w:sz w:val="28"/>
          <w:szCs w:val="28"/>
        </w:rPr>
        <w:t>п’ять</w:t>
      </w:r>
      <w:r w:rsidR="00D66702">
        <w:rPr>
          <w:sz w:val="28"/>
          <w:szCs w:val="28"/>
        </w:rPr>
        <w:t xml:space="preserve">) </w:t>
      </w:r>
      <w:r w:rsidR="00D45A2E">
        <w:rPr>
          <w:sz w:val="28"/>
          <w:szCs w:val="28"/>
        </w:rPr>
        <w:t xml:space="preserve"> об’єктів</w:t>
      </w:r>
      <w:r w:rsidR="00E97F99">
        <w:rPr>
          <w:sz w:val="28"/>
          <w:szCs w:val="28"/>
        </w:rPr>
        <w:t xml:space="preserve"> 5</w:t>
      </w:r>
      <w:r w:rsidR="00D66702">
        <w:rPr>
          <w:sz w:val="28"/>
          <w:szCs w:val="28"/>
        </w:rPr>
        <w:t xml:space="preserve"> (</w:t>
      </w:r>
      <w:r w:rsidR="00E97F99">
        <w:rPr>
          <w:sz w:val="28"/>
          <w:szCs w:val="28"/>
        </w:rPr>
        <w:t>п’ять</w:t>
      </w:r>
      <w:r w:rsidR="00D66702">
        <w:rPr>
          <w:sz w:val="28"/>
          <w:szCs w:val="28"/>
        </w:rPr>
        <w:t xml:space="preserve">) </w:t>
      </w:r>
      <w:r w:rsidRPr="00D16A8E">
        <w:rPr>
          <w:sz w:val="28"/>
          <w:szCs w:val="28"/>
        </w:rPr>
        <w:t>критичних елементів).</w:t>
      </w:r>
    </w:p>
    <w:p w:rsidR="00C34A5D" w:rsidRPr="00C34A5D" w:rsidRDefault="00C34A5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4A5D">
        <w:rPr>
          <w:sz w:val="28"/>
          <w:szCs w:val="28"/>
        </w:rPr>
        <w:t xml:space="preserve">Фінансування. У зв’язку з відсутністю розробленої </w:t>
      </w:r>
      <w:proofErr w:type="spellStart"/>
      <w:r w:rsidRPr="00C34A5D">
        <w:rPr>
          <w:sz w:val="28"/>
          <w:szCs w:val="28"/>
        </w:rPr>
        <w:t>проєктно</w:t>
      </w:r>
      <w:proofErr w:type="spellEnd"/>
      <w:r w:rsidRPr="00C34A5D">
        <w:rPr>
          <w:sz w:val="28"/>
          <w:szCs w:val="28"/>
        </w:rPr>
        <w:t xml:space="preserve">-кошторисної документації мінімальна потреба у фінансуванні запропонованих заходів із забезпечення інженерно-технічним захистом </w:t>
      </w:r>
      <w:r w:rsidR="00D45A2E">
        <w:rPr>
          <w:sz w:val="28"/>
          <w:szCs w:val="28"/>
        </w:rPr>
        <w:t>2</w:t>
      </w:r>
      <w:r w:rsidR="00D66702">
        <w:rPr>
          <w:sz w:val="28"/>
          <w:szCs w:val="28"/>
        </w:rPr>
        <w:t xml:space="preserve"> </w:t>
      </w:r>
      <w:r w:rsidR="00307E8C">
        <w:rPr>
          <w:sz w:val="28"/>
          <w:szCs w:val="28"/>
        </w:rPr>
        <w:t>(</w:t>
      </w:r>
      <w:r w:rsidR="00D45A2E">
        <w:rPr>
          <w:sz w:val="28"/>
          <w:szCs w:val="28"/>
        </w:rPr>
        <w:t>двох</w:t>
      </w:r>
      <w:r w:rsidR="00307E8C">
        <w:rPr>
          <w:sz w:val="28"/>
          <w:szCs w:val="28"/>
        </w:rPr>
        <w:t>)</w:t>
      </w:r>
      <w:r w:rsidR="00D66702">
        <w:rPr>
          <w:sz w:val="28"/>
          <w:szCs w:val="28"/>
        </w:rPr>
        <w:t xml:space="preserve"> </w:t>
      </w:r>
      <w:r w:rsidRPr="00C34A5D">
        <w:rPr>
          <w:sz w:val="28"/>
          <w:szCs w:val="28"/>
        </w:rPr>
        <w:t xml:space="preserve">об’єктів критичної інфраструктури складає </w:t>
      </w:r>
      <w:r w:rsidR="00D66702">
        <w:rPr>
          <w:sz w:val="28"/>
          <w:szCs w:val="28"/>
        </w:rPr>
        <w:t>150</w:t>
      </w:r>
      <w:r w:rsidRPr="00C34A5D">
        <w:rPr>
          <w:sz w:val="28"/>
          <w:szCs w:val="28"/>
        </w:rPr>
        <w:t xml:space="preserve"> тис</w:t>
      </w:r>
      <w:r w:rsidR="00D66702">
        <w:rPr>
          <w:sz w:val="28"/>
          <w:szCs w:val="28"/>
        </w:rPr>
        <w:t xml:space="preserve"> грн..</w:t>
      </w:r>
      <w:r w:rsidRPr="00C34A5D">
        <w:rPr>
          <w:b/>
          <w:sz w:val="28"/>
          <w:szCs w:val="28"/>
        </w:rPr>
        <w:t>(</w:t>
      </w:r>
      <w:r w:rsidR="00D66702">
        <w:rPr>
          <w:b/>
          <w:sz w:val="28"/>
          <w:szCs w:val="28"/>
        </w:rPr>
        <w:t>90 тис.</w:t>
      </w:r>
      <w:r w:rsidR="00547AA7">
        <w:rPr>
          <w:b/>
          <w:sz w:val="28"/>
          <w:szCs w:val="28"/>
        </w:rPr>
        <w:t xml:space="preserve"> </w:t>
      </w:r>
      <w:r w:rsidR="00D66702">
        <w:rPr>
          <w:b/>
          <w:sz w:val="28"/>
          <w:szCs w:val="28"/>
        </w:rPr>
        <w:t xml:space="preserve">грн свердловини, </w:t>
      </w:r>
      <w:r w:rsidR="00E7235D">
        <w:rPr>
          <w:b/>
          <w:sz w:val="28"/>
          <w:szCs w:val="28"/>
        </w:rPr>
        <w:t>60 тис.</w:t>
      </w:r>
      <w:r w:rsidR="00547AA7">
        <w:rPr>
          <w:b/>
          <w:sz w:val="28"/>
          <w:szCs w:val="28"/>
        </w:rPr>
        <w:t xml:space="preserve"> </w:t>
      </w:r>
      <w:r w:rsidR="00E7235D">
        <w:rPr>
          <w:b/>
          <w:sz w:val="28"/>
          <w:szCs w:val="28"/>
        </w:rPr>
        <w:t>грн. каптажні колодязі</w:t>
      </w:r>
      <w:r w:rsidRPr="00C34A5D">
        <w:rPr>
          <w:b/>
          <w:sz w:val="28"/>
          <w:szCs w:val="28"/>
        </w:rPr>
        <w:t>)</w:t>
      </w:r>
    </w:p>
    <w:p w:rsidR="0096126D" w:rsidRPr="00D16A8E" w:rsidRDefault="0096126D" w:rsidP="00C34A5D">
      <w:pPr>
        <w:ind w:firstLine="709"/>
        <w:rPr>
          <w:sz w:val="28"/>
          <w:szCs w:val="28"/>
          <w:lang w:val="uk-UA"/>
        </w:rPr>
      </w:pPr>
    </w:p>
    <w:p w:rsidR="0096126D" w:rsidRPr="00D16A8E" w:rsidRDefault="0096126D" w:rsidP="00C34A5D">
      <w:pPr>
        <w:pStyle w:val="ae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16A8E">
        <w:rPr>
          <w:rFonts w:ascii="Times New Roman" w:hAnsi="Times New Roman" w:cs="Times New Roman"/>
          <w:i/>
          <w:iCs/>
          <w:sz w:val="28"/>
          <w:szCs w:val="28"/>
        </w:rPr>
        <w:t>Сектор «системи життєзабезпечення».</w:t>
      </w:r>
    </w:p>
    <w:p w:rsidR="0096126D" w:rsidRPr="00D16A8E" w:rsidRDefault="00E7235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Підприємством водопровідного</w:t>
      </w:r>
      <w:r w:rsidR="0096126D" w:rsidRPr="00D16A8E">
        <w:rPr>
          <w:sz w:val="28"/>
          <w:szCs w:val="28"/>
        </w:rPr>
        <w:t xml:space="preserve"> господарства громади вжито заходів із захисту об’єктів інфраструктури, що забезпечують надання </w:t>
      </w:r>
      <w:proofErr w:type="spellStart"/>
      <w:r w:rsidR="0096126D" w:rsidRPr="00D16A8E">
        <w:rPr>
          <w:sz w:val="28"/>
          <w:szCs w:val="28"/>
        </w:rPr>
        <w:t>життєво</w:t>
      </w:r>
      <w:proofErr w:type="spellEnd"/>
      <w:r w:rsidR="0096126D" w:rsidRPr="00D16A8E">
        <w:rPr>
          <w:sz w:val="28"/>
          <w:szCs w:val="28"/>
        </w:rPr>
        <w:t xml:space="preserve"> необхідних послуг населенню</w:t>
      </w:r>
      <w:r w:rsidR="00547AA7">
        <w:rPr>
          <w:sz w:val="28"/>
          <w:szCs w:val="28"/>
        </w:rPr>
        <w:t xml:space="preserve"> </w:t>
      </w:r>
      <w:r w:rsidR="003D2779" w:rsidRPr="003D2779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 xml:space="preserve">забезпечено захист об’єктів водопровідного господарства шляхом встановлення </w:t>
      </w:r>
      <w:proofErr w:type="spellStart"/>
      <w:r>
        <w:rPr>
          <w:b/>
          <w:sz w:val="28"/>
          <w:szCs w:val="28"/>
        </w:rPr>
        <w:t>габіонів</w:t>
      </w:r>
      <w:proofErr w:type="spellEnd"/>
      <w:r>
        <w:rPr>
          <w:b/>
          <w:sz w:val="28"/>
          <w:szCs w:val="28"/>
        </w:rPr>
        <w:t>, а саме: заповнених піском конструкцій</w:t>
      </w:r>
      <w:r w:rsidR="003D2779" w:rsidRPr="003D2779">
        <w:rPr>
          <w:b/>
          <w:sz w:val="28"/>
          <w:szCs w:val="28"/>
        </w:rPr>
        <w:t>)</w:t>
      </w:r>
    </w:p>
    <w:p w:rsidR="0096126D" w:rsidRPr="00D16A8E" w:rsidRDefault="0096126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 xml:space="preserve">Загальна кількість таких об’єктів становить </w:t>
      </w:r>
      <w:r w:rsidR="00E97F99">
        <w:rPr>
          <w:sz w:val="28"/>
          <w:szCs w:val="28"/>
        </w:rPr>
        <w:t>5</w:t>
      </w:r>
      <w:r w:rsidR="00E7235D">
        <w:rPr>
          <w:sz w:val="28"/>
          <w:szCs w:val="28"/>
        </w:rPr>
        <w:t xml:space="preserve"> (</w:t>
      </w:r>
      <w:r w:rsidR="00E97F99">
        <w:rPr>
          <w:sz w:val="28"/>
          <w:szCs w:val="28"/>
        </w:rPr>
        <w:t>п’ять</w:t>
      </w:r>
      <w:r w:rsidR="00E7235D">
        <w:rPr>
          <w:sz w:val="28"/>
          <w:szCs w:val="28"/>
        </w:rPr>
        <w:t xml:space="preserve">) </w:t>
      </w:r>
      <w:r w:rsidR="00D45A2E">
        <w:rPr>
          <w:sz w:val="28"/>
          <w:szCs w:val="28"/>
        </w:rPr>
        <w:t>одиниці</w:t>
      </w:r>
      <w:r w:rsidRPr="00D16A8E">
        <w:rPr>
          <w:sz w:val="28"/>
          <w:szCs w:val="28"/>
        </w:rPr>
        <w:t>.</w:t>
      </w:r>
    </w:p>
    <w:p w:rsidR="0096126D" w:rsidRPr="00D16A8E" w:rsidRDefault="0096126D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2779">
        <w:rPr>
          <w:sz w:val="28"/>
          <w:szCs w:val="28"/>
        </w:rPr>
        <w:t>Планом передбачено здійснення заходів із посилення та удосконалення наявного</w:t>
      </w:r>
      <w:r w:rsidR="00307E8C">
        <w:rPr>
          <w:sz w:val="28"/>
          <w:szCs w:val="28"/>
        </w:rPr>
        <w:t xml:space="preserve"> </w:t>
      </w:r>
      <w:r w:rsidRPr="00D16A8E">
        <w:rPr>
          <w:sz w:val="28"/>
          <w:szCs w:val="28"/>
        </w:rPr>
        <w:t>з</w:t>
      </w:r>
      <w:r w:rsidR="00307E8C">
        <w:rPr>
          <w:sz w:val="28"/>
          <w:szCs w:val="28"/>
        </w:rPr>
        <w:t>а</w:t>
      </w:r>
      <w:r w:rsidRPr="00D16A8E">
        <w:rPr>
          <w:sz w:val="28"/>
          <w:szCs w:val="28"/>
        </w:rPr>
        <w:t xml:space="preserve">хисту щодо </w:t>
      </w:r>
      <w:r w:rsidR="00131EBC">
        <w:rPr>
          <w:sz w:val="28"/>
          <w:szCs w:val="28"/>
        </w:rPr>
        <w:t>3</w:t>
      </w:r>
      <w:r w:rsidR="00E7235D">
        <w:rPr>
          <w:sz w:val="28"/>
          <w:szCs w:val="28"/>
        </w:rPr>
        <w:t xml:space="preserve"> (</w:t>
      </w:r>
      <w:r w:rsidR="00131EBC">
        <w:rPr>
          <w:sz w:val="28"/>
          <w:szCs w:val="28"/>
        </w:rPr>
        <w:t>трьох</w:t>
      </w:r>
      <w:r w:rsidR="00E7235D">
        <w:rPr>
          <w:sz w:val="28"/>
          <w:szCs w:val="28"/>
        </w:rPr>
        <w:t xml:space="preserve"> )</w:t>
      </w:r>
      <w:r w:rsidRPr="00D16A8E">
        <w:rPr>
          <w:sz w:val="28"/>
          <w:szCs w:val="28"/>
        </w:rPr>
        <w:t xml:space="preserve"> об’єктів (</w:t>
      </w:r>
      <w:r w:rsidR="00131EBC">
        <w:rPr>
          <w:sz w:val="28"/>
          <w:szCs w:val="28"/>
        </w:rPr>
        <w:t>3</w:t>
      </w:r>
      <w:r w:rsidR="00E7235D">
        <w:rPr>
          <w:sz w:val="28"/>
          <w:szCs w:val="28"/>
        </w:rPr>
        <w:t xml:space="preserve"> (</w:t>
      </w:r>
      <w:r w:rsidR="00131EBC">
        <w:rPr>
          <w:sz w:val="28"/>
          <w:szCs w:val="28"/>
        </w:rPr>
        <w:t>трьох</w:t>
      </w:r>
      <w:r w:rsidR="00E7235D">
        <w:rPr>
          <w:sz w:val="28"/>
          <w:szCs w:val="28"/>
        </w:rPr>
        <w:t xml:space="preserve"> )</w:t>
      </w:r>
      <w:r w:rsidRPr="00D16A8E">
        <w:rPr>
          <w:sz w:val="28"/>
          <w:szCs w:val="28"/>
        </w:rPr>
        <w:t xml:space="preserve"> критичних елементів), з них:</w:t>
      </w:r>
    </w:p>
    <w:p w:rsidR="0096126D" w:rsidRPr="00540650" w:rsidRDefault="00131EBC" w:rsidP="00C34A5D">
      <w:pPr>
        <w:pStyle w:val="af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E7235D" w:rsidRPr="00540650">
        <w:rPr>
          <w:sz w:val="28"/>
          <w:szCs w:val="28"/>
        </w:rPr>
        <w:t xml:space="preserve"> </w:t>
      </w:r>
      <w:r w:rsidR="00C63B02" w:rsidRPr="00540650">
        <w:rPr>
          <w:sz w:val="28"/>
          <w:szCs w:val="28"/>
        </w:rPr>
        <w:t>(</w:t>
      </w:r>
      <w:r>
        <w:rPr>
          <w:sz w:val="28"/>
          <w:szCs w:val="28"/>
        </w:rPr>
        <w:t>трьох</w:t>
      </w:r>
      <w:r w:rsidR="00C63B02" w:rsidRPr="00540650">
        <w:rPr>
          <w:sz w:val="28"/>
          <w:szCs w:val="28"/>
        </w:rPr>
        <w:t>)</w:t>
      </w:r>
      <w:r w:rsidR="00E7235D" w:rsidRPr="00540650">
        <w:rPr>
          <w:sz w:val="28"/>
          <w:szCs w:val="28"/>
        </w:rPr>
        <w:t xml:space="preserve"> </w:t>
      </w:r>
      <w:r w:rsidR="0096126D" w:rsidRPr="00540650">
        <w:rPr>
          <w:sz w:val="28"/>
          <w:szCs w:val="28"/>
        </w:rPr>
        <w:t xml:space="preserve"> об’єктів (</w:t>
      </w:r>
      <w:r>
        <w:rPr>
          <w:sz w:val="28"/>
          <w:szCs w:val="28"/>
        </w:rPr>
        <w:t>3</w:t>
      </w:r>
      <w:r w:rsidR="00E7235D" w:rsidRPr="00540650">
        <w:rPr>
          <w:sz w:val="28"/>
          <w:szCs w:val="28"/>
        </w:rPr>
        <w:t xml:space="preserve"> </w:t>
      </w:r>
      <w:r w:rsidR="00C63B02" w:rsidRPr="00540650">
        <w:rPr>
          <w:sz w:val="28"/>
          <w:szCs w:val="28"/>
        </w:rPr>
        <w:t>(</w:t>
      </w:r>
      <w:r>
        <w:rPr>
          <w:sz w:val="28"/>
          <w:szCs w:val="28"/>
        </w:rPr>
        <w:t>трьох</w:t>
      </w:r>
      <w:r w:rsidR="00C63B02" w:rsidRPr="00540650">
        <w:rPr>
          <w:sz w:val="28"/>
          <w:szCs w:val="28"/>
        </w:rPr>
        <w:t>)</w:t>
      </w:r>
      <w:r w:rsidR="00E7235D" w:rsidRPr="00540650">
        <w:rPr>
          <w:sz w:val="28"/>
          <w:szCs w:val="28"/>
        </w:rPr>
        <w:t xml:space="preserve"> </w:t>
      </w:r>
      <w:r w:rsidR="0096126D" w:rsidRPr="00540650">
        <w:rPr>
          <w:sz w:val="28"/>
          <w:szCs w:val="28"/>
        </w:rPr>
        <w:t>критичних елементів) – для забезпечення І рівня захисту;</w:t>
      </w:r>
    </w:p>
    <w:p w:rsidR="0096126D" w:rsidRPr="00C34A5D" w:rsidRDefault="0096126D" w:rsidP="00C34A5D">
      <w:pPr>
        <w:pStyle w:val="ae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C34A5D">
        <w:rPr>
          <w:rFonts w:ascii="Times New Roman" w:hAnsi="Times New Roman" w:cs="Times New Roman"/>
          <w:i/>
          <w:iCs/>
          <w:sz w:val="28"/>
          <w:szCs w:val="28"/>
        </w:rPr>
        <w:t>Фінансування.</w:t>
      </w:r>
      <w:r w:rsidRPr="00C34A5D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C34A5D">
        <w:rPr>
          <w:rFonts w:ascii="Times New Roman" w:hAnsi="Times New Roman" w:cs="Times New Roman"/>
          <w:sz w:val="28"/>
          <w:szCs w:val="28"/>
        </w:rPr>
        <w:t xml:space="preserve"> зв’язку з відсутністю розробленої </w:t>
      </w:r>
      <w:proofErr w:type="spellStart"/>
      <w:r w:rsidRPr="00C34A5D">
        <w:rPr>
          <w:rFonts w:ascii="Times New Roman" w:hAnsi="Times New Roman" w:cs="Times New Roman"/>
          <w:sz w:val="28"/>
          <w:szCs w:val="28"/>
        </w:rPr>
        <w:t>проєктно</w:t>
      </w:r>
      <w:proofErr w:type="spellEnd"/>
      <w:r w:rsidRPr="00C34A5D">
        <w:rPr>
          <w:rFonts w:ascii="Times New Roman" w:hAnsi="Times New Roman" w:cs="Times New Roman"/>
          <w:sz w:val="28"/>
          <w:szCs w:val="28"/>
        </w:rPr>
        <w:t xml:space="preserve">-кошторисної документації мінімальна потреба у фінансуванні запропонованих заходів із забезпечення інженерно-технічного захисту об’єктів критичної інфраструктури становить </w:t>
      </w:r>
      <w:r w:rsidR="00E7235D">
        <w:rPr>
          <w:rFonts w:ascii="Times New Roman" w:hAnsi="Times New Roman" w:cs="Times New Roman"/>
          <w:sz w:val="28"/>
          <w:szCs w:val="28"/>
        </w:rPr>
        <w:t>150</w:t>
      </w:r>
      <w:r w:rsidRPr="00C34A5D">
        <w:rPr>
          <w:rFonts w:ascii="Times New Roman" w:hAnsi="Times New Roman" w:cs="Times New Roman"/>
          <w:sz w:val="28"/>
          <w:szCs w:val="28"/>
        </w:rPr>
        <w:t xml:space="preserve"> тис. грн</w:t>
      </w:r>
      <w:r w:rsidRPr="00D74AEB">
        <w:rPr>
          <w:rFonts w:ascii="Times New Roman" w:hAnsi="Times New Roman" w:cs="Times New Roman"/>
          <w:b/>
          <w:sz w:val="28"/>
          <w:szCs w:val="28"/>
        </w:rPr>
        <w:t>.</w:t>
      </w:r>
      <w:r w:rsidR="00D74AEB" w:rsidRPr="00D74A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4AEB">
        <w:rPr>
          <w:rFonts w:ascii="Times New Roman" w:hAnsi="Times New Roman" w:cs="Times New Roman"/>
          <w:b/>
          <w:sz w:val="28"/>
          <w:szCs w:val="28"/>
        </w:rPr>
        <w:t>(</w:t>
      </w:r>
      <w:r w:rsidR="00E7235D" w:rsidRPr="00D74AEB">
        <w:rPr>
          <w:rFonts w:ascii="Times New Roman" w:hAnsi="Times New Roman" w:cs="Times New Roman"/>
          <w:b/>
          <w:sz w:val="28"/>
          <w:szCs w:val="28"/>
        </w:rPr>
        <w:t xml:space="preserve">90 </w:t>
      </w:r>
      <w:proofErr w:type="spellStart"/>
      <w:r w:rsidR="00E7235D" w:rsidRPr="00D74AEB">
        <w:rPr>
          <w:rFonts w:ascii="Times New Roman" w:hAnsi="Times New Roman" w:cs="Times New Roman"/>
          <w:b/>
          <w:sz w:val="28"/>
          <w:szCs w:val="28"/>
        </w:rPr>
        <w:t>тис.грн</w:t>
      </w:r>
      <w:proofErr w:type="spellEnd"/>
      <w:r w:rsidR="00E7235D" w:rsidRPr="00D74AEB">
        <w:rPr>
          <w:rFonts w:ascii="Times New Roman" w:hAnsi="Times New Roman" w:cs="Times New Roman"/>
          <w:b/>
          <w:sz w:val="28"/>
          <w:szCs w:val="28"/>
        </w:rPr>
        <w:t xml:space="preserve"> свердловини, 60 </w:t>
      </w:r>
      <w:proofErr w:type="spellStart"/>
      <w:r w:rsidR="00E7235D" w:rsidRPr="00D74AEB">
        <w:rPr>
          <w:rFonts w:ascii="Times New Roman" w:hAnsi="Times New Roman" w:cs="Times New Roman"/>
          <w:b/>
          <w:sz w:val="28"/>
          <w:szCs w:val="28"/>
        </w:rPr>
        <w:t>тис.грн</w:t>
      </w:r>
      <w:proofErr w:type="spellEnd"/>
      <w:r w:rsidR="00E7235D" w:rsidRPr="00D74AEB">
        <w:rPr>
          <w:rFonts w:ascii="Times New Roman" w:hAnsi="Times New Roman" w:cs="Times New Roman"/>
          <w:b/>
          <w:sz w:val="28"/>
          <w:szCs w:val="28"/>
        </w:rPr>
        <w:t>. каптажні колодязі)</w:t>
      </w:r>
    </w:p>
    <w:p w:rsidR="0096126D" w:rsidRPr="00D16A8E" w:rsidRDefault="0096126D" w:rsidP="00C34A5D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7DCF" w:rsidRPr="00A855A9" w:rsidRDefault="00CD7DCF" w:rsidP="00C34A5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7DCF" w:rsidRPr="00A855A9" w:rsidRDefault="00CD7DCF" w:rsidP="00C34A5D">
      <w:pPr>
        <w:pStyle w:val="ae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РОЗБУДОВА СИСТЕМИ РОЗПОДІЛЕНОЇ ГЕНЕРАЦІЇ</w:t>
      </w:r>
    </w:p>
    <w:p w:rsidR="00E64A91" w:rsidRDefault="00CD7DCF" w:rsidP="00C34A5D">
      <w:pPr>
        <w:pStyle w:val="ae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ЕЛЕКТРИЧНОЇ ЕНЕРГІЇ</w:t>
      </w:r>
    </w:p>
    <w:p w:rsidR="00EF1052" w:rsidRPr="00A855A9" w:rsidRDefault="00EF1052" w:rsidP="00C34A5D">
      <w:pPr>
        <w:pStyle w:val="ae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6126D" w:rsidRPr="0096126D" w:rsidRDefault="0096126D" w:rsidP="00C34A5D">
      <w:pPr>
        <w:ind w:firstLine="709"/>
        <w:rPr>
          <w:rFonts w:eastAsia="Times New Roman"/>
          <w:sz w:val="28"/>
          <w:szCs w:val="28"/>
          <w:lang w:val="uk-UA" w:eastAsia="uk-UA"/>
        </w:rPr>
      </w:pPr>
      <w:r w:rsidRPr="0096126D">
        <w:rPr>
          <w:rFonts w:eastAsia="Times New Roman"/>
          <w:sz w:val="28"/>
          <w:szCs w:val="28"/>
          <w:lang w:val="uk-UA" w:eastAsia="uk-UA"/>
        </w:rPr>
        <w:t xml:space="preserve">За наявними розрахунками, максимальне споживання електричної енергії на території </w:t>
      </w:r>
      <w:r w:rsidR="00E93E5C">
        <w:rPr>
          <w:rFonts w:eastAsia="Times New Roman"/>
          <w:sz w:val="28"/>
          <w:szCs w:val="28"/>
          <w:lang w:val="uk-UA" w:eastAsia="uk-UA"/>
        </w:rPr>
        <w:t>Брацлавської</w:t>
      </w:r>
      <w:r w:rsidRPr="0096126D">
        <w:rPr>
          <w:rFonts w:eastAsia="Times New Roman"/>
          <w:sz w:val="28"/>
          <w:szCs w:val="28"/>
          <w:lang w:val="uk-UA" w:eastAsia="uk-UA"/>
        </w:rPr>
        <w:t xml:space="preserve"> територіальної громади становить </w:t>
      </w:r>
      <w:r w:rsidR="00307E8C">
        <w:rPr>
          <w:rFonts w:eastAsia="Times New Roman"/>
          <w:sz w:val="28"/>
          <w:szCs w:val="28"/>
          <w:lang w:val="uk-UA" w:eastAsia="uk-UA"/>
        </w:rPr>
        <w:t>1,3</w:t>
      </w:r>
      <w:r w:rsidR="004A1592">
        <w:rPr>
          <w:rFonts w:eastAsia="Times New Roman"/>
          <w:sz w:val="28"/>
          <w:szCs w:val="28"/>
          <w:lang w:val="uk-UA" w:eastAsia="uk-UA"/>
        </w:rPr>
        <w:t xml:space="preserve"> </w:t>
      </w:r>
      <w:r w:rsidRPr="0096126D">
        <w:rPr>
          <w:rFonts w:eastAsia="Times New Roman"/>
          <w:sz w:val="28"/>
          <w:szCs w:val="28"/>
          <w:lang w:val="uk-UA" w:eastAsia="uk-UA"/>
        </w:rPr>
        <w:t>МВт.</w:t>
      </w:r>
    </w:p>
    <w:p w:rsidR="0096126D" w:rsidRPr="0096126D" w:rsidRDefault="0096126D" w:rsidP="00C34A5D">
      <w:pPr>
        <w:ind w:firstLine="709"/>
        <w:rPr>
          <w:rFonts w:eastAsia="Times New Roman"/>
          <w:sz w:val="28"/>
          <w:szCs w:val="28"/>
          <w:lang w:val="uk-UA" w:eastAsia="uk-UA"/>
        </w:rPr>
      </w:pPr>
      <w:r w:rsidRPr="0096126D">
        <w:rPr>
          <w:rFonts w:eastAsia="Times New Roman"/>
          <w:sz w:val="28"/>
          <w:szCs w:val="28"/>
          <w:lang w:val="uk-UA" w:eastAsia="uk-UA"/>
        </w:rPr>
        <w:t xml:space="preserve">Орієнтовне споживання електричної енергії об’єктами критичної інфраструктури громади становить близько </w:t>
      </w:r>
      <w:r w:rsidR="004A1592">
        <w:rPr>
          <w:rFonts w:eastAsia="Times New Roman"/>
          <w:sz w:val="28"/>
          <w:szCs w:val="28"/>
          <w:lang w:val="uk-UA" w:eastAsia="uk-UA"/>
        </w:rPr>
        <w:t>0,15</w:t>
      </w:r>
      <w:r w:rsidRPr="0096126D">
        <w:rPr>
          <w:rFonts w:eastAsia="Times New Roman"/>
          <w:sz w:val="28"/>
          <w:szCs w:val="28"/>
          <w:lang w:val="uk-UA" w:eastAsia="uk-UA"/>
        </w:rPr>
        <w:t xml:space="preserve"> МВт</w:t>
      </w:r>
      <w:r w:rsidR="004A1592">
        <w:rPr>
          <w:rFonts w:eastAsia="Times New Roman"/>
          <w:sz w:val="28"/>
          <w:szCs w:val="28"/>
          <w:lang w:val="uk-UA" w:eastAsia="uk-UA"/>
        </w:rPr>
        <w:t>/год на добу</w:t>
      </w:r>
      <w:r w:rsidRPr="0096126D">
        <w:rPr>
          <w:rFonts w:eastAsia="Times New Roman"/>
          <w:sz w:val="28"/>
          <w:szCs w:val="28"/>
          <w:lang w:val="uk-UA" w:eastAsia="uk-UA"/>
        </w:rPr>
        <w:t>.</w:t>
      </w:r>
    </w:p>
    <w:p w:rsidR="00C34A5D" w:rsidRPr="0096126D" w:rsidRDefault="00C34A5D" w:rsidP="00C34A5D">
      <w:pPr>
        <w:ind w:firstLine="709"/>
        <w:rPr>
          <w:rFonts w:eastAsia="Times New Roman"/>
          <w:sz w:val="28"/>
          <w:szCs w:val="28"/>
          <w:lang w:val="uk-UA" w:eastAsia="uk-UA"/>
        </w:rPr>
      </w:pPr>
    </w:p>
    <w:p w:rsidR="00EF1052" w:rsidRPr="00D16A8E" w:rsidRDefault="00EF1052" w:rsidP="00C34A5D">
      <w:pPr>
        <w:ind w:firstLine="709"/>
        <w:rPr>
          <w:rFonts w:eastAsiaTheme="minorHAnsi"/>
          <w:kern w:val="2"/>
          <w:sz w:val="28"/>
          <w:szCs w:val="28"/>
          <w:lang w:val="uk-UA" w:eastAsia="en-US"/>
        </w:rPr>
      </w:pPr>
    </w:p>
    <w:p w:rsidR="00AA0A9A" w:rsidRPr="00D16A8E" w:rsidRDefault="00AA0A9A" w:rsidP="00C34A5D">
      <w:pPr>
        <w:pStyle w:val="ae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6A8E">
        <w:rPr>
          <w:rFonts w:ascii="Times New Roman" w:hAnsi="Times New Roman" w:cs="Times New Roman"/>
          <w:b/>
          <w:bCs/>
          <w:sz w:val="28"/>
          <w:szCs w:val="28"/>
        </w:rPr>
        <w:t>ЗАБЕЗПЕЧЕННЯ ОБ’ЄКТІВ ВОДОПОСТАЧАННЯ</w:t>
      </w:r>
    </w:p>
    <w:p w:rsidR="00CD7DCF" w:rsidRPr="00D16A8E" w:rsidRDefault="00AA0A9A" w:rsidP="00C34A5D">
      <w:pPr>
        <w:pStyle w:val="ae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6A8E">
        <w:rPr>
          <w:rFonts w:ascii="Times New Roman" w:hAnsi="Times New Roman" w:cs="Times New Roman"/>
          <w:b/>
          <w:bCs/>
          <w:sz w:val="28"/>
          <w:szCs w:val="28"/>
        </w:rPr>
        <w:t>РЕЗЕРВНИМИ ДЖЕРЕЛАМИ ЖИВЛЕННЯ</w:t>
      </w:r>
    </w:p>
    <w:p w:rsidR="00EF1052" w:rsidRPr="00D16A8E" w:rsidRDefault="00EF1052" w:rsidP="00C34A5D">
      <w:pPr>
        <w:pStyle w:val="ae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6A8E" w:rsidRPr="00D16A8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 xml:space="preserve">Середнє загальне споживання електричної енергії об’єктами водопостачання громади становить </w:t>
      </w:r>
      <w:r w:rsidR="00CA16D2">
        <w:rPr>
          <w:sz w:val="28"/>
          <w:szCs w:val="28"/>
        </w:rPr>
        <w:t>0,15</w:t>
      </w:r>
      <w:r w:rsidRPr="00D16A8E">
        <w:rPr>
          <w:sz w:val="28"/>
          <w:szCs w:val="28"/>
        </w:rPr>
        <w:t xml:space="preserve"> МВт</w:t>
      </w:r>
      <w:r w:rsidR="00CA16D2">
        <w:rPr>
          <w:sz w:val="28"/>
          <w:szCs w:val="28"/>
        </w:rPr>
        <w:t>/год на добу</w:t>
      </w:r>
      <w:r w:rsidRPr="00D16A8E">
        <w:rPr>
          <w:sz w:val="28"/>
          <w:szCs w:val="28"/>
        </w:rPr>
        <w:t>.</w:t>
      </w:r>
    </w:p>
    <w:p w:rsidR="00D16A8E" w:rsidRPr="00D16A8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Рівень забезпечення таких об’єктів резервними джерелами живлення становить</w:t>
      </w:r>
      <w:r w:rsidR="00CA16D2">
        <w:rPr>
          <w:sz w:val="28"/>
          <w:szCs w:val="28"/>
        </w:rPr>
        <w:t xml:space="preserve"> 0,01</w:t>
      </w:r>
      <w:r w:rsidRPr="00D16A8E">
        <w:rPr>
          <w:sz w:val="28"/>
          <w:szCs w:val="28"/>
        </w:rPr>
        <w:t xml:space="preserve"> МВт (</w:t>
      </w:r>
      <w:r w:rsidR="00540650">
        <w:rPr>
          <w:sz w:val="28"/>
          <w:szCs w:val="28"/>
        </w:rPr>
        <w:t>6,6</w:t>
      </w:r>
      <w:r w:rsidRPr="00D16A8E">
        <w:rPr>
          <w:sz w:val="28"/>
          <w:szCs w:val="28"/>
        </w:rPr>
        <w:t xml:space="preserve"> % від загального споживання), зокрема:</w:t>
      </w:r>
    </w:p>
    <w:p w:rsidR="00FB5F46" w:rsidRDefault="00D16A8E" w:rsidP="00C34A5D">
      <w:pPr>
        <w:pStyle w:val="af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об’є</w:t>
      </w:r>
      <w:r w:rsidR="00C63B02">
        <w:rPr>
          <w:sz w:val="28"/>
          <w:szCs w:val="28"/>
        </w:rPr>
        <w:t xml:space="preserve">кти водопровідного </w:t>
      </w:r>
      <w:r w:rsidRPr="00D16A8E">
        <w:rPr>
          <w:sz w:val="28"/>
          <w:szCs w:val="28"/>
        </w:rPr>
        <w:t xml:space="preserve"> господарства – </w:t>
      </w:r>
      <w:r w:rsidR="00CA16D2">
        <w:rPr>
          <w:sz w:val="28"/>
          <w:szCs w:val="28"/>
        </w:rPr>
        <w:t>4</w:t>
      </w:r>
      <w:r w:rsidR="00547AA7">
        <w:rPr>
          <w:sz w:val="28"/>
          <w:szCs w:val="28"/>
        </w:rPr>
        <w:t xml:space="preserve"> </w:t>
      </w:r>
      <w:r w:rsidR="00CA16D2">
        <w:rPr>
          <w:sz w:val="28"/>
          <w:szCs w:val="28"/>
        </w:rPr>
        <w:t>(чотири)</w:t>
      </w:r>
      <w:r w:rsidRPr="00D16A8E">
        <w:rPr>
          <w:sz w:val="28"/>
          <w:szCs w:val="28"/>
        </w:rPr>
        <w:t xml:space="preserve"> од. (</w:t>
      </w:r>
      <w:r w:rsidR="00CA16D2">
        <w:rPr>
          <w:sz w:val="28"/>
          <w:szCs w:val="28"/>
        </w:rPr>
        <w:t>0,01</w:t>
      </w:r>
      <w:r w:rsidRPr="00D16A8E">
        <w:rPr>
          <w:sz w:val="28"/>
          <w:szCs w:val="28"/>
        </w:rPr>
        <w:t xml:space="preserve"> МВт)</w:t>
      </w:r>
    </w:p>
    <w:p w:rsidR="00D16A8E" w:rsidRDefault="00FB5F46" w:rsidP="00FB5F46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-генератори (бензиновий) </w:t>
      </w:r>
      <w:r>
        <w:rPr>
          <w:sz w:val="28"/>
          <w:szCs w:val="28"/>
          <w:lang w:val="en-US"/>
        </w:rPr>
        <w:t>NERGY</w:t>
      </w:r>
      <w:r w:rsidRPr="00FB5F4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THUNDER</w:t>
      </w:r>
      <w:r w:rsidRPr="00FB5F4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T</w:t>
      </w:r>
      <w:r w:rsidRPr="00FB5F46">
        <w:rPr>
          <w:sz w:val="28"/>
          <w:szCs w:val="28"/>
          <w:lang w:val="ru-RU"/>
        </w:rPr>
        <w:t>7000</w:t>
      </w:r>
      <w:r>
        <w:rPr>
          <w:sz w:val="28"/>
          <w:szCs w:val="28"/>
          <w:lang w:val="en-US"/>
        </w:rPr>
        <w:t>TE</w:t>
      </w:r>
      <w:r w:rsidRPr="00FB5F46">
        <w:rPr>
          <w:sz w:val="28"/>
          <w:szCs w:val="28"/>
          <w:lang w:val="ru-RU"/>
        </w:rPr>
        <w:t xml:space="preserve"> 6/5/7 </w:t>
      </w:r>
      <w:r>
        <w:rPr>
          <w:sz w:val="28"/>
          <w:szCs w:val="28"/>
        </w:rPr>
        <w:t xml:space="preserve">кВт – 2(два) </w:t>
      </w:r>
      <w:r w:rsidR="00D16A8E" w:rsidRPr="00D16A8E">
        <w:rPr>
          <w:sz w:val="28"/>
          <w:szCs w:val="28"/>
        </w:rPr>
        <w:t>;</w:t>
      </w:r>
    </w:p>
    <w:p w:rsidR="00FB5F46" w:rsidRPr="00FB5F46" w:rsidRDefault="00FB5F46" w:rsidP="00FB5F46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-генератори (дизель)</w:t>
      </w:r>
      <w:r w:rsidRPr="00FB5F4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KJY</w:t>
      </w:r>
      <w:r w:rsidRPr="00FB5F46">
        <w:rPr>
          <w:sz w:val="28"/>
          <w:szCs w:val="28"/>
          <w:lang w:val="ru-RU"/>
        </w:rPr>
        <w:t>13</w:t>
      </w:r>
      <w:r>
        <w:rPr>
          <w:sz w:val="28"/>
          <w:szCs w:val="28"/>
        </w:rPr>
        <w:t xml:space="preserve"> 9,5 кВт – 2(два)</w:t>
      </w:r>
    </w:p>
    <w:p w:rsidR="00FB5F46" w:rsidRPr="00D16A8E" w:rsidRDefault="00FB5F46" w:rsidP="00FB5F46">
      <w:pPr>
        <w:pStyle w:val="af3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D16A8E" w:rsidRPr="00D16A8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 xml:space="preserve">Заходами Плану передбачено придбання додаткового генеруючого обладнання для забезпечення безперебійної роботи відповідних об’єктів у разі можливих аварійних відключень або </w:t>
      </w:r>
      <w:proofErr w:type="spellStart"/>
      <w:r w:rsidRPr="00D16A8E">
        <w:rPr>
          <w:sz w:val="28"/>
          <w:szCs w:val="28"/>
        </w:rPr>
        <w:t>блекаутів</w:t>
      </w:r>
      <w:proofErr w:type="spellEnd"/>
      <w:r w:rsidR="00C63B02">
        <w:rPr>
          <w:sz w:val="28"/>
          <w:szCs w:val="28"/>
        </w:rPr>
        <w:t xml:space="preserve"> </w:t>
      </w:r>
      <w:r w:rsidR="003D2779" w:rsidRPr="003D2779">
        <w:rPr>
          <w:b/>
          <w:sz w:val="28"/>
          <w:szCs w:val="28"/>
        </w:rPr>
        <w:t>(</w:t>
      </w:r>
      <w:r w:rsidR="00CA16D2">
        <w:rPr>
          <w:b/>
          <w:sz w:val="28"/>
          <w:szCs w:val="28"/>
        </w:rPr>
        <w:t>необхідно  забезпечити купівлю генератора потужністю 10 кВт</w:t>
      </w:r>
      <w:r w:rsidR="003D2779" w:rsidRPr="003D2779">
        <w:rPr>
          <w:b/>
          <w:sz w:val="28"/>
          <w:szCs w:val="28"/>
        </w:rPr>
        <w:t>)</w:t>
      </w:r>
      <w:r w:rsidR="00E97F99">
        <w:rPr>
          <w:b/>
          <w:sz w:val="28"/>
          <w:szCs w:val="28"/>
        </w:rPr>
        <w:t xml:space="preserve"> </w:t>
      </w:r>
    </w:p>
    <w:p w:rsidR="00D16A8E" w:rsidRPr="00D16A8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 xml:space="preserve">Загальна потреба становить </w:t>
      </w:r>
      <w:r w:rsidR="00CA16D2">
        <w:rPr>
          <w:sz w:val="28"/>
          <w:szCs w:val="28"/>
        </w:rPr>
        <w:t>1 (одна)</w:t>
      </w:r>
      <w:r w:rsidRPr="00D16A8E">
        <w:rPr>
          <w:sz w:val="28"/>
          <w:szCs w:val="28"/>
        </w:rPr>
        <w:t xml:space="preserve"> одиниць обладнання загальною потужністю </w:t>
      </w:r>
      <w:r w:rsidR="00CA16D2">
        <w:rPr>
          <w:sz w:val="28"/>
          <w:szCs w:val="28"/>
        </w:rPr>
        <w:t>10 кВт</w:t>
      </w:r>
      <w:r w:rsidRPr="00D16A8E">
        <w:rPr>
          <w:sz w:val="28"/>
          <w:szCs w:val="28"/>
        </w:rPr>
        <w:t>.</w:t>
      </w:r>
      <w:r w:rsidR="00547AA7">
        <w:rPr>
          <w:sz w:val="28"/>
          <w:szCs w:val="28"/>
        </w:rPr>
        <w:t xml:space="preserve"> </w:t>
      </w:r>
      <w:r w:rsidR="003D2779" w:rsidRPr="003D2779">
        <w:rPr>
          <w:b/>
          <w:sz w:val="28"/>
          <w:szCs w:val="28"/>
        </w:rPr>
        <w:t>(</w:t>
      </w:r>
      <w:r w:rsidR="00CA16D2">
        <w:rPr>
          <w:b/>
          <w:sz w:val="28"/>
          <w:szCs w:val="28"/>
        </w:rPr>
        <w:t>необхідно  забезпечити купівлю генератора потужністю 10 кВт</w:t>
      </w:r>
      <w:r w:rsidR="003D2779" w:rsidRPr="003D2779">
        <w:rPr>
          <w:b/>
          <w:sz w:val="28"/>
          <w:szCs w:val="28"/>
        </w:rPr>
        <w:t>)</w:t>
      </w:r>
    </w:p>
    <w:p w:rsidR="00CD7DCF" w:rsidRPr="00D16A8E" w:rsidRDefault="00CD7DCF" w:rsidP="00C34A5D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A8E" w:rsidRPr="0060037E" w:rsidRDefault="00D16A8E" w:rsidP="00C34A5D">
      <w:pPr>
        <w:pStyle w:val="3"/>
        <w:spacing w:before="0" w:after="0"/>
        <w:ind w:firstLine="709"/>
        <w:jc w:val="center"/>
        <w:rPr>
          <w:rFonts w:eastAsia="Times New Roman"/>
          <w:b/>
          <w:color w:val="000000" w:themeColor="text1"/>
          <w:sz w:val="27"/>
          <w:szCs w:val="27"/>
          <w:lang w:val="uk-UA" w:eastAsia="uk-UA"/>
        </w:rPr>
      </w:pPr>
      <w:r w:rsidRPr="003D2779">
        <w:rPr>
          <w:b/>
          <w:color w:val="000000" w:themeColor="text1"/>
          <w:lang w:val="uk-UA"/>
        </w:rPr>
        <w:t>ЗАБЕЗПЕЧЕННЯ ОБ’ЄКТІВ ОСВІТИ РЕЗЕРВНИМИ ДЖЕРЕЛАМИ ЖИВЛЕННЯ</w:t>
      </w:r>
    </w:p>
    <w:p w:rsidR="00D16A8E" w:rsidRPr="0060037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37E">
        <w:rPr>
          <w:sz w:val="28"/>
          <w:szCs w:val="28"/>
        </w:rPr>
        <w:t>На території територіальної громади функціонують заклади освіти, безперебійна робота яких має важливе значення для забезпечення освітнього процесу та функціонування пунктів обігріву у разі надзвичайних ситуацій.</w:t>
      </w:r>
    </w:p>
    <w:p w:rsidR="00D16A8E" w:rsidRPr="0060037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0037E">
        <w:rPr>
          <w:sz w:val="28"/>
          <w:szCs w:val="28"/>
        </w:rPr>
        <w:t xml:space="preserve">Станом на 2026 рік заклади освіти забезпечені резервними джерелами живлення у кількості </w:t>
      </w:r>
      <w:r w:rsidR="00CA16D2">
        <w:rPr>
          <w:sz w:val="28"/>
          <w:szCs w:val="28"/>
        </w:rPr>
        <w:t>5</w:t>
      </w:r>
      <w:r w:rsidRPr="0060037E">
        <w:rPr>
          <w:sz w:val="28"/>
          <w:szCs w:val="28"/>
        </w:rPr>
        <w:t xml:space="preserve"> одиниць загальною потужністю </w:t>
      </w:r>
      <w:r w:rsidR="00B36969">
        <w:rPr>
          <w:sz w:val="28"/>
          <w:szCs w:val="28"/>
        </w:rPr>
        <w:t>0,0275</w:t>
      </w:r>
      <w:r w:rsidRPr="0060037E">
        <w:rPr>
          <w:sz w:val="28"/>
          <w:szCs w:val="28"/>
        </w:rPr>
        <w:t xml:space="preserve"> МВт.</w:t>
      </w:r>
      <w:r w:rsidR="0060037E" w:rsidRPr="0060037E">
        <w:rPr>
          <w:b/>
          <w:sz w:val="28"/>
          <w:szCs w:val="28"/>
        </w:rPr>
        <w:t>(</w:t>
      </w:r>
      <w:r w:rsidR="00D74AEB">
        <w:rPr>
          <w:b/>
          <w:sz w:val="28"/>
          <w:szCs w:val="28"/>
        </w:rPr>
        <w:t>всі</w:t>
      </w:r>
      <w:r w:rsidR="00B36969">
        <w:rPr>
          <w:b/>
          <w:sz w:val="28"/>
          <w:szCs w:val="28"/>
        </w:rPr>
        <w:t xml:space="preserve"> заклад</w:t>
      </w:r>
      <w:r w:rsidR="00D74AEB">
        <w:rPr>
          <w:b/>
          <w:sz w:val="28"/>
          <w:szCs w:val="28"/>
        </w:rPr>
        <w:t>и</w:t>
      </w:r>
      <w:r w:rsidR="00B36969">
        <w:rPr>
          <w:b/>
          <w:sz w:val="28"/>
          <w:szCs w:val="28"/>
        </w:rPr>
        <w:t xml:space="preserve"> освіти забезпеченн</w:t>
      </w:r>
      <w:r w:rsidR="00D74AEB">
        <w:rPr>
          <w:b/>
          <w:sz w:val="28"/>
          <w:szCs w:val="28"/>
        </w:rPr>
        <w:t xml:space="preserve">і </w:t>
      </w:r>
      <w:r w:rsidR="00B36969">
        <w:rPr>
          <w:b/>
          <w:sz w:val="28"/>
          <w:szCs w:val="28"/>
        </w:rPr>
        <w:t xml:space="preserve">генераторами </w:t>
      </w:r>
      <w:r w:rsidR="0060037E" w:rsidRPr="0060037E">
        <w:rPr>
          <w:b/>
          <w:sz w:val="28"/>
          <w:szCs w:val="28"/>
        </w:rPr>
        <w:t>)</w:t>
      </w:r>
    </w:p>
    <w:p w:rsidR="00D16A8E" w:rsidRPr="0060037E" w:rsidRDefault="00D16A8E" w:rsidP="00C34A5D">
      <w:pPr>
        <w:ind w:firstLine="709"/>
        <w:rPr>
          <w:lang w:val="uk-UA"/>
        </w:rPr>
      </w:pPr>
    </w:p>
    <w:p w:rsidR="00D16A8E" w:rsidRPr="0060037E" w:rsidRDefault="00D16A8E" w:rsidP="00C34A5D">
      <w:pPr>
        <w:pStyle w:val="3"/>
        <w:spacing w:before="0" w:after="0"/>
        <w:ind w:firstLine="709"/>
        <w:jc w:val="center"/>
        <w:rPr>
          <w:b/>
          <w:color w:val="000000" w:themeColor="text1"/>
        </w:rPr>
      </w:pPr>
      <w:r w:rsidRPr="0060037E">
        <w:rPr>
          <w:b/>
          <w:color w:val="000000" w:themeColor="text1"/>
        </w:rPr>
        <w:t>ЗАБЕЗПЕЧЕННЯ ОБ’ЄКТІВ ОХОРОНИ ЗДОРОВ’Я РЕЗЕРВНИМИ ДЖЕРЕЛАМИ ЖИВЛЕННЯ</w:t>
      </w:r>
    </w:p>
    <w:p w:rsidR="00D16A8E" w:rsidRPr="0060037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37E">
        <w:rPr>
          <w:sz w:val="28"/>
          <w:szCs w:val="28"/>
        </w:rPr>
        <w:t>На території територіальної громади функціонують заклади охорони здоров’я, стабільна робота яких є критично важливою для надання медичної допомоги населенню.</w:t>
      </w:r>
    </w:p>
    <w:p w:rsidR="0060037E" w:rsidRPr="0060037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0037E">
        <w:rPr>
          <w:sz w:val="28"/>
          <w:szCs w:val="28"/>
        </w:rPr>
        <w:t xml:space="preserve">Станом на 2026 рік заклади охорони здоров’я забезпечені резервними джерелами живлення у кількості </w:t>
      </w:r>
      <w:r w:rsidR="00B36969">
        <w:rPr>
          <w:sz w:val="28"/>
          <w:szCs w:val="28"/>
        </w:rPr>
        <w:t>1</w:t>
      </w:r>
      <w:r w:rsidR="00D74AEB">
        <w:rPr>
          <w:sz w:val="28"/>
          <w:szCs w:val="28"/>
        </w:rPr>
        <w:t xml:space="preserve"> </w:t>
      </w:r>
      <w:r w:rsidR="00B36969">
        <w:rPr>
          <w:sz w:val="28"/>
          <w:szCs w:val="28"/>
        </w:rPr>
        <w:t>(одна) одиниця</w:t>
      </w:r>
      <w:r w:rsidRPr="0060037E">
        <w:rPr>
          <w:sz w:val="28"/>
          <w:szCs w:val="28"/>
        </w:rPr>
        <w:t xml:space="preserve"> загальною потужністю </w:t>
      </w:r>
      <w:r w:rsidR="00B36969">
        <w:rPr>
          <w:sz w:val="28"/>
          <w:szCs w:val="28"/>
        </w:rPr>
        <w:t>0,007</w:t>
      </w:r>
      <w:r w:rsidRPr="0060037E">
        <w:rPr>
          <w:sz w:val="28"/>
          <w:szCs w:val="28"/>
        </w:rPr>
        <w:t>МВт.</w:t>
      </w:r>
      <w:r w:rsidR="00D74AEB">
        <w:rPr>
          <w:sz w:val="28"/>
          <w:szCs w:val="28"/>
        </w:rPr>
        <w:t xml:space="preserve"> </w:t>
      </w:r>
      <w:r w:rsidR="0060037E" w:rsidRPr="0060037E">
        <w:rPr>
          <w:b/>
          <w:sz w:val="28"/>
          <w:szCs w:val="28"/>
        </w:rPr>
        <w:t>(</w:t>
      </w:r>
      <w:r w:rsidR="00B36969">
        <w:rPr>
          <w:b/>
          <w:sz w:val="28"/>
          <w:szCs w:val="28"/>
        </w:rPr>
        <w:t>генератор</w:t>
      </w:r>
      <w:r w:rsidR="00D74AEB">
        <w:rPr>
          <w:b/>
          <w:sz w:val="28"/>
          <w:szCs w:val="28"/>
        </w:rPr>
        <w:t>о</w:t>
      </w:r>
      <w:r w:rsidR="00B36969">
        <w:rPr>
          <w:b/>
          <w:sz w:val="28"/>
          <w:szCs w:val="28"/>
        </w:rPr>
        <w:t xml:space="preserve">м забезпечено КНП </w:t>
      </w:r>
      <w:r w:rsidR="00D74AEB">
        <w:rPr>
          <w:b/>
          <w:sz w:val="28"/>
          <w:szCs w:val="28"/>
        </w:rPr>
        <w:t>«</w:t>
      </w:r>
      <w:r w:rsidR="00B36969">
        <w:rPr>
          <w:b/>
          <w:sz w:val="28"/>
          <w:szCs w:val="28"/>
        </w:rPr>
        <w:t>Центр первинної медико-санітарної допомоги</w:t>
      </w:r>
      <w:r w:rsidR="00D74AEB">
        <w:rPr>
          <w:b/>
          <w:sz w:val="28"/>
          <w:szCs w:val="28"/>
        </w:rPr>
        <w:t>»</w:t>
      </w:r>
      <w:r w:rsidR="0060037E" w:rsidRPr="0060037E">
        <w:rPr>
          <w:b/>
          <w:sz w:val="28"/>
          <w:szCs w:val="28"/>
        </w:rPr>
        <w:t>)</w:t>
      </w:r>
    </w:p>
    <w:p w:rsidR="0060037E" w:rsidRPr="0060037E" w:rsidRDefault="0060037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37E">
        <w:rPr>
          <w:sz w:val="28"/>
          <w:szCs w:val="28"/>
        </w:rPr>
        <w:t xml:space="preserve">Заходами Плану передбачено придбання додаткового генеруючого обладнання для забезпечення безперебійної роботи відповідних об’єктів у разі можливих аварійних відключень або </w:t>
      </w:r>
      <w:proofErr w:type="spellStart"/>
      <w:r w:rsidRPr="0060037E">
        <w:rPr>
          <w:sz w:val="28"/>
          <w:szCs w:val="28"/>
        </w:rPr>
        <w:t>блекаутів</w:t>
      </w:r>
      <w:proofErr w:type="spellEnd"/>
      <w:r w:rsidRPr="0060037E">
        <w:rPr>
          <w:sz w:val="28"/>
          <w:szCs w:val="28"/>
        </w:rPr>
        <w:t>.</w:t>
      </w:r>
      <w:r w:rsidR="00D74AEB">
        <w:rPr>
          <w:sz w:val="28"/>
          <w:szCs w:val="28"/>
        </w:rPr>
        <w:t xml:space="preserve"> </w:t>
      </w:r>
      <w:r w:rsidR="003D2779" w:rsidRPr="003D2779">
        <w:rPr>
          <w:b/>
          <w:sz w:val="28"/>
          <w:szCs w:val="28"/>
        </w:rPr>
        <w:t>(</w:t>
      </w:r>
      <w:r w:rsidR="00B36969">
        <w:rPr>
          <w:b/>
          <w:sz w:val="28"/>
          <w:szCs w:val="28"/>
        </w:rPr>
        <w:t xml:space="preserve">необхідно придбати </w:t>
      </w:r>
      <w:r w:rsidR="00D74AEB">
        <w:rPr>
          <w:b/>
          <w:sz w:val="28"/>
          <w:szCs w:val="28"/>
        </w:rPr>
        <w:t>генератор</w:t>
      </w:r>
      <w:r w:rsidR="00B36969">
        <w:rPr>
          <w:b/>
          <w:sz w:val="28"/>
          <w:szCs w:val="28"/>
        </w:rPr>
        <w:t xml:space="preserve"> для  КНП «Медичний центр»)</w:t>
      </w:r>
    </w:p>
    <w:p w:rsidR="0060037E" w:rsidRPr="0060037E" w:rsidRDefault="0060037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37E">
        <w:rPr>
          <w:sz w:val="28"/>
          <w:szCs w:val="28"/>
        </w:rPr>
        <w:t xml:space="preserve">Загальна потреба становить </w:t>
      </w:r>
      <w:r w:rsidR="00B36969">
        <w:rPr>
          <w:sz w:val="28"/>
          <w:szCs w:val="28"/>
        </w:rPr>
        <w:t>1 (одна) одиниця</w:t>
      </w:r>
      <w:r w:rsidRPr="0060037E">
        <w:rPr>
          <w:sz w:val="28"/>
          <w:szCs w:val="28"/>
        </w:rPr>
        <w:t xml:space="preserve"> обладнання загальною потужністю </w:t>
      </w:r>
      <w:r w:rsidR="00B36969">
        <w:rPr>
          <w:sz w:val="28"/>
          <w:szCs w:val="28"/>
        </w:rPr>
        <w:t>0,0</w:t>
      </w:r>
      <w:r w:rsidR="00C309F1">
        <w:rPr>
          <w:sz w:val="28"/>
          <w:szCs w:val="28"/>
        </w:rPr>
        <w:t>0</w:t>
      </w:r>
      <w:r w:rsidR="00B36969">
        <w:rPr>
          <w:sz w:val="28"/>
          <w:szCs w:val="28"/>
        </w:rPr>
        <w:t>7</w:t>
      </w:r>
      <w:r w:rsidRPr="0060037E">
        <w:rPr>
          <w:sz w:val="28"/>
          <w:szCs w:val="28"/>
        </w:rPr>
        <w:t xml:space="preserve"> МВт</w:t>
      </w:r>
      <w:r w:rsidRPr="0060037E">
        <w:rPr>
          <w:b/>
          <w:sz w:val="28"/>
          <w:szCs w:val="28"/>
        </w:rPr>
        <w:t>.</w:t>
      </w:r>
      <w:r w:rsidR="00D74AEB">
        <w:rPr>
          <w:b/>
          <w:sz w:val="28"/>
          <w:szCs w:val="28"/>
        </w:rPr>
        <w:t xml:space="preserve"> </w:t>
      </w:r>
      <w:r w:rsidRPr="0060037E">
        <w:rPr>
          <w:b/>
          <w:sz w:val="28"/>
          <w:szCs w:val="28"/>
        </w:rPr>
        <w:t>(</w:t>
      </w:r>
      <w:r w:rsidR="00681FA1">
        <w:rPr>
          <w:b/>
          <w:sz w:val="28"/>
          <w:szCs w:val="28"/>
        </w:rPr>
        <w:t xml:space="preserve">необхідно придбати </w:t>
      </w:r>
      <w:r w:rsidR="00D74AEB">
        <w:rPr>
          <w:b/>
          <w:sz w:val="28"/>
          <w:szCs w:val="28"/>
        </w:rPr>
        <w:t>генератор</w:t>
      </w:r>
      <w:r w:rsidR="00B36969">
        <w:rPr>
          <w:b/>
          <w:sz w:val="28"/>
          <w:szCs w:val="28"/>
        </w:rPr>
        <w:t xml:space="preserve"> для  КНП «Медичний центр»)</w:t>
      </w:r>
    </w:p>
    <w:p w:rsidR="003D2779" w:rsidRDefault="003D2779" w:rsidP="00C34A5D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16A8E" w:rsidRPr="0060037E" w:rsidRDefault="00D16A8E" w:rsidP="00C34A5D">
      <w:pPr>
        <w:pStyle w:val="af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60037E">
        <w:rPr>
          <w:b/>
          <w:sz w:val="28"/>
          <w:szCs w:val="28"/>
        </w:rPr>
        <w:t>ЗАБЕЗПЕЧЕННЯ ОБ’ЄКТІВ СОЦІАЛЬНОГО ЗАХИСТУ РЕЗЕРВНИМИ ДЖЕРЕЛАМИ ЖИВЛЕННЯ</w:t>
      </w:r>
    </w:p>
    <w:p w:rsidR="00D16A8E" w:rsidRPr="0060037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37E">
        <w:rPr>
          <w:sz w:val="28"/>
          <w:szCs w:val="28"/>
        </w:rPr>
        <w:t>На території тери</w:t>
      </w:r>
      <w:r w:rsidR="00681FA1">
        <w:rPr>
          <w:sz w:val="28"/>
          <w:szCs w:val="28"/>
        </w:rPr>
        <w:t>торіальної громади функціонує установа</w:t>
      </w:r>
      <w:r w:rsidRPr="0060037E">
        <w:rPr>
          <w:sz w:val="28"/>
          <w:szCs w:val="28"/>
        </w:rPr>
        <w:t xml:space="preserve"> со</w:t>
      </w:r>
      <w:r w:rsidR="00681FA1">
        <w:rPr>
          <w:sz w:val="28"/>
          <w:szCs w:val="28"/>
        </w:rPr>
        <w:t>ціального захисту населення, яка надає</w:t>
      </w:r>
      <w:r w:rsidRPr="0060037E">
        <w:rPr>
          <w:sz w:val="28"/>
          <w:szCs w:val="28"/>
        </w:rPr>
        <w:t xml:space="preserve"> соціальні послуги вразливим категоріям населення.</w:t>
      </w:r>
      <w:r w:rsidR="003D2779" w:rsidRPr="003D2779">
        <w:rPr>
          <w:b/>
          <w:sz w:val="28"/>
          <w:szCs w:val="28"/>
        </w:rPr>
        <w:t>(</w:t>
      </w:r>
      <w:r w:rsidR="00681FA1">
        <w:rPr>
          <w:b/>
          <w:sz w:val="28"/>
          <w:szCs w:val="28"/>
        </w:rPr>
        <w:t>КУ «Центр надання соціальних послуг»</w:t>
      </w:r>
      <w:r w:rsidR="003D2779" w:rsidRPr="003D2779">
        <w:rPr>
          <w:b/>
          <w:sz w:val="28"/>
          <w:szCs w:val="28"/>
        </w:rPr>
        <w:t>)</w:t>
      </w:r>
    </w:p>
    <w:p w:rsidR="00D16A8E" w:rsidRPr="0060037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37E">
        <w:rPr>
          <w:sz w:val="28"/>
          <w:szCs w:val="28"/>
        </w:rPr>
        <w:t xml:space="preserve">Станом на 2026 рік об’єкти соціального захисту забезпечені резервними джерелами живлення у кількості </w:t>
      </w:r>
      <w:r w:rsidR="00681FA1">
        <w:rPr>
          <w:sz w:val="28"/>
          <w:szCs w:val="28"/>
        </w:rPr>
        <w:t>1 (одна) одиниця</w:t>
      </w:r>
      <w:r w:rsidRPr="0060037E">
        <w:rPr>
          <w:sz w:val="28"/>
          <w:szCs w:val="28"/>
        </w:rPr>
        <w:t xml:space="preserve"> загальною потужністю </w:t>
      </w:r>
      <w:r w:rsidR="00681FA1">
        <w:rPr>
          <w:sz w:val="28"/>
          <w:szCs w:val="28"/>
        </w:rPr>
        <w:t>0,005</w:t>
      </w:r>
      <w:r w:rsidRPr="0060037E">
        <w:rPr>
          <w:sz w:val="28"/>
          <w:szCs w:val="28"/>
        </w:rPr>
        <w:t xml:space="preserve"> МВт.</w:t>
      </w:r>
      <w:r w:rsidR="003D2779" w:rsidRPr="003D2779">
        <w:rPr>
          <w:b/>
          <w:sz w:val="28"/>
          <w:szCs w:val="28"/>
        </w:rPr>
        <w:t>(</w:t>
      </w:r>
      <w:r w:rsidR="00681FA1" w:rsidRPr="00681FA1">
        <w:rPr>
          <w:b/>
          <w:sz w:val="28"/>
          <w:szCs w:val="28"/>
        </w:rPr>
        <w:t xml:space="preserve"> </w:t>
      </w:r>
      <w:r w:rsidR="00681FA1">
        <w:rPr>
          <w:b/>
          <w:sz w:val="28"/>
          <w:szCs w:val="28"/>
        </w:rPr>
        <w:t>КУ «Центр надання соціальних послуг»</w:t>
      </w:r>
      <w:r w:rsidR="00681FA1" w:rsidRPr="003D2779">
        <w:rPr>
          <w:b/>
          <w:sz w:val="28"/>
          <w:szCs w:val="28"/>
        </w:rPr>
        <w:t>)</w:t>
      </w:r>
      <w:r w:rsidR="003D2779" w:rsidRPr="003D2779">
        <w:rPr>
          <w:b/>
          <w:sz w:val="28"/>
          <w:szCs w:val="28"/>
        </w:rPr>
        <w:t>)</w:t>
      </w:r>
    </w:p>
    <w:p w:rsidR="00D16A8E" w:rsidRPr="003D2779" w:rsidRDefault="00D16A8E" w:rsidP="00C34A5D">
      <w:pPr>
        <w:ind w:firstLine="709"/>
        <w:rPr>
          <w:lang w:val="uk-UA"/>
        </w:rPr>
      </w:pPr>
    </w:p>
    <w:p w:rsidR="00D16A8E" w:rsidRPr="003D2779" w:rsidRDefault="00D16A8E" w:rsidP="00C34A5D">
      <w:pPr>
        <w:pStyle w:val="3"/>
        <w:spacing w:before="0" w:after="0"/>
        <w:ind w:firstLine="709"/>
        <w:jc w:val="center"/>
        <w:rPr>
          <w:b/>
          <w:color w:val="000000" w:themeColor="text1"/>
          <w:lang w:val="uk-UA"/>
        </w:rPr>
      </w:pPr>
      <w:r w:rsidRPr="003D2779">
        <w:rPr>
          <w:b/>
          <w:color w:val="000000" w:themeColor="text1"/>
          <w:lang w:val="uk-UA"/>
        </w:rPr>
        <w:t>ЗАБЕЗПЕЧЕННЯ ПУНКТІВ НЕЗЛАМНОСТІ РЕЗЕРВНИМИ ДЖЕРЕЛАМИ ЖИВЛЕННЯ</w:t>
      </w:r>
    </w:p>
    <w:p w:rsidR="00D16A8E" w:rsidRPr="0060037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37E">
        <w:rPr>
          <w:sz w:val="28"/>
          <w:szCs w:val="28"/>
        </w:rPr>
        <w:t>З метою забезпечення підтримки населення у разі тривалих відключень електроенергії на території територіальної громади функціонують пункти незламності.</w:t>
      </w:r>
      <w:r w:rsidR="003D2779" w:rsidRPr="003D2779">
        <w:rPr>
          <w:b/>
          <w:sz w:val="28"/>
          <w:szCs w:val="28"/>
        </w:rPr>
        <w:t>(</w:t>
      </w:r>
      <w:r w:rsidR="00681FA1">
        <w:rPr>
          <w:b/>
          <w:sz w:val="28"/>
          <w:szCs w:val="28"/>
        </w:rPr>
        <w:t>на території Брацлавської селищної ради функціонує 2 (два) пункти незламності</w:t>
      </w:r>
      <w:r w:rsidR="003D2779" w:rsidRPr="003D2779">
        <w:rPr>
          <w:b/>
          <w:sz w:val="28"/>
          <w:szCs w:val="28"/>
        </w:rPr>
        <w:t>)</w:t>
      </w:r>
    </w:p>
    <w:p w:rsidR="00D16A8E" w:rsidRPr="0060037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37E">
        <w:rPr>
          <w:sz w:val="28"/>
          <w:szCs w:val="28"/>
        </w:rPr>
        <w:t xml:space="preserve">Станом на 2026 рік пункти незламності забезпечені резервними джерелами живлення у кількості </w:t>
      </w:r>
      <w:r w:rsidR="00681FA1">
        <w:rPr>
          <w:sz w:val="28"/>
          <w:szCs w:val="28"/>
        </w:rPr>
        <w:t>1 (одна)</w:t>
      </w:r>
      <w:r w:rsidRPr="0060037E">
        <w:rPr>
          <w:sz w:val="28"/>
          <w:szCs w:val="28"/>
        </w:rPr>
        <w:t xml:space="preserve"> одиниць загальною потужністю</w:t>
      </w:r>
      <w:r w:rsidR="00681FA1">
        <w:rPr>
          <w:sz w:val="28"/>
          <w:szCs w:val="28"/>
        </w:rPr>
        <w:t xml:space="preserve"> 0,007</w:t>
      </w:r>
      <w:r w:rsidRPr="0060037E">
        <w:rPr>
          <w:sz w:val="28"/>
          <w:szCs w:val="28"/>
        </w:rPr>
        <w:t xml:space="preserve"> МВт.</w:t>
      </w:r>
      <w:r w:rsidR="003D2779" w:rsidRPr="003D2779">
        <w:rPr>
          <w:b/>
          <w:sz w:val="28"/>
          <w:szCs w:val="28"/>
        </w:rPr>
        <w:t>(</w:t>
      </w:r>
      <w:r w:rsidR="00681FA1">
        <w:rPr>
          <w:b/>
          <w:sz w:val="28"/>
          <w:szCs w:val="28"/>
        </w:rPr>
        <w:t>пу</w:t>
      </w:r>
      <w:r w:rsidR="0083403B">
        <w:rPr>
          <w:b/>
          <w:sz w:val="28"/>
          <w:szCs w:val="28"/>
        </w:rPr>
        <w:t>н</w:t>
      </w:r>
      <w:r w:rsidR="00681FA1">
        <w:rPr>
          <w:b/>
          <w:sz w:val="28"/>
          <w:szCs w:val="28"/>
        </w:rPr>
        <w:t>кт незламності №1 забезпечений генератором; пункт незламності №2 знаходиться на території Брацлавської</w:t>
      </w:r>
      <w:r w:rsidR="00D74AEB">
        <w:rPr>
          <w:b/>
          <w:sz w:val="28"/>
          <w:szCs w:val="28"/>
        </w:rPr>
        <w:t xml:space="preserve"> </w:t>
      </w:r>
      <w:r w:rsidR="00681FA1">
        <w:rPr>
          <w:b/>
          <w:sz w:val="28"/>
          <w:szCs w:val="28"/>
        </w:rPr>
        <w:t>ГЕС, забезпечення генератор</w:t>
      </w:r>
      <w:r w:rsidR="0083403B">
        <w:rPr>
          <w:b/>
          <w:sz w:val="28"/>
          <w:szCs w:val="28"/>
        </w:rPr>
        <w:t>о</w:t>
      </w:r>
      <w:r w:rsidR="00681FA1">
        <w:rPr>
          <w:b/>
          <w:sz w:val="28"/>
          <w:szCs w:val="28"/>
        </w:rPr>
        <w:t>м не потребує</w:t>
      </w:r>
      <w:r w:rsidR="003D2779" w:rsidRPr="003D2779">
        <w:rPr>
          <w:b/>
          <w:sz w:val="28"/>
          <w:szCs w:val="28"/>
        </w:rPr>
        <w:t>)</w:t>
      </w:r>
    </w:p>
    <w:p w:rsidR="00D16A8E" w:rsidRDefault="00D16A8E" w:rsidP="00C34A5D">
      <w:pPr>
        <w:pStyle w:val="ae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16A8E" w:rsidRPr="00A855A9" w:rsidRDefault="00D16A8E" w:rsidP="00C34A5D">
      <w:pPr>
        <w:pStyle w:val="a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AA0A9A" w:rsidRPr="00A855A9" w:rsidRDefault="00AA0A9A" w:rsidP="00C34A5D">
      <w:pPr>
        <w:pStyle w:val="ae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ПЕРСПЕКТИВИ РОЗБУДОВИ СИСТЕМИ РОЗПОДІЛЕНОЇ</w:t>
      </w:r>
    </w:p>
    <w:p w:rsidR="00AA0A9A" w:rsidRDefault="00AA0A9A" w:rsidP="00C34A5D">
      <w:pPr>
        <w:pStyle w:val="ae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ТЕПЛОВОЇ ГЕНЕРАЦІЇ</w:t>
      </w:r>
    </w:p>
    <w:p w:rsidR="00EF1052" w:rsidRPr="00A855A9" w:rsidRDefault="00EF1052" w:rsidP="00C34A5D">
      <w:pPr>
        <w:pStyle w:val="ae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16A8E" w:rsidRPr="00D16A8E" w:rsidRDefault="00D16A8E" w:rsidP="0083403B">
      <w:pPr>
        <w:ind w:firstLine="709"/>
        <w:rPr>
          <w:rFonts w:eastAsia="Times New Roman"/>
          <w:sz w:val="28"/>
          <w:szCs w:val="28"/>
          <w:lang w:val="uk-UA" w:eastAsia="uk-UA"/>
        </w:rPr>
      </w:pPr>
      <w:r w:rsidRPr="00D16A8E">
        <w:rPr>
          <w:rFonts w:eastAsia="Times New Roman"/>
          <w:sz w:val="28"/>
          <w:szCs w:val="28"/>
          <w:lang w:val="uk-UA" w:eastAsia="uk-UA"/>
        </w:rPr>
        <w:t xml:space="preserve">На території </w:t>
      </w:r>
      <w:r w:rsidR="00E93E5C">
        <w:rPr>
          <w:rFonts w:eastAsia="Times New Roman"/>
          <w:sz w:val="28"/>
          <w:szCs w:val="28"/>
          <w:lang w:val="uk-UA" w:eastAsia="uk-UA"/>
        </w:rPr>
        <w:t>Брацлавської</w:t>
      </w:r>
      <w:r w:rsidRPr="00D16A8E">
        <w:rPr>
          <w:rFonts w:eastAsia="Times New Roman"/>
          <w:sz w:val="28"/>
          <w:szCs w:val="28"/>
          <w:lang w:val="uk-UA" w:eastAsia="uk-UA"/>
        </w:rPr>
        <w:t xml:space="preserve"> територіальної громади </w:t>
      </w:r>
      <w:r w:rsidR="0083403B">
        <w:rPr>
          <w:rFonts w:eastAsia="Times New Roman"/>
          <w:sz w:val="28"/>
          <w:szCs w:val="28"/>
          <w:lang w:val="uk-UA" w:eastAsia="uk-UA"/>
        </w:rPr>
        <w:t>відсутня система централізованого теплопостачання</w:t>
      </w:r>
    </w:p>
    <w:p w:rsidR="002D7B95" w:rsidRPr="00D16A8E" w:rsidRDefault="002D7B95" w:rsidP="00C34A5D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A5D" w:rsidRPr="00C34A5D" w:rsidRDefault="00C34A5D" w:rsidP="00C34A5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76B14" w:rsidRDefault="00566112" w:rsidP="005945D1">
      <w:pPr>
        <w:pStyle w:val="ae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ФІНАНСОВЕ ЗАБЕЗПЕЧЕННЯ ЗАХОДІВ ПЛАНУ</w:t>
      </w:r>
    </w:p>
    <w:p w:rsidR="00EF1052" w:rsidRPr="00A855A9" w:rsidRDefault="00EF1052" w:rsidP="00C34A5D">
      <w:pPr>
        <w:pStyle w:val="ae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16A8E" w:rsidRPr="00D16A8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 xml:space="preserve">Загальна потреба у фінансуванні реалізації Плану становить </w:t>
      </w:r>
      <w:r w:rsidR="00131EBC">
        <w:rPr>
          <w:sz w:val="28"/>
          <w:szCs w:val="28"/>
        </w:rPr>
        <w:t>2</w:t>
      </w:r>
      <w:r w:rsidR="006671EE">
        <w:rPr>
          <w:sz w:val="28"/>
          <w:szCs w:val="28"/>
        </w:rPr>
        <w:t>5</w:t>
      </w:r>
      <w:r w:rsidR="00C63B02">
        <w:rPr>
          <w:sz w:val="28"/>
          <w:szCs w:val="28"/>
        </w:rPr>
        <w:t xml:space="preserve">0 </w:t>
      </w:r>
      <w:r w:rsidRPr="00D16A8E">
        <w:rPr>
          <w:sz w:val="28"/>
          <w:szCs w:val="28"/>
        </w:rPr>
        <w:t>тис. грн, у тому числі:</w:t>
      </w:r>
    </w:p>
    <w:p w:rsidR="00D16A8E" w:rsidRPr="00D16A8E" w:rsidRDefault="00D16A8E" w:rsidP="00C34A5D">
      <w:pPr>
        <w:pStyle w:val="af3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витрати на придбання обладнання –</w:t>
      </w:r>
      <w:r w:rsidR="006671EE">
        <w:rPr>
          <w:sz w:val="28"/>
          <w:szCs w:val="28"/>
        </w:rPr>
        <w:t>100</w:t>
      </w:r>
      <w:r w:rsidR="00D74AEB">
        <w:rPr>
          <w:sz w:val="28"/>
          <w:szCs w:val="28"/>
        </w:rPr>
        <w:t xml:space="preserve"> </w:t>
      </w:r>
      <w:r w:rsidRPr="00D16A8E">
        <w:rPr>
          <w:sz w:val="28"/>
          <w:szCs w:val="28"/>
        </w:rPr>
        <w:t>тис. грн;</w:t>
      </w:r>
    </w:p>
    <w:p w:rsidR="00D16A8E" w:rsidRPr="00D16A8E" w:rsidRDefault="00D16A8E" w:rsidP="00C34A5D">
      <w:pPr>
        <w:pStyle w:val="af3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витрати на виконання робіт –</w:t>
      </w:r>
      <w:r w:rsidR="00C63B02">
        <w:rPr>
          <w:sz w:val="28"/>
          <w:szCs w:val="28"/>
        </w:rPr>
        <w:t>150</w:t>
      </w:r>
      <w:r w:rsidRPr="00D16A8E">
        <w:rPr>
          <w:sz w:val="28"/>
          <w:szCs w:val="28"/>
        </w:rPr>
        <w:t xml:space="preserve"> тис. грн.</w:t>
      </w:r>
    </w:p>
    <w:p w:rsidR="00D16A8E" w:rsidRPr="00D16A8E" w:rsidRDefault="00D16A8E" w:rsidP="00C34A5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Джерелами фінансування можуть бути:</w:t>
      </w:r>
    </w:p>
    <w:p w:rsidR="00D16A8E" w:rsidRPr="00D16A8E" w:rsidRDefault="00D16A8E" w:rsidP="00C34A5D">
      <w:pPr>
        <w:pStyle w:val="af3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кошти місцевого бюджету;</w:t>
      </w:r>
    </w:p>
    <w:p w:rsidR="00D16A8E" w:rsidRPr="00D16A8E" w:rsidRDefault="00D16A8E" w:rsidP="00C34A5D">
      <w:pPr>
        <w:pStyle w:val="af3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кошти державного бюджету;</w:t>
      </w:r>
    </w:p>
    <w:p w:rsidR="00D16A8E" w:rsidRPr="00D16A8E" w:rsidRDefault="00D16A8E" w:rsidP="00C34A5D">
      <w:pPr>
        <w:pStyle w:val="af3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міжнародна технічна допомога;</w:t>
      </w:r>
    </w:p>
    <w:p w:rsidR="00D16A8E" w:rsidRDefault="00D16A8E" w:rsidP="00C34A5D">
      <w:pPr>
        <w:pStyle w:val="af3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16A8E">
        <w:rPr>
          <w:sz w:val="28"/>
          <w:szCs w:val="28"/>
        </w:rPr>
        <w:t>інші джерела, не заборонені законодавством.</w:t>
      </w:r>
    </w:p>
    <w:p w:rsidR="00D16A8E" w:rsidRPr="00D16A8E" w:rsidRDefault="00C63B02" w:rsidP="00C34A5D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Для виконання заходів плану необхідно забезпечити додатковий інженерно-технічний захист об’єктів критичної інфраструктури</w:t>
      </w:r>
      <w:r w:rsidR="006671E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E64A91" w:rsidRPr="00A855A9" w:rsidRDefault="00E64A91" w:rsidP="00D74AEB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sectPr w:rsidR="00E64A91" w:rsidRPr="00A855A9" w:rsidSect="009908D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30F" w:rsidRDefault="007F730F" w:rsidP="009908DD">
      <w:r>
        <w:separator/>
      </w:r>
    </w:p>
  </w:endnote>
  <w:endnote w:type="continuationSeparator" w:id="0">
    <w:p w:rsidR="007F730F" w:rsidRDefault="007F730F" w:rsidP="0099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30F" w:rsidRDefault="007F730F" w:rsidP="009908DD">
      <w:r>
        <w:separator/>
      </w:r>
    </w:p>
  </w:footnote>
  <w:footnote w:type="continuationSeparator" w:id="0">
    <w:p w:rsidR="007F730F" w:rsidRDefault="007F730F" w:rsidP="00990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1527026"/>
      <w:docPartObj>
        <w:docPartGallery w:val="Page Numbers (Top of Page)"/>
        <w:docPartUnique/>
      </w:docPartObj>
    </w:sdtPr>
    <w:sdtEndPr/>
    <w:sdtContent>
      <w:p w:rsidR="00B36969" w:rsidRDefault="005770B9" w:rsidP="009908D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EBC" w:rsidRPr="00131EBC">
          <w:rPr>
            <w:noProof/>
            <w:lang w:val="uk-UA"/>
          </w:rPr>
          <w:t>2</w:t>
        </w:r>
        <w:r>
          <w:rPr>
            <w:noProof/>
            <w:lang w:val="uk-UA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906"/>
    <w:multiLevelType w:val="hybridMultilevel"/>
    <w:tmpl w:val="B088C0E4"/>
    <w:lvl w:ilvl="0" w:tplc="D2E061F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3D91CE8"/>
    <w:multiLevelType w:val="multilevel"/>
    <w:tmpl w:val="3DC08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66409"/>
    <w:multiLevelType w:val="multilevel"/>
    <w:tmpl w:val="E3F4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8400D"/>
    <w:multiLevelType w:val="hybridMultilevel"/>
    <w:tmpl w:val="7222086C"/>
    <w:lvl w:ilvl="0" w:tplc="413279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A42685"/>
    <w:multiLevelType w:val="multilevel"/>
    <w:tmpl w:val="12186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8E5477"/>
    <w:multiLevelType w:val="multilevel"/>
    <w:tmpl w:val="54D0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6D1CB2"/>
    <w:multiLevelType w:val="multilevel"/>
    <w:tmpl w:val="FC7AA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B82679"/>
    <w:multiLevelType w:val="multilevel"/>
    <w:tmpl w:val="38C4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D74A3"/>
    <w:multiLevelType w:val="hybridMultilevel"/>
    <w:tmpl w:val="9A6CB136"/>
    <w:lvl w:ilvl="0" w:tplc="6F22EDB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1E"/>
    <w:rsid w:val="0005088C"/>
    <w:rsid w:val="0009373B"/>
    <w:rsid w:val="000D57E3"/>
    <w:rsid w:val="000F2AB4"/>
    <w:rsid w:val="000F5E81"/>
    <w:rsid w:val="00127740"/>
    <w:rsid w:val="00131EBC"/>
    <w:rsid w:val="00137CB8"/>
    <w:rsid w:val="0015508B"/>
    <w:rsid w:val="00165E34"/>
    <w:rsid w:val="001706F2"/>
    <w:rsid w:val="001B2258"/>
    <w:rsid w:val="001D261B"/>
    <w:rsid w:val="001D3C83"/>
    <w:rsid w:val="001D452B"/>
    <w:rsid w:val="00240274"/>
    <w:rsid w:val="00243D1D"/>
    <w:rsid w:val="00266F89"/>
    <w:rsid w:val="002A0DA3"/>
    <w:rsid w:val="002D7B95"/>
    <w:rsid w:val="002F5298"/>
    <w:rsid w:val="00307E8C"/>
    <w:rsid w:val="00312D1E"/>
    <w:rsid w:val="00320E5A"/>
    <w:rsid w:val="00330CCC"/>
    <w:rsid w:val="003452DD"/>
    <w:rsid w:val="00357C60"/>
    <w:rsid w:val="00384072"/>
    <w:rsid w:val="003952B3"/>
    <w:rsid w:val="003A0A35"/>
    <w:rsid w:val="003A37AC"/>
    <w:rsid w:val="003A55CD"/>
    <w:rsid w:val="003C1EE6"/>
    <w:rsid w:val="003D2779"/>
    <w:rsid w:val="00411F9C"/>
    <w:rsid w:val="004259FF"/>
    <w:rsid w:val="00451AAD"/>
    <w:rsid w:val="00477DD1"/>
    <w:rsid w:val="004935A7"/>
    <w:rsid w:val="004A1592"/>
    <w:rsid w:val="004B50DF"/>
    <w:rsid w:val="004B6C09"/>
    <w:rsid w:val="004C7672"/>
    <w:rsid w:val="004F174F"/>
    <w:rsid w:val="00540650"/>
    <w:rsid w:val="00547AA7"/>
    <w:rsid w:val="00562965"/>
    <w:rsid w:val="00566112"/>
    <w:rsid w:val="005770B9"/>
    <w:rsid w:val="005812EA"/>
    <w:rsid w:val="0058591E"/>
    <w:rsid w:val="005945D1"/>
    <w:rsid w:val="005A3548"/>
    <w:rsid w:val="005E2646"/>
    <w:rsid w:val="005E4361"/>
    <w:rsid w:val="005F23C0"/>
    <w:rsid w:val="0060037E"/>
    <w:rsid w:val="00610C0B"/>
    <w:rsid w:val="006671EE"/>
    <w:rsid w:val="00673C76"/>
    <w:rsid w:val="00681FA1"/>
    <w:rsid w:val="0069360C"/>
    <w:rsid w:val="006B5689"/>
    <w:rsid w:val="006C4A14"/>
    <w:rsid w:val="006C5346"/>
    <w:rsid w:val="00757BFA"/>
    <w:rsid w:val="0077717E"/>
    <w:rsid w:val="007800D3"/>
    <w:rsid w:val="00786849"/>
    <w:rsid w:val="007C071E"/>
    <w:rsid w:val="007C1743"/>
    <w:rsid w:val="007C69CC"/>
    <w:rsid w:val="007F2AB9"/>
    <w:rsid w:val="007F730F"/>
    <w:rsid w:val="0083403B"/>
    <w:rsid w:val="00835B29"/>
    <w:rsid w:val="00837E11"/>
    <w:rsid w:val="00857569"/>
    <w:rsid w:val="00876E4C"/>
    <w:rsid w:val="008A2AE6"/>
    <w:rsid w:val="008B225A"/>
    <w:rsid w:val="008B646A"/>
    <w:rsid w:val="008B7BDF"/>
    <w:rsid w:val="008C5B4E"/>
    <w:rsid w:val="008C7872"/>
    <w:rsid w:val="008D041C"/>
    <w:rsid w:val="008D0F86"/>
    <w:rsid w:val="008D35F1"/>
    <w:rsid w:val="009156CD"/>
    <w:rsid w:val="009272D9"/>
    <w:rsid w:val="00960BD6"/>
    <w:rsid w:val="0096126D"/>
    <w:rsid w:val="009908DD"/>
    <w:rsid w:val="009A3F64"/>
    <w:rsid w:val="009C4BEE"/>
    <w:rsid w:val="009D733F"/>
    <w:rsid w:val="009E006D"/>
    <w:rsid w:val="009E4396"/>
    <w:rsid w:val="009E4996"/>
    <w:rsid w:val="00A146DA"/>
    <w:rsid w:val="00A26EFA"/>
    <w:rsid w:val="00A35B09"/>
    <w:rsid w:val="00A810E4"/>
    <w:rsid w:val="00A855A9"/>
    <w:rsid w:val="00AA0A9A"/>
    <w:rsid w:val="00AB33E9"/>
    <w:rsid w:val="00AD07C5"/>
    <w:rsid w:val="00AD1170"/>
    <w:rsid w:val="00B36969"/>
    <w:rsid w:val="00B50A7C"/>
    <w:rsid w:val="00B51D46"/>
    <w:rsid w:val="00B91F34"/>
    <w:rsid w:val="00BA3FF6"/>
    <w:rsid w:val="00BA73A2"/>
    <w:rsid w:val="00BD72D4"/>
    <w:rsid w:val="00BF14FD"/>
    <w:rsid w:val="00C10AB8"/>
    <w:rsid w:val="00C309F1"/>
    <w:rsid w:val="00C34A5D"/>
    <w:rsid w:val="00C45BDA"/>
    <w:rsid w:val="00C63B02"/>
    <w:rsid w:val="00C76B14"/>
    <w:rsid w:val="00CA16D2"/>
    <w:rsid w:val="00CA17CE"/>
    <w:rsid w:val="00CD2AC5"/>
    <w:rsid w:val="00CD7DCF"/>
    <w:rsid w:val="00D13181"/>
    <w:rsid w:val="00D16A8E"/>
    <w:rsid w:val="00D45A2E"/>
    <w:rsid w:val="00D4725A"/>
    <w:rsid w:val="00D654B2"/>
    <w:rsid w:val="00D66702"/>
    <w:rsid w:val="00D6790C"/>
    <w:rsid w:val="00D74AEB"/>
    <w:rsid w:val="00D94A2F"/>
    <w:rsid w:val="00D95B13"/>
    <w:rsid w:val="00DD6B53"/>
    <w:rsid w:val="00E43845"/>
    <w:rsid w:val="00E45E20"/>
    <w:rsid w:val="00E64A91"/>
    <w:rsid w:val="00E7235D"/>
    <w:rsid w:val="00E740F3"/>
    <w:rsid w:val="00E93E5C"/>
    <w:rsid w:val="00E97F99"/>
    <w:rsid w:val="00ED2968"/>
    <w:rsid w:val="00ED37F8"/>
    <w:rsid w:val="00EF1052"/>
    <w:rsid w:val="00F5181A"/>
    <w:rsid w:val="00F53192"/>
    <w:rsid w:val="00F55366"/>
    <w:rsid w:val="00F77DE2"/>
    <w:rsid w:val="00F90A91"/>
    <w:rsid w:val="00FA016B"/>
    <w:rsid w:val="00FA5514"/>
    <w:rsid w:val="00FB5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D1A1B"/>
  <w15:docId w15:val="{92CFD3B2-D860-4F2E-8FBE-694B1A4F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AC5"/>
    <w:pPr>
      <w:spacing w:after="0" w:line="24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val="ru-RU" w:eastAsia="ja-JP"/>
    </w:rPr>
  </w:style>
  <w:style w:type="paragraph" w:styleId="1">
    <w:name w:val="heading 1"/>
    <w:basedOn w:val="a"/>
    <w:next w:val="a"/>
    <w:link w:val="10"/>
    <w:uiPriority w:val="9"/>
    <w:qFormat/>
    <w:rsid w:val="007C0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7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7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7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C0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C0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0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C07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07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07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0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C07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071E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7C071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9908DD"/>
  </w:style>
  <w:style w:type="paragraph" w:styleId="af1">
    <w:name w:val="footer"/>
    <w:basedOn w:val="a"/>
    <w:link w:val="af2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9908DD"/>
  </w:style>
  <w:style w:type="paragraph" w:styleId="af3">
    <w:name w:val="Normal (Web)"/>
    <w:basedOn w:val="a"/>
    <w:uiPriority w:val="99"/>
    <w:unhideWhenUsed/>
    <w:rsid w:val="0096126D"/>
    <w:pPr>
      <w:spacing w:before="100" w:beforeAutospacing="1" w:after="100" w:afterAutospacing="1"/>
      <w:jc w:val="left"/>
    </w:pPr>
    <w:rPr>
      <w:rFonts w:eastAsia="Times New Roman"/>
      <w:lang w:val="uk-UA" w:eastAsia="uk-UA"/>
    </w:rPr>
  </w:style>
  <w:style w:type="character" w:styleId="af4">
    <w:name w:val="Strong"/>
    <w:basedOn w:val="a0"/>
    <w:uiPriority w:val="22"/>
    <w:qFormat/>
    <w:rsid w:val="0096126D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7C1743"/>
    <w:rPr>
      <w:rFonts w:ascii="Segoe UI" w:hAnsi="Segoe UI" w:cs="Segoe UI"/>
      <w:sz w:val="18"/>
      <w:szCs w:val="18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7C1743"/>
    <w:rPr>
      <w:rFonts w:ascii="Segoe UI" w:eastAsia="MS Mincho" w:hAnsi="Segoe UI" w:cs="Segoe UI"/>
      <w:kern w:val="0"/>
      <w:sz w:val="18"/>
      <w:szCs w:val="18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7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4445</Words>
  <Characters>2535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 Омелюх</dc:creator>
  <cp:keywords/>
  <dc:description/>
  <cp:lastModifiedBy>1</cp:lastModifiedBy>
  <cp:revision>4</cp:revision>
  <cp:lastPrinted>2026-07-07T05:30:00Z</cp:lastPrinted>
  <dcterms:created xsi:type="dcterms:W3CDTF">2026-07-02T08:10:00Z</dcterms:created>
  <dcterms:modified xsi:type="dcterms:W3CDTF">2026-07-07T05:31:00Z</dcterms:modified>
</cp:coreProperties>
</file>