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9B" w:rsidRPr="00BF16D2" w:rsidRDefault="00310D78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6336833" r:id="rId8"/>
        </w:objec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7199B" w:rsidRPr="00DC1859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07199B" w:rsidRPr="00BF16D2" w:rsidRDefault="0007199B" w:rsidP="00071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7199B" w:rsidRPr="00BF16D2" w:rsidRDefault="0007199B" w:rsidP="00071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07199B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07199B" w:rsidRPr="00BF16D2" w:rsidRDefault="0007199B" w:rsidP="0007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07199B" w:rsidRPr="005D155F" w:rsidRDefault="0007199B" w:rsidP="0007199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199B" w:rsidRPr="00516371" w:rsidRDefault="0007199B" w:rsidP="00071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 лютого 2022 року                      смт  Брацлав                                   № __</w:t>
      </w: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07199B" w:rsidRPr="00516371" w:rsidRDefault="0007199B" w:rsidP="0007199B">
      <w:pPr>
        <w:pStyle w:val="1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Про надання дозволу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науково-проектної документації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 об’єкту «Ремонтно-реставраційні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роботи по внутрішнім приміщенням </w:t>
      </w:r>
    </w:p>
    <w:p w:rsidR="00F32058" w:rsidRPr="00516371" w:rsidRDefault="00F32058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(харчоблоку, кабінету образотворчого мистецтва)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пам’ятки архітектури місцевого значення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«Будинок гімназії» 1913р.охор. №327 М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(теперішній Брацлавський ліцей №1)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вул. Шкільна, 7 в смт</w:t>
      </w: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Брацлав </w:t>
      </w:r>
    </w:p>
    <w:p w:rsidR="0007199B" w:rsidRPr="00516371" w:rsidRDefault="0007199B" w:rsidP="0007199B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Тульчинського р-ну Вінницької обл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1B43E2" w:rsidRPr="005163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7199B" w:rsidRPr="00516371" w:rsidRDefault="0007199B" w:rsidP="0007199B">
      <w:pPr>
        <w:spacing w:after="0" w:line="240" w:lineRule="auto"/>
        <w:jc w:val="both"/>
        <w:rPr>
          <w:sz w:val="20"/>
        </w:rPr>
      </w:pPr>
    </w:p>
    <w:p w:rsidR="0007199B" w:rsidRPr="00516371" w:rsidRDefault="0007199B" w:rsidP="00071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Pr="0051637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Відповідно статей 25, 26 </w:t>
      </w:r>
      <w:r w:rsidRPr="00516371">
        <w:rPr>
          <w:rFonts w:ascii="Times New Roman" w:eastAsia="Calibri" w:hAnsi="Times New Roman" w:cs="Times New Roman"/>
          <w:sz w:val="24"/>
          <w:szCs w:val="28"/>
        </w:rPr>
        <w:t>Закону України «Про місцеве самоврядування в Україні»,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>враховуючи рекомендації постійної депутатської комісії з питань</w:t>
      </w:r>
      <w:r w:rsidRPr="00516371">
        <w:rPr>
          <w:rFonts w:ascii="Times New Roman" w:hAnsi="Times New Roman" w:cs="Times New Roman"/>
          <w:sz w:val="24"/>
          <w:szCs w:val="28"/>
        </w:rPr>
        <w:t xml:space="preserve"> </w:t>
      </w:r>
      <w:r w:rsidRPr="00516371">
        <w:rPr>
          <w:rFonts w:ascii="Times New Roman" w:eastAsia="Calibri" w:hAnsi="Times New Roman" w:cs="Times New Roman"/>
          <w:sz w:val="24"/>
          <w:szCs w:val="28"/>
        </w:rPr>
        <w:t xml:space="preserve">фінансів, бюджету, інвестицій, соціально-економічного розвитку, освіти, охорони здоров’я, культури, сесія селищної ради </w:t>
      </w:r>
      <w:r w:rsidRPr="00516371">
        <w:rPr>
          <w:rFonts w:ascii="Times New Roman" w:eastAsia="Calibri" w:hAnsi="Times New Roman" w:cs="Times New Roman"/>
          <w:b/>
          <w:sz w:val="24"/>
          <w:szCs w:val="28"/>
        </w:rPr>
        <w:t>ВИРІШИЛА :</w:t>
      </w:r>
    </w:p>
    <w:p w:rsidR="0007199B" w:rsidRPr="00516371" w:rsidRDefault="0007199B" w:rsidP="0007199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7199B" w:rsidRPr="00516371" w:rsidRDefault="0007199B" w:rsidP="0007199B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Надати дозвіл на виготовлення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науково-проектної документації по об’єкту «Ремонтно-реставраційні роботи по внутрішнім приміщенням </w:t>
      </w:r>
      <w:r w:rsidR="00F32058" w:rsidRPr="0051637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(харчоблоку, кабінету образотворчого мистецтва)</w:t>
      </w:r>
      <w:r w:rsidR="00F32058" w:rsidRPr="0051637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пам’ятки архітектури місцевого значення «Будинок гімназії» 1913р. </w:t>
      </w:r>
      <w:proofErr w:type="spellStart"/>
      <w:r w:rsidRPr="00516371">
        <w:rPr>
          <w:rFonts w:ascii="Times New Roman" w:hAnsi="Times New Roman" w:cs="Times New Roman"/>
          <w:sz w:val="24"/>
          <w:szCs w:val="28"/>
          <w:lang w:val="uk-UA"/>
        </w:rPr>
        <w:t>охор</w:t>
      </w:r>
      <w:proofErr w:type="spellEnd"/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. №327М (теперішній Брацлавський ліцей №1) по вул. Шкільна, 7 в </w:t>
      </w:r>
      <w:r w:rsidR="00F32058" w:rsidRPr="00516371">
        <w:rPr>
          <w:rFonts w:ascii="Times New Roman" w:hAnsi="Times New Roman" w:cs="Times New Roman"/>
          <w:sz w:val="24"/>
          <w:szCs w:val="28"/>
          <w:lang w:val="uk-UA"/>
        </w:rPr>
        <w:t>смт</w:t>
      </w:r>
      <w:r w:rsidRPr="00516371">
        <w:rPr>
          <w:rFonts w:ascii="Times New Roman" w:hAnsi="Times New Roman" w:cs="Times New Roman"/>
          <w:sz w:val="24"/>
          <w:szCs w:val="28"/>
          <w:lang w:val="uk-UA"/>
        </w:rPr>
        <w:t xml:space="preserve"> Брацлав Тульчинського р-ну Вінницької обл.</w:t>
      </w:r>
      <w:r w:rsidR="001B43E2" w:rsidRPr="00516371">
        <w:rPr>
          <w:rFonts w:ascii="Times New Roman" w:hAnsi="Times New Roman" w:cs="Times New Roman"/>
          <w:sz w:val="24"/>
          <w:szCs w:val="28"/>
          <w:lang w:val="uk-UA"/>
        </w:rPr>
        <w:t>».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07199B" w:rsidRPr="00516371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B93D1B" w:rsidRPr="00516371">
        <w:rPr>
          <w:rFonts w:ascii="Times New Roman" w:hAnsi="Times New Roman" w:cs="Times New Roman"/>
          <w:sz w:val="24"/>
          <w:szCs w:val="28"/>
          <w:lang w:val="uk-UA"/>
        </w:rPr>
        <w:t>Науково-проектн</w:t>
      </w:r>
      <w:r w:rsidR="00B93D1B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у 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документацію погодити в установленому порядку та отримати позитивний висновок експертизи.</w:t>
      </w:r>
    </w:p>
    <w:p w:rsidR="0007199B" w:rsidRPr="00516371" w:rsidRDefault="0007199B" w:rsidP="0007199B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7199B" w:rsidRDefault="0007199B" w:rsidP="0007199B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Замовником визначити Брацлавський ліцей №1 Брацлавської селищної ради</w:t>
      </w:r>
      <w:r w:rsidR="00F32058"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Вінницької області</w:t>
      </w: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</w:p>
    <w:p w:rsidR="00516371" w:rsidRPr="00516371" w:rsidRDefault="00516371" w:rsidP="00516371">
      <w:pPr>
        <w:pStyle w:val="a4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516371" w:rsidRPr="00516371" w:rsidRDefault="00516371" w:rsidP="00516371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16371">
        <w:rPr>
          <w:rFonts w:ascii="Times New Roman" w:eastAsia="Calibri" w:hAnsi="Times New Roman" w:cs="Times New Roman"/>
          <w:sz w:val="24"/>
          <w:szCs w:val="28"/>
          <w:lang w:val="uk-UA"/>
        </w:rPr>
        <w:t>Визнати таким, що втратило чинність рішення 21 (позачергової) сесії Брацлавської селищної ради 8 скликання від 10.12.21року № 944 «Про надання дозволу на виготовлення проектно-кошторисної документації для ремонтно-реставраційних робіт харчоблоку пам’ятки архітектури №327-М місцевого значення Брацлавського ліцею №1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».</w:t>
      </w:r>
    </w:p>
    <w:p w:rsidR="0007199B" w:rsidRPr="00516371" w:rsidRDefault="0007199B" w:rsidP="0007199B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7199B" w:rsidRPr="00516371" w:rsidRDefault="00516371" w:rsidP="0007199B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>.</w:t>
      </w:r>
      <w:r w:rsidR="0007199B" w:rsidRPr="00516371">
        <w:rPr>
          <w:rFonts w:ascii="Times New Roman" w:eastAsia="Calibri" w:hAnsi="Times New Roman" w:cs="Times New Roman"/>
          <w:sz w:val="24"/>
          <w:szCs w:val="28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07199B" w:rsidRPr="00516371">
        <w:rPr>
          <w:rFonts w:ascii="Times New Roman" w:eastAsia="Calibri" w:hAnsi="Times New Roman" w:cs="Times New Roman"/>
          <w:sz w:val="24"/>
          <w:szCs w:val="28"/>
        </w:rPr>
        <w:t>Долованюк</w:t>
      </w:r>
      <w:proofErr w:type="spellEnd"/>
      <w:r w:rsidR="0007199B" w:rsidRPr="00516371">
        <w:rPr>
          <w:rFonts w:ascii="Times New Roman" w:eastAsia="Calibri" w:hAnsi="Times New Roman" w:cs="Times New Roman"/>
          <w:sz w:val="24"/>
          <w:szCs w:val="28"/>
        </w:rPr>
        <w:t xml:space="preserve"> О.А.).</w:t>
      </w:r>
    </w:p>
    <w:p w:rsidR="00B93D1B" w:rsidRPr="00516371" w:rsidRDefault="00B93D1B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B82C83" w:rsidRPr="00516371" w:rsidRDefault="00DB5600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DB5600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          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Секретар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селищно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</w:rPr>
        <w:t>ї</w:t>
      </w:r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ради                                                    </w:t>
      </w:r>
      <w:proofErr w:type="spellStart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>Тетяна</w:t>
      </w:r>
      <w:proofErr w:type="spellEnd"/>
      <w:r w:rsidR="0007199B" w:rsidRPr="00516371">
        <w:rPr>
          <w:rFonts w:ascii="Times New Roman" w:hAnsi="Times New Roman" w:cs="Times New Roman"/>
          <w:sz w:val="24"/>
          <w:szCs w:val="28"/>
          <w:lang w:val="ru-RU"/>
        </w:rPr>
        <w:t xml:space="preserve"> НЕПИЙВОДА</w:t>
      </w:r>
    </w:p>
    <w:sectPr w:rsidR="00B82C83" w:rsidRPr="00516371" w:rsidSect="00B93D1B">
      <w:headerReference w:type="default" r:id="rId9"/>
      <w:pgSz w:w="11900" w:h="16840" w:code="9"/>
      <w:pgMar w:top="851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78" w:rsidRDefault="00310D78" w:rsidP="00B93D1B">
      <w:pPr>
        <w:spacing w:after="0" w:line="240" w:lineRule="auto"/>
      </w:pPr>
      <w:r>
        <w:separator/>
      </w:r>
    </w:p>
  </w:endnote>
  <w:endnote w:type="continuationSeparator" w:id="0">
    <w:p w:rsidR="00310D78" w:rsidRDefault="00310D78" w:rsidP="00B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78" w:rsidRDefault="00310D78" w:rsidP="00B93D1B">
      <w:pPr>
        <w:spacing w:after="0" w:line="240" w:lineRule="auto"/>
      </w:pPr>
      <w:r>
        <w:separator/>
      </w:r>
    </w:p>
  </w:footnote>
  <w:footnote w:type="continuationSeparator" w:id="0">
    <w:p w:rsidR="00310D78" w:rsidRDefault="00310D78" w:rsidP="00B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1B" w:rsidRDefault="00B93D1B">
    <w:pPr>
      <w:pStyle w:val="a5"/>
    </w:pPr>
  </w:p>
  <w:p w:rsidR="00B93D1B" w:rsidRDefault="00B93D1B">
    <w:pPr>
      <w:pStyle w:val="a5"/>
    </w:pPr>
  </w:p>
  <w:p w:rsidR="00B93D1B" w:rsidRDefault="00B93D1B">
    <w:pPr>
      <w:pStyle w:val="a5"/>
    </w:pPr>
    <w:r>
      <w:t xml:space="preserve">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B"/>
    <w:rsid w:val="0007199B"/>
    <w:rsid w:val="00152B9F"/>
    <w:rsid w:val="001B43E2"/>
    <w:rsid w:val="003046F7"/>
    <w:rsid w:val="00310D78"/>
    <w:rsid w:val="00311691"/>
    <w:rsid w:val="00365726"/>
    <w:rsid w:val="00516371"/>
    <w:rsid w:val="00AD5B21"/>
    <w:rsid w:val="00AE58C6"/>
    <w:rsid w:val="00B93D1B"/>
    <w:rsid w:val="00D939DE"/>
    <w:rsid w:val="00DB5600"/>
    <w:rsid w:val="00E55E4B"/>
    <w:rsid w:val="00F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46FE88-AC36-40E4-8317-9C6C471D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07199B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07199B"/>
    <w:pPr>
      <w:ind w:left="720"/>
      <w:contextualSpacing/>
    </w:pPr>
    <w:rPr>
      <w:lang w:val="ru-RU"/>
    </w:rPr>
  </w:style>
  <w:style w:type="paragraph" w:styleId="a3">
    <w:name w:val="No Spacing"/>
    <w:uiPriority w:val="1"/>
    <w:qFormat/>
    <w:rsid w:val="0007199B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3D1B"/>
    <w:rPr>
      <w:lang w:val="uk-UA"/>
    </w:rPr>
  </w:style>
  <w:style w:type="paragraph" w:styleId="a7">
    <w:name w:val="footer"/>
    <w:basedOn w:val="a"/>
    <w:link w:val="a8"/>
    <w:uiPriority w:val="99"/>
    <w:unhideWhenUsed/>
    <w:rsid w:val="00B9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3D1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B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60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2022-02-14T06:47:00Z</cp:lastPrinted>
  <dcterms:created xsi:type="dcterms:W3CDTF">2022-02-13T12:00:00Z</dcterms:created>
  <dcterms:modified xsi:type="dcterms:W3CDTF">2022-02-14T07:41:00Z</dcterms:modified>
</cp:coreProperties>
</file>