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BD44C2" w:rsidP="00BD44C2">
      <w:pPr>
        <w:framePr w:h="0" w:hSpace="141" w:wrap="around" w:vAnchor="text" w:hAnchor="page" w:x="6010" w:y="-93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4C2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7" o:title=""/>
          </v:shape>
        </w:object>
      </w: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УКРАЇНА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БРАЦЛАВСЬКА  СЕЛИЩНА  РАДА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ВОСЬМОГО  СКЛИКАННЯ</w:t>
      </w:r>
    </w:p>
    <w:p w:rsid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ДВАДЦЯТЬ  ШОСТА</w:t>
      </w: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СЕСІЯ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РІШЕННЯ 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«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__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лютого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22 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>року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смт Брацлав                            №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___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дозволу на продовження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договору оренди приміщення, що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належить до комунальної власності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Відповідно до ст. 26 Закону України «Про місцеве самоврядування в Україні», розглянувши заяву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від КНП «Територіальне медичне об’єднання «Вінницький обласний центр екстреної медичної допомоги та медицини катастроф Вінницької обласної Ради» 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>щодо продовження договору оренди приміщення, що належить до комунальної власності Брацлавської селищної ради в смт Брацлав по вул. Соборна 65, яке використовується для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надання екстреної медичної допомоги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 w:rsidRPr="00BD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селищної ради </w:t>
      </w: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 договір оренди приміщення, що належить до комунальної власності Брацлавс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селищної ради</w:t>
      </w:r>
      <w:r w:rsidR="00580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 нежитлового приміщення під літерою «А» ( кімнати № 22, 23) загальною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74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CA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808CA"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5808CA">
        <w:rPr>
          <w:rFonts w:ascii="Times New Roman" w:eastAsia="Times New Roman" w:hAnsi="Times New Roman" w:cs="Arial"/>
          <w:sz w:val="28"/>
          <w:szCs w:val="20"/>
          <w:lang w:eastAsia="ru-RU"/>
        </w:rPr>
        <w:t>надання екстреної медичної допомоги</w:t>
      </w:r>
      <w:r w:rsidR="005808CA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адресою: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Соборна, 65,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Брацлав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Тульчин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 району, Вінницької області,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укладений з </w:t>
      </w:r>
      <w:r w:rsidR="00552141">
        <w:rPr>
          <w:rFonts w:ascii="Times New Roman" w:eastAsia="Times New Roman" w:hAnsi="Times New Roman" w:cs="Arial"/>
          <w:sz w:val="28"/>
          <w:szCs w:val="20"/>
          <w:lang w:eastAsia="ru-RU"/>
        </w:rPr>
        <w:t>КНП «Територіальне медичне об’єднання «Вінницький обласний центр екстреної медичної допомоги та медицини катастроф Вінницької обласної Ради»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терміном на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1рік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існуючих умовах.</w:t>
      </w:r>
      <w:r w:rsidR="00552141" w:rsidRP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Контроль за виконанням даного рішення покласти на постійну комісію</w:t>
      </w:r>
      <w:r w:rsidRPr="00BD44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селищної ради з питань комунальної власності, житлово-комунального господарства, енергозбереження та транспорту, зв’язку та благоустрою (</w:t>
      </w:r>
      <w:proofErr w:type="spellStart"/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Басовська</w:t>
      </w:r>
      <w:proofErr w:type="spellEnd"/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О. В.).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82C83" w:rsidRDefault="00552141" w:rsidP="00BD44C2"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        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ради                                     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Тетяна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НЕПИЙВОДА</w:t>
      </w:r>
      <w:r w:rsidR="00BD44C2" w:rsidRPr="00BD44C2">
        <w:rPr>
          <w:rFonts w:ascii="Times New Roman" w:eastAsia="Times New Roman" w:hAnsi="Times New Roman" w:cs="Arial"/>
          <w:sz w:val="28"/>
          <w:szCs w:val="28"/>
          <w:lang w:val="ru-RU" w:eastAsia="ru-RU"/>
        </w:rPr>
        <w:tab/>
        <w:t xml:space="preserve">                                       </w:t>
      </w:r>
    </w:p>
    <w:sectPr w:rsidR="00B82C83" w:rsidSect="00BD44C2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C1" w:rsidRDefault="001A47C1" w:rsidP="00BD44C2">
      <w:pPr>
        <w:spacing w:after="0" w:line="240" w:lineRule="auto"/>
      </w:pPr>
      <w:r>
        <w:separator/>
      </w:r>
    </w:p>
  </w:endnote>
  <w:endnote w:type="continuationSeparator" w:id="0">
    <w:p w:rsidR="001A47C1" w:rsidRDefault="001A47C1" w:rsidP="00BD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C1" w:rsidRDefault="001A47C1" w:rsidP="00BD44C2">
      <w:pPr>
        <w:spacing w:after="0" w:line="240" w:lineRule="auto"/>
      </w:pPr>
      <w:r>
        <w:separator/>
      </w:r>
    </w:p>
  </w:footnote>
  <w:footnote w:type="continuationSeparator" w:id="0">
    <w:p w:rsidR="001A47C1" w:rsidRDefault="001A47C1" w:rsidP="00BD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2" w:rsidRDefault="00BD44C2">
    <w:pPr>
      <w:pStyle w:val="a3"/>
    </w:pPr>
  </w:p>
  <w:p w:rsidR="00BD44C2" w:rsidRDefault="00BD44C2">
    <w:pPr>
      <w:pStyle w:val="a3"/>
    </w:pPr>
  </w:p>
  <w:p w:rsidR="00BD44C2" w:rsidRDefault="00BD44C2">
    <w:pPr>
      <w:pStyle w:val="a3"/>
    </w:pPr>
    <w:r>
      <w:t xml:space="preserve">    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72D3C"/>
    <w:multiLevelType w:val="multilevel"/>
    <w:tmpl w:val="0B68D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C2"/>
    <w:rsid w:val="001A47C1"/>
    <w:rsid w:val="00552141"/>
    <w:rsid w:val="005808CA"/>
    <w:rsid w:val="00AD5B21"/>
    <w:rsid w:val="00AE58C6"/>
    <w:rsid w:val="00BD44C2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683DA-B914-4C8E-978A-47EA9F4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4C2"/>
    <w:rPr>
      <w:lang w:val="uk-UA"/>
    </w:rPr>
  </w:style>
  <w:style w:type="paragraph" w:styleId="a5">
    <w:name w:val="footer"/>
    <w:basedOn w:val="a"/>
    <w:link w:val="a6"/>
    <w:uiPriority w:val="99"/>
    <w:unhideWhenUsed/>
    <w:rsid w:val="00B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4C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2022-02-09T20:28:00Z</dcterms:created>
  <dcterms:modified xsi:type="dcterms:W3CDTF">2022-02-09T20:52:00Z</dcterms:modified>
</cp:coreProperties>
</file>