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A9" w:rsidRPr="00BF16D2" w:rsidRDefault="0032709B" w:rsidP="00116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28376261" r:id="rId8"/>
        </w:object>
      </w:r>
    </w:p>
    <w:p w:rsidR="001161A9" w:rsidRPr="00BF16D2" w:rsidRDefault="001161A9" w:rsidP="00116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161A9" w:rsidRDefault="001161A9" w:rsidP="00116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161A9" w:rsidRPr="00DC1859" w:rsidRDefault="001161A9" w:rsidP="00116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1161A9" w:rsidRPr="00BF16D2" w:rsidRDefault="001161A9" w:rsidP="00116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1161A9" w:rsidRPr="00BF16D2" w:rsidRDefault="001161A9" w:rsidP="001161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1161A9" w:rsidRDefault="001161A9" w:rsidP="0011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  <w:r w:rsidRPr="001161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1161A9" w:rsidRPr="00BF16D2" w:rsidRDefault="001161A9" w:rsidP="0011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ШОСТА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1161A9" w:rsidRPr="00BF16D2" w:rsidRDefault="001161A9" w:rsidP="0011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1161A9" w:rsidRPr="005D155F" w:rsidRDefault="001161A9" w:rsidP="001161A9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161A9" w:rsidRPr="00BF16D2" w:rsidRDefault="00EB20F3" w:rsidP="001161A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="001161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61A9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61A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 2022</w:t>
      </w:r>
      <w:r w:rsidR="001161A9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13</w:t>
      </w:r>
      <w:bookmarkStart w:id="0" w:name="_GoBack"/>
      <w:bookmarkEnd w:id="0"/>
    </w:p>
    <w:p w:rsidR="001161A9" w:rsidRPr="00BF16D2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b/>
          <w:sz w:val="28"/>
        </w:rPr>
        <w:t xml:space="preserve">Про затвердження </w:t>
      </w:r>
    </w:p>
    <w:p w:rsidR="001161A9" w:rsidRPr="00BF16D2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b/>
          <w:sz w:val="28"/>
        </w:rPr>
        <w:t xml:space="preserve">проектно-кошторисної документації </w:t>
      </w:r>
    </w:p>
    <w:p w:rsidR="001161A9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 xml:space="preserve">Реконструкція мереж водогону в </w:t>
      </w:r>
    </w:p>
    <w:p w:rsidR="001161A9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смт Брацлав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Немирівського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району, </w:t>
      </w:r>
    </w:p>
    <w:p w:rsidR="001161A9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Вінницької області</w:t>
      </w:r>
      <w:r w:rsidRPr="00BF16D2">
        <w:rPr>
          <w:rFonts w:ascii="Times New Roman" w:eastAsia="Calibri" w:hAnsi="Times New Roman" w:cs="Times New Roman"/>
          <w:b/>
          <w:sz w:val="28"/>
        </w:rPr>
        <w:t>»</w:t>
      </w:r>
    </w:p>
    <w:p w:rsidR="001161A9" w:rsidRPr="005D155F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161A9" w:rsidRPr="00BF16D2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BF16D2">
        <w:rPr>
          <w:rFonts w:ascii="Times New Roman" w:eastAsia="Calibri" w:hAnsi="Times New Roman" w:cs="Times New Roman"/>
          <w:sz w:val="28"/>
          <w:szCs w:val="24"/>
        </w:rPr>
        <w:t xml:space="preserve">        </w:t>
      </w:r>
      <w:r w:rsidRPr="00BF16D2">
        <w:rPr>
          <w:rFonts w:ascii="Times New Roman" w:eastAsia="Calibri" w:hAnsi="Times New Roman" w:cs="Times New Roman"/>
          <w:sz w:val="28"/>
          <w:szCs w:val="28"/>
        </w:rPr>
        <w:t xml:space="preserve">Керуючись статтею 26 Закону України «Про місцеве самоврядування в Україні», Порядком затвердження проектів будівництва і проведення їх експертизи, затвердженого постановою Кабінету Міністрів України від 11.05.2011р. № 560, враховуючи експертний звіт, виготовлений                              </w:t>
      </w:r>
      <w:r w:rsidRPr="00F1140F">
        <w:rPr>
          <w:rFonts w:ascii="Times New Roman" w:eastAsia="Calibri" w:hAnsi="Times New Roman" w:cs="Times New Roman"/>
          <w:sz w:val="28"/>
          <w:szCs w:val="28"/>
        </w:rPr>
        <w:t xml:space="preserve">ТОВ </w:t>
      </w:r>
      <w:r w:rsidRPr="001161A9">
        <w:rPr>
          <w:rFonts w:ascii="Times New Roman" w:eastAsia="Calibri" w:hAnsi="Times New Roman" w:cs="Times New Roman"/>
          <w:sz w:val="28"/>
          <w:szCs w:val="28"/>
        </w:rPr>
        <w:t>«ВІНСТРАТЕГІЯ-БУДТЕХЕКСПЕРТИЗА»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 Вінниця № 631-18-К від 04.12.2018</w:t>
      </w:r>
      <w:r w:rsidRPr="00BF16D2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r w:rsidRPr="00BF16D2">
        <w:rPr>
          <w:rFonts w:ascii="Times New Roman" w:eastAsia="Calibri" w:hAnsi="Times New Roman" w:cs="Times New Roman"/>
          <w:sz w:val="28"/>
          <w:szCs w:val="24"/>
        </w:rPr>
        <w:t>щодо розгляду проектної документації по робочому проекту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Pr="001161A9">
        <w:rPr>
          <w:rFonts w:ascii="Times New Roman" w:eastAsia="Calibri" w:hAnsi="Times New Roman" w:cs="Times New Roman"/>
          <w:sz w:val="28"/>
          <w:szCs w:val="24"/>
        </w:rPr>
        <w:t xml:space="preserve">Реконструкція мереж водогону в смт Брацлав </w:t>
      </w:r>
      <w:proofErr w:type="spellStart"/>
      <w:r w:rsidRPr="001161A9">
        <w:rPr>
          <w:rFonts w:ascii="Times New Roman" w:eastAsia="Calibri" w:hAnsi="Times New Roman" w:cs="Times New Roman"/>
          <w:sz w:val="28"/>
          <w:szCs w:val="24"/>
        </w:rPr>
        <w:t>Немирівського</w:t>
      </w:r>
      <w:proofErr w:type="spellEnd"/>
      <w:r w:rsidRPr="001161A9">
        <w:rPr>
          <w:rFonts w:ascii="Times New Roman" w:eastAsia="Calibri" w:hAnsi="Times New Roman" w:cs="Times New Roman"/>
          <w:sz w:val="28"/>
          <w:szCs w:val="24"/>
        </w:rPr>
        <w:t xml:space="preserve"> району, Вінницької області</w:t>
      </w:r>
      <w:r w:rsidRPr="00BF16D2">
        <w:rPr>
          <w:rFonts w:ascii="Times New Roman" w:eastAsia="Calibri" w:hAnsi="Times New Roman" w:cs="Times New Roman"/>
          <w:sz w:val="28"/>
          <w:szCs w:val="24"/>
        </w:rPr>
        <w:t>»</w:t>
      </w:r>
      <w:r w:rsidRPr="00BF16D2">
        <w:rPr>
          <w:rFonts w:ascii="Times New Roman" w:eastAsia="Calibri" w:hAnsi="Times New Roman" w:cs="Times New Roman"/>
          <w:sz w:val="28"/>
        </w:rPr>
        <w:t>,</w:t>
      </w:r>
      <w:r w:rsidRPr="00BF16D2">
        <w:rPr>
          <w:rFonts w:ascii="Times New Roman" w:eastAsia="Calibri" w:hAnsi="Times New Roman" w:cs="Times New Roman"/>
          <w:sz w:val="28"/>
          <w:szCs w:val="24"/>
        </w:rPr>
        <w:t xml:space="preserve"> сесія селищної  ради  </w:t>
      </w:r>
      <w:r>
        <w:rPr>
          <w:rFonts w:ascii="Times New Roman" w:eastAsia="Calibri" w:hAnsi="Times New Roman" w:cs="Times New Roman"/>
          <w:b/>
          <w:sz w:val="28"/>
          <w:szCs w:val="24"/>
        </w:rPr>
        <w:t>ВИРІШИЛА</w:t>
      </w:r>
      <w:r w:rsidRPr="00BF16D2">
        <w:rPr>
          <w:rFonts w:ascii="Times New Roman" w:eastAsia="Calibri" w:hAnsi="Times New Roman" w:cs="Times New Roman"/>
          <w:b/>
          <w:sz w:val="28"/>
          <w:szCs w:val="24"/>
        </w:rPr>
        <w:t>:</w:t>
      </w:r>
    </w:p>
    <w:p w:rsidR="001161A9" w:rsidRPr="00BF16D2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1161A9" w:rsidRPr="001161A9" w:rsidRDefault="001161A9" w:rsidP="001161A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BF16D2">
        <w:rPr>
          <w:rFonts w:ascii="Times New Roman" w:eastAsia="Calibri" w:hAnsi="Times New Roman" w:cs="Times New Roman"/>
          <w:sz w:val="28"/>
        </w:rPr>
        <w:t>Затвердити проектно-кошторисну документацію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1140F">
        <w:rPr>
          <w:rFonts w:ascii="Times New Roman" w:eastAsia="Calibri" w:hAnsi="Times New Roman" w:cs="Times New Roman"/>
          <w:sz w:val="28"/>
        </w:rPr>
        <w:t>«</w:t>
      </w:r>
      <w:r w:rsidRPr="001161A9">
        <w:rPr>
          <w:rFonts w:ascii="Times New Roman" w:eastAsia="Calibri" w:hAnsi="Times New Roman" w:cs="Times New Roman"/>
          <w:sz w:val="28"/>
          <w:szCs w:val="24"/>
        </w:rPr>
        <w:t xml:space="preserve">Реконструкція мереж водогону в смт Брацлав </w:t>
      </w:r>
      <w:proofErr w:type="spellStart"/>
      <w:r w:rsidRPr="001161A9">
        <w:rPr>
          <w:rFonts w:ascii="Times New Roman" w:eastAsia="Calibri" w:hAnsi="Times New Roman" w:cs="Times New Roman"/>
          <w:sz w:val="28"/>
          <w:szCs w:val="24"/>
        </w:rPr>
        <w:t>Немирівського</w:t>
      </w:r>
      <w:proofErr w:type="spellEnd"/>
      <w:r w:rsidRPr="001161A9">
        <w:rPr>
          <w:rFonts w:ascii="Times New Roman" w:eastAsia="Calibri" w:hAnsi="Times New Roman" w:cs="Times New Roman"/>
          <w:sz w:val="28"/>
          <w:szCs w:val="24"/>
        </w:rPr>
        <w:t xml:space="preserve"> району, Вінницької області</w:t>
      </w:r>
      <w:r w:rsidRPr="00BF16D2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F16D2">
        <w:rPr>
          <w:rFonts w:ascii="Times New Roman" w:eastAsia="Calibri" w:hAnsi="Times New Roman" w:cs="Times New Roman"/>
          <w:sz w:val="28"/>
        </w:rPr>
        <w:t xml:space="preserve">в сумі </w:t>
      </w:r>
      <w:r>
        <w:rPr>
          <w:rFonts w:ascii="Times New Roman" w:eastAsia="Calibri" w:hAnsi="Times New Roman" w:cs="Times New Roman"/>
          <w:sz w:val="28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8"/>
        </w:rPr>
        <w:t>6 233, 591 тис. грн.</w:t>
      </w:r>
    </w:p>
    <w:p w:rsidR="001161A9" w:rsidRPr="001161A9" w:rsidRDefault="001161A9" w:rsidP="001161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</w:rPr>
      </w:pPr>
    </w:p>
    <w:p w:rsidR="001161A9" w:rsidRPr="007D6C8E" w:rsidRDefault="001161A9" w:rsidP="001161A9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D6C8E">
        <w:rPr>
          <w:rFonts w:ascii="Times New Roman" w:hAnsi="Times New Roman" w:cs="Times New Roman"/>
          <w:sz w:val="28"/>
        </w:rPr>
        <w:t>Замовником визначити Брацлавську селищну раду.</w:t>
      </w:r>
    </w:p>
    <w:p w:rsidR="001161A9" w:rsidRPr="00BF16D2" w:rsidRDefault="001161A9" w:rsidP="001161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</w:rPr>
      </w:pPr>
    </w:p>
    <w:p w:rsidR="001161A9" w:rsidRPr="00BF16D2" w:rsidRDefault="001161A9" w:rsidP="001161A9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16D2">
        <w:rPr>
          <w:rFonts w:ascii="Times New Roman" w:eastAsia="Calibri" w:hAnsi="Times New Roman" w:cs="Times New Roman"/>
          <w:sz w:val="28"/>
        </w:rPr>
        <w:t xml:space="preserve"> Начальнику відділу – головному бухгалтеру – Дунаєвській Г.К. дане рішення прийняти до виконання, згідно чинного законодавства.</w:t>
      </w:r>
    </w:p>
    <w:p w:rsidR="001161A9" w:rsidRPr="00BF16D2" w:rsidRDefault="001161A9" w:rsidP="001161A9">
      <w:pPr>
        <w:widowControl w:val="0"/>
        <w:tabs>
          <w:tab w:val="left" w:pos="284"/>
        </w:tabs>
        <w:spacing w:after="20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1161A9" w:rsidRPr="00BF16D2" w:rsidRDefault="001161A9" w:rsidP="001161A9">
      <w:pPr>
        <w:widowControl w:val="0"/>
        <w:numPr>
          <w:ilvl w:val="0"/>
          <w:numId w:val="1"/>
        </w:numPr>
        <w:tabs>
          <w:tab w:val="left" w:pos="284"/>
        </w:tabs>
        <w:spacing w:after="20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BF16D2">
        <w:rPr>
          <w:rFonts w:ascii="Times New Roman" w:eastAsia="Calibri" w:hAnsi="Times New Roman" w:cs="Times New Roman"/>
          <w:sz w:val="28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</w:t>
      </w:r>
      <w:proofErr w:type="spellStart"/>
      <w:r w:rsidRPr="00BF16D2">
        <w:rPr>
          <w:rFonts w:ascii="Times New Roman" w:eastAsia="Calibri" w:hAnsi="Times New Roman" w:cs="Times New Roman"/>
          <w:sz w:val="28"/>
        </w:rPr>
        <w:t>здоров</w:t>
      </w:r>
      <w:proofErr w:type="spellEnd"/>
      <w:r w:rsidRPr="00BF16D2">
        <w:rPr>
          <w:rFonts w:ascii="Times New Roman" w:eastAsia="Calibri" w:hAnsi="Times New Roman" w:cs="Times New Roman"/>
          <w:sz w:val="28"/>
          <w:lang w:val="ru-RU"/>
        </w:rPr>
        <w:t>’</w:t>
      </w:r>
      <w:r w:rsidRPr="00BF16D2">
        <w:rPr>
          <w:rFonts w:ascii="Times New Roman" w:eastAsia="Calibri" w:hAnsi="Times New Roman" w:cs="Times New Roman"/>
          <w:sz w:val="28"/>
        </w:rPr>
        <w:t xml:space="preserve">я, культури (голова комісії </w:t>
      </w:r>
      <w:proofErr w:type="spellStart"/>
      <w:r w:rsidRPr="00BF16D2">
        <w:rPr>
          <w:rFonts w:ascii="Times New Roman" w:eastAsia="Calibri" w:hAnsi="Times New Roman" w:cs="Times New Roman"/>
          <w:sz w:val="28"/>
        </w:rPr>
        <w:t>Долованюк</w:t>
      </w:r>
      <w:proofErr w:type="spellEnd"/>
      <w:r w:rsidRPr="00BF16D2">
        <w:rPr>
          <w:rFonts w:ascii="Times New Roman" w:eastAsia="Calibri" w:hAnsi="Times New Roman" w:cs="Times New Roman"/>
          <w:sz w:val="28"/>
        </w:rPr>
        <w:t xml:space="preserve"> О.А.).</w:t>
      </w:r>
    </w:p>
    <w:p w:rsidR="001161A9" w:rsidRPr="00BF16D2" w:rsidRDefault="001161A9" w:rsidP="001161A9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82C83" w:rsidRDefault="0032709B"/>
    <w:p w:rsidR="001161A9" w:rsidRPr="001161A9" w:rsidRDefault="00116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61A9">
        <w:rPr>
          <w:rFonts w:ascii="Times New Roman" w:hAnsi="Times New Roman" w:cs="Times New Roman"/>
          <w:sz w:val="28"/>
          <w:szCs w:val="28"/>
        </w:rPr>
        <w:t xml:space="preserve">Секретар селищної ради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61A9">
        <w:rPr>
          <w:rFonts w:ascii="Times New Roman" w:hAnsi="Times New Roman" w:cs="Times New Roman"/>
          <w:sz w:val="28"/>
          <w:szCs w:val="28"/>
        </w:rPr>
        <w:t xml:space="preserve">            Тетяна НЕПИЙВОДА</w:t>
      </w:r>
    </w:p>
    <w:sectPr w:rsidR="001161A9" w:rsidRPr="001161A9" w:rsidSect="001161A9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9B" w:rsidRDefault="0032709B" w:rsidP="001161A9">
      <w:pPr>
        <w:spacing w:after="0" w:line="240" w:lineRule="auto"/>
      </w:pPr>
      <w:r>
        <w:separator/>
      </w:r>
    </w:p>
  </w:endnote>
  <w:endnote w:type="continuationSeparator" w:id="0">
    <w:p w:rsidR="0032709B" w:rsidRDefault="0032709B" w:rsidP="0011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9B" w:rsidRDefault="0032709B" w:rsidP="001161A9">
      <w:pPr>
        <w:spacing w:after="0" w:line="240" w:lineRule="auto"/>
      </w:pPr>
      <w:r>
        <w:separator/>
      </w:r>
    </w:p>
  </w:footnote>
  <w:footnote w:type="continuationSeparator" w:id="0">
    <w:p w:rsidR="0032709B" w:rsidRDefault="0032709B" w:rsidP="00116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B20"/>
    <w:multiLevelType w:val="hybridMultilevel"/>
    <w:tmpl w:val="265845A0"/>
    <w:lvl w:ilvl="0" w:tplc="8E8E5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A9"/>
    <w:rsid w:val="001161A9"/>
    <w:rsid w:val="0032709B"/>
    <w:rsid w:val="0063601E"/>
    <w:rsid w:val="00AD5B21"/>
    <w:rsid w:val="00AE58C6"/>
    <w:rsid w:val="00D939DE"/>
    <w:rsid w:val="00E55E4B"/>
    <w:rsid w:val="00E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BA5306-3FE0-4CB2-B742-A4461444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A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1A9"/>
    <w:rPr>
      <w:lang w:val="uk-UA"/>
    </w:rPr>
  </w:style>
  <w:style w:type="paragraph" w:styleId="a5">
    <w:name w:val="footer"/>
    <w:basedOn w:val="a"/>
    <w:link w:val="a6"/>
    <w:uiPriority w:val="99"/>
    <w:unhideWhenUsed/>
    <w:rsid w:val="00116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1A9"/>
    <w:rPr>
      <w:lang w:val="uk-UA"/>
    </w:rPr>
  </w:style>
  <w:style w:type="paragraph" w:styleId="a7">
    <w:name w:val="List Paragraph"/>
    <w:basedOn w:val="a"/>
    <w:uiPriority w:val="34"/>
    <w:qFormat/>
    <w:rsid w:val="001161A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2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20F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2022-10-27T08:44:00Z</cp:lastPrinted>
  <dcterms:created xsi:type="dcterms:W3CDTF">2022-02-09T20:09:00Z</dcterms:created>
  <dcterms:modified xsi:type="dcterms:W3CDTF">2022-10-27T08:45:00Z</dcterms:modified>
</cp:coreProperties>
</file>