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A5" w:rsidRDefault="00DE60A5" w:rsidP="00DE60A5">
      <w:pPr>
        <w:rPr>
          <w:sz w:val="32"/>
          <w:szCs w:val="32"/>
        </w:rPr>
      </w:pPr>
      <w:r>
        <w:rPr>
          <w:b/>
          <w:bCs/>
          <w:color w:val="000000"/>
          <w:spacing w:val="30"/>
          <w:sz w:val="28"/>
          <w:szCs w:val="28"/>
        </w:rPr>
        <w:t xml:space="preserve">                                           </w:t>
      </w:r>
      <w:r w:rsidR="00F16270">
        <w:rPr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28625" cy="581025"/>
            <wp:effectExtent l="19050" t="0" r="9525" b="0"/>
            <wp:docPr id="2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УКРАЇНА</w:t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БРАЦЛАВСЬКА  СЕЛИЩНА   РАДА</w:t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ВІННИЦЬКА  ОБЛАСТЬ НЕМИРІВСЬКИЙ  РАЙОН</w:t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ЧОТИРНАДЦЯТА СЕСІЯ ВОСЬМОГО СКЛИКАННЯ</w:t>
      </w:r>
    </w:p>
    <w:p w:rsidR="00DE60A5" w:rsidRDefault="00DE60A5" w:rsidP="00DE60A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РІШЕННЯ</w:t>
      </w:r>
    </w:p>
    <w:p w:rsidR="00DE60A5" w:rsidRDefault="00DE60A5" w:rsidP="00DE60A5">
      <w:pPr>
        <w:shd w:val="clear" w:color="auto" w:fill="FFFFFF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E60A5" w:rsidRDefault="00DE60A5" w:rsidP="00DE60A5">
      <w:pPr>
        <w:rPr>
          <w:sz w:val="28"/>
          <w:szCs w:val="28"/>
        </w:rPr>
      </w:pPr>
      <w:r>
        <w:rPr>
          <w:sz w:val="28"/>
          <w:szCs w:val="28"/>
        </w:rPr>
        <w:t xml:space="preserve">«___ »_____2021 р.                    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Брацлав                                № _____</w:t>
      </w:r>
    </w:p>
    <w:p w:rsidR="00F16270" w:rsidRDefault="00F16270" w:rsidP="00F16270">
      <w:pPr>
        <w:tabs>
          <w:tab w:val="left" w:pos="720"/>
        </w:tabs>
        <w:rPr>
          <w:b/>
          <w:bCs/>
          <w:color w:val="000000"/>
          <w:spacing w:val="30"/>
          <w:sz w:val="28"/>
          <w:szCs w:val="28"/>
        </w:rPr>
      </w:pPr>
    </w:p>
    <w:p w:rsidR="00F16270" w:rsidRDefault="00F16270" w:rsidP="00F16270">
      <w:pPr>
        <w:rPr>
          <w:b/>
        </w:rPr>
      </w:pPr>
    </w:p>
    <w:p w:rsidR="00F16270" w:rsidRPr="00DE60A5" w:rsidRDefault="00F16270" w:rsidP="00DE60A5">
      <w:pPr>
        <w:pStyle w:val="a5"/>
        <w:rPr>
          <w:b/>
          <w:sz w:val="28"/>
          <w:szCs w:val="28"/>
        </w:rPr>
      </w:pPr>
      <w:r w:rsidRPr="00DE60A5">
        <w:rPr>
          <w:b/>
          <w:sz w:val="28"/>
          <w:szCs w:val="28"/>
        </w:rPr>
        <w:t xml:space="preserve">Про </w:t>
      </w:r>
      <w:proofErr w:type="spellStart"/>
      <w:r w:rsidRPr="00DE60A5">
        <w:rPr>
          <w:b/>
          <w:sz w:val="28"/>
          <w:szCs w:val="28"/>
        </w:rPr>
        <w:t>резервування</w:t>
      </w:r>
      <w:proofErr w:type="spellEnd"/>
      <w:r w:rsidRPr="00DE60A5">
        <w:rPr>
          <w:b/>
          <w:sz w:val="28"/>
          <w:szCs w:val="28"/>
        </w:rPr>
        <w:t xml:space="preserve"> </w:t>
      </w:r>
      <w:proofErr w:type="spellStart"/>
      <w:r w:rsidRPr="00DE60A5">
        <w:rPr>
          <w:b/>
          <w:sz w:val="28"/>
          <w:szCs w:val="28"/>
        </w:rPr>
        <w:t>земельних</w:t>
      </w:r>
      <w:proofErr w:type="spellEnd"/>
      <w:r w:rsidRPr="00DE60A5">
        <w:rPr>
          <w:b/>
          <w:sz w:val="28"/>
          <w:szCs w:val="28"/>
        </w:rPr>
        <w:t xml:space="preserve"> </w:t>
      </w:r>
      <w:proofErr w:type="spellStart"/>
      <w:r w:rsidRPr="00DE60A5">
        <w:rPr>
          <w:b/>
          <w:sz w:val="28"/>
          <w:szCs w:val="28"/>
        </w:rPr>
        <w:t>ділянок</w:t>
      </w:r>
      <w:proofErr w:type="spellEnd"/>
    </w:p>
    <w:p w:rsidR="00F16270" w:rsidRPr="00DE60A5" w:rsidRDefault="00F16270" w:rsidP="00DE60A5">
      <w:pPr>
        <w:pStyle w:val="a5"/>
        <w:rPr>
          <w:b/>
          <w:sz w:val="28"/>
          <w:szCs w:val="28"/>
        </w:rPr>
      </w:pPr>
      <w:r w:rsidRPr="00DE60A5">
        <w:rPr>
          <w:b/>
          <w:sz w:val="28"/>
          <w:szCs w:val="28"/>
        </w:rPr>
        <w:t xml:space="preserve">для </w:t>
      </w:r>
      <w:proofErr w:type="spellStart"/>
      <w:r w:rsidRPr="00DE60A5">
        <w:rPr>
          <w:b/>
          <w:sz w:val="28"/>
          <w:szCs w:val="28"/>
        </w:rPr>
        <w:t>учасників</w:t>
      </w:r>
      <w:proofErr w:type="spellEnd"/>
      <w:r w:rsidRPr="00DE60A5">
        <w:rPr>
          <w:b/>
          <w:sz w:val="28"/>
          <w:szCs w:val="28"/>
        </w:rPr>
        <w:t xml:space="preserve"> АТО/ООС на </w:t>
      </w:r>
      <w:proofErr w:type="spellStart"/>
      <w:r w:rsidRPr="00DE60A5">
        <w:rPr>
          <w:b/>
          <w:sz w:val="28"/>
          <w:szCs w:val="28"/>
        </w:rPr>
        <w:t>території</w:t>
      </w:r>
      <w:proofErr w:type="spellEnd"/>
      <w:r w:rsidRPr="00DE60A5">
        <w:rPr>
          <w:b/>
          <w:sz w:val="28"/>
          <w:szCs w:val="28"/>
        </w:rPr>
        <w:t xml:space="preserve"> </w:t>
      </w:r>
    </w:p>
    <w:p w:rsidR="00F16270" w:rsidRPr="00DE60A5" w:rsidRDefault="00DE60A5" w:rsidP="00DE60A5">
      <w:pPr>
        <w:pStyle w:val="a5"/>
        <w:rPr>
          <w:b/>
          <w:sz w:val="28"/>
          <w:szCs w:val="28"/>
        </w:rPr>
      </w:pPr>
      <w:proofErr w:type="spellStart"/>
      <w:r w:rsidRPr="00DE60A5">
        <w:rPr>
          <w:b/>
          <w:sz w:val="28"/>
          <w:szCs w:val="28"/>
        </w:rPr>
        <w:t>Брацлавської</w:t>
      </w:r>
      <w:proofErr w:type="spellEnd"/>
      <w:r w:rsidRPr="00DE60A5">
        <w:rPr>
          <w:b/>
          <w:sz w:val="28"/>
          <w:szCs w:val="28"/>
        </w:rPr>
        <w:t xml:space="preserve"> </w:t>
      </w:r>
      <w:proofErr w:type="spellStart"/>
      <w:r w:rsidRPr="00DE60A5">
        <w:rPr>
          <w:b/>
          <w:sz w:val="28"/>
          <w:szCs w:val="28"/>
        </w:rPr>
        <w:t>селищної</w:t>
      </w:r>
      <w:proofErr w:type="spellEnd"/>
      <w:r w:rsidRPr="00DE60A5">
        <w:rPr>
          <w:b/>
          <w:sz w:val="28"/>
          <w:szCs w:val="28"/>
        </w:rPr>
        <w:t xml:space="preserve"> ради</w:t>
      </w:r>
    </w:p>
    <w:p w:rsidR="00F16270" w:rsidRDefault="00F16270" w:rsidP="00F16270">
      <w:pPr>
        <w:rPr>
          <w:b/>
          <w:sz w:val="28"/>
          <w:szCs w:val="28"/>
        </w:rPr>
      </w:pPr>
    </w:p>
    <w:p w:rsidR="00F16270" w:rsidRDefault="00F16270" w:rsidP="00F162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39474F"/>
          <w:sz w:val="28"/>
          <w:szCs w:val="28"/>
        </w:rPr>
        <w:t>           </w:t>
      </w:r>
      <w:r>
        <w:rPr>
          <w:rStyle w:val="a7"/>
          <w:rFonts w:eastAsiaTheme="majorEastAsia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еруючись розпорядженням Кабінету Міністрів України від 19.08.2015 №898-р «Питання забезпечення учасників антитерористичної операції та сімей загиблих учасників </w:t>
      </w:r>
      <w:r>
        <w:rPr>
          <w:rStyle w:val="rvts23"/>
          <w:sz w:val="28"/>
          <w:szCs w:val="28"/>
        </w:rPr>
        <w:t>антитерористичної операції</w:t>
      </w:r>
      <w:r>
        <w:rPr>
          <w:color w:val="000000" w:themeColor="text1"/>
          <w:sz w:val="28"/>
          <w:szCs w:val="28"/>
        </w:rPr>
        <w:t xml:space="preserve"> земельними ділянками», Земельним кодексом України, Законом України «Про місцеве самоврядування в Україні» </w:t>
      </w:r>
      <w:proofErr w:type="spellStart"/>
      <w:r>
        <w:rPr>
          <w:color w:val="000000" w:themeColor="text1"/>
          <w:sz w:val="28"/>
          <w:szCs w:val="28"/>
        </w:rPr>
        <w:t>та  врахову</w:t>
      </w:r>
      <w:proofErr w:type="spellEnd"/>
      <w:r>
        <w:rPr>
          <w:color w:val="000000" w:themeColor="text1"/>
          <w:sz w:val="28"/>
          <w:szCs w:val="28"/>
        </w:rPr>
        <w:t xml:space="preserve">ючи висновки постійної комісії </w:t>
      </w:r>
      <w:r w:rsidR="00DE60A5">
        <w:rPr>
          <w:color w:val="000000" w:themeColor="text1"/>
          <w:sz w:val="28"/>
          <w:szCs w:val="28"/>
        </w:rPr>
        <w:t xml:space="preserve">Брацлавської </w:t>
      </w:r>
      <w:r>
        <w:rPr>
          <w:color w:val="000000" w:themeColor="text1"/>
          <w:sz w:val="28"/>
          <w:szCs w:val="28"/>
        </w:rPr>
        <w:t xml:space="preserve">селищної ради з питань </w:t>
      </w:r>
      <w:r w:rsidR="00DE60A5">
        <w:rPr>
          <w:color w:val="000000" w:themeColor="text1"/>
          <w:sz w:val="28"/>
          <w:szCs w:val="28"/>
        </w:rPr>
        <w:t>земельних відносин</w:t>
      </w:r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>природокористування</w:t>
      </w:r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 xml:space="preserve">планування </w:t>
      </w:r>
      <w:proofErr w:type="spellStart"/>
      <w:r w:rsidR="00DE60A5">
        <w:rPr>
          <w:color w:val="000000" w:themeColor="text1"/>
          <w:sz w:val="28"/>
          <w:szCs w:val="28"/>
        </w:rPr>
        <w:t>територїі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>будівництва, архітектури /голова комісії</w:t>
      </w:r>
      <w:r w:rsidR="007B3A8E">
        <w:rPr>
          <w:color w:val="000000" w:themeColor="text1"/>
          <w:sz w:val="28"/>
          <w:szCs w:val="28"/>
        </w:rPr>
        <w:t xml:space="preserve"> </w:t>
      </w:r>
      <w:proofErr w:type="spellStart"/>
      <w:r w:rsidR="007B3A8E">
        <w:rPr>
          <w:color w:val="000000" w:themeColor="text1"/>
          <w:sz w:val="28"/>
          <w:szCs w:val="28"/>
        </w:rPr>
        <w:t>Гусляков</w:t>
      </w:r>
      <w:proofErr w:type="spellEnd"/>
      <w:r w:rsidR="007B3A8E">
        <w:rPr>
          <w:color w:val="000000" w:themeColor="text1"/>
          <w:sz w:val="28"/>
          <w:szCs w:val="28"/>
        </w:rPr>
        <w:t xml:space="preserve"> В.В./ </w:t>
      </w:r>
      <w:r>
        <w:rPr>
          <w:color w:val="000000" w:themeColor="text1"/>
          <w:sz w:val="28"/>
          <w:szCs w:val="28"/>
        </w:rPr>
        <w:t xml:space="preserve">   селищна  рада </w:t>
      </w:r>
      <w:r>
        <w:rPr>
          <w:b/>
          <w:color w:val="000000" w:themeColor="text1"/>
          <w:sz w:val="28"/>
          <w:szCs w:val="28"/>
        </w:rPr>
        <w:t>вирішила:</w:t>
      </w:r>
    </w:p>
    <w:p w:rsidR="00D65562" w:rsidRDefault="00D65562" w:rsidP="00F162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16270" w:rsidRDefault="00F16270" w:rsidP="00F162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color w:val="000000" w:themeColor="text1"/>
          <w:sz w:val="6"/>
          <w:szCs w:val="6"/>
        </w:rPr>
      </w:pPr>
    </w:p>
    <w:p w:rsidR="00F16270" w:rsidRDefault="00F16270" w:rsidP="00F16270">
      <w:pPr>
        <w:shd w:val="clear" w:color="auto" w:fill="FFFFFF"/>
        <w:spacing w:line="24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 Зарезервувати на території населених пунктів </w:t>
      </w:r>
      <w:r w:rsidR="007B3A8E">
        <w:rPr>
          <w:color w:val="000000" w:themeColor="text1"/>
          <w:sz w:val="28"/>
          <w:szCs w:val="28"/>
        </w:rPr>
        <w:t xml:space="preserve">Брацлавської </w:t>
      </w:r>
      <w:r>
        <w:rPr>
          <w:color w:val="000000" w:themeColor="text1"/>
          <w:sz w:val="28"/>
          <w:szCs w:val="28"/>
        </w:rPr>
        <w:t xml:space="preserve">селищної </w:t>
      </w:r>
      <w:r w:rsidR="007B3A8E">
        <w:rPr>
          <w:color w:val="000000" w:themeColor="text1"/>
          <w:sz w:val="28"/>
          <w:szCs w:val="28"/>
        </w:rPr>
        <w:t>ради</w:t>
      </w:r>
      <w:r>
        <w:rPr>
          <w:color w:val="000000" w:themeColor="text1"/>
          <w:sz w:val="28"/>
          <w:szCs w:val="28"/>
        </w:rPr>
        <w:t xml:space="preserve"> громади земельні ділянки, згідно додатку, </w:t>
      </w:r>
      <w:r>
        <w:rPr>
          <w:color w:val="000000"/>
          <w:sz w:val="28"/>
          <w:szCs w:val="28"/>
        </w:rPr>
        <w:t xml:space="preserve">для  передачі їх безоплатно у власність учасникам АТО/ООС </w:t>
      </w:r>
      <w:r>
        <w:rPr>
          <w:color w:val="000000" w:themeColor="text1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ведення особистого селянського господарства в межах норм безоплатної приватизації.</w:t>
      </w:r>
    </w:p>
    <w:p w:rsidR="00F16270" w:rsidRDefault="00F16270" w:rsidP="00F16270">
      <w:pPr>
        <w:shd w:val="clear" w:color="auto" w:fill="FFFFFF"/>
        <w:spacing w:line="242" w:lineRule="atLeast"/>
        <w:jc w:val="both"/>
        <w:textAlignment w:val="baseline"/>
        <w:rPr>
          <w:color w:val="000000" w:themeColor="text1"/>
          <w:sz w:val="6"/>
          <w:szCs w:val="6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D65562" w:rsidRDefault="00F16270" w:rsidP="00D65562">
      <w:pPr>
        <w:pStyle w:val="11"/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2. </w:t>
      </w:r>
      <w:r w:rsidR="00D65562">
        <w:rPr>
          <w:szCs w:val="28"/>
          <w:lang w:bidi="uk-UA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архітектури. /голова комісії </w:t>
      </w:r>
      <w:proofErr w:type="spellStart"/>
      <w:r w:rsidR="00D65562">
        <w:rPr>
          <w:szCs w:val="28"/>
          <w:lang w:bidi="uk-UA"/>
        </w:rPr>
        <w:t>Гусляков</w:t>
      </w:r>
      <w:proofErr w:type="spellEnd"/>
      <w:r w:rsidR="00D65562">
        <w:rPr>
          <w:szCs w:val="28"/>
          <w:lang w:bidi="uk-UA"/>
        </w:rPr>
        <w:t xml:space="preserve"> В.В./</w:t>
      </w:r>
    </w:p>
    <w:p w:rsidR="00F16270" w:rsidRDefault="00F16270" w:rsidP="00F16270">
      <w:pPr>
        <w:shd w:val="clear" w:color="auto" w:fill="FFFFFF"/>
        <w:spacing w:line="24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7B3A8E" w:rsidP="00F16270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С</w:t>
      </w:r>
      <w:r w:rsidR="00F16270">
        <w:rPr>
          <w:bCs/>
          <w:sz w:val="28"/>
          <w:szCs w:val="36"/>
        </w:rPr>
        <w:t xml:space="preserve">елищний  голова                                                    </w:t>
      </w:r>
      <w:r>
        <w:rPr>
          <w:bCs/>
          <w:sz w:val="28"/>
          <w:szCs w:val="36"/>
        </w:rPr>
        <w:t>М.М.</w:t>
      </w:r>
      <w:proofErr w:type="spellStart"/>
      <w:r>
        <w:rPr>
          <w:bCs/>
          <w:sz w:val="28"/>
          <w:szCs w:val="36"/>
        </w:rPr>
        <w:t>Кобринчук</w:t>
      </w:r>
      <w:bookmarkStart w:id="0" w:name="_GoBack"/>
      <w:bookmarkEnd w:id="0"/>
      <w:proofErr w:type="spellEnd"/>
    </w:p>
    <w:sectPr w:rsidR="00F16270" w:rsidSect="00F2150B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A6" w:rsidRPr="00D65562" w:rsidRDefault="001B66A6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endnote>
  <w:endnote w:type="continuationSeparator" w:id="0">
    <w:p w:rsidR="001B66A6" w:rsidRPr="00D65562" w:rsidRDefault="001B66A6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A6" w:rsidRPr="00D65562" w:rsidRDefault="001B66A6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footnote>
  <w:footnote w:type="continuationSeparator" w:id="0">
    <w:p w:rsidR="001B66A6" w:rsidRPr="00D65562" w:rsidRDefault="001B66A6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62" w:rsidRDefault="00D65562">
    <w:pPr>
      <w:pStyle w:val="aa"/>
    </w:pPr>
    <w:r>
      <w:t xml:space="preserve">                                                                                                                      (проект)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4BA"/>
    <w:multiLevelType w:val="hybridMultilevel"/>
    <w:tmpl w:val="953EF662"/>
    <w:lvl w:ilvl="0" w:tplc="90AC7ED4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270"/>
    <w:rsid w:val="0009263B"/>
    <w:rsid w:val="00164C47"/>
    <w:rsid w:val="001B66A6"/>
    <w:rsid w:val="007B3A8E"/>
    <w:rsid w:val="008610B5"/>
    <w:rsid w:val="008B053F"/>
    <w:rsid w:val="00D65562"/>
    <w:rsid w:val="00DE60A5"/>
    <w:rsid w:val="00F16270"/>
    <w:rsid w:val="00F2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B"/>
  </w:style>
  <w:style w:type="paragraph" w:styleId="1">
    <w:name w:val="heading 1"/>
    <w:basedOn w:val="a"/>
    <w:next w:val="a"/>
    <w:link w:val="10"/>
    <w:uiPriority w:val="9"/>
    <w:qFormat/>
    <w:rsid w:val="00F1627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627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2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16270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1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F162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1"/>
    <w:qFormat/>
    <w:rsid w:val="00F1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F1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F16270"/>
  </w:style>
  <w:style w:type="table" w:styleId="a6">
    <w:name w:val="Table Grid"/>
    <w:basedOn w:val="a1"/>
    <w:uiPriority w:val="39"/>
    <w:rsid w:val="00F162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162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2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D6556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D655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5562"/>
  </w:style>
  <w:style w:type="paragraph" w:styleId="ac">
    <w:name w:val="footer"/>
    <w:basedOn w:val="a"/>
    <w:link w:val="ad"/>
    <w:uiPriority w:val="99"/>
    <w:semiHidden/>
    <w:unhideWhenUsed/>
    <w:rsid w:val="00D655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5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Пользователь Windows</cp:lastModifiedBy>
  <cp:revision>8</cp:revision>
  <dcterms:created xsi:type="dcterms:W3CDTF">2021-07-09T08:23:00Z</dcterms:created>
  <dcterms:modified xsi:type="dcterms:W3CDTF">2021-07-09T08:53:00Z</dcterms:modified>
</cp:coreProperties>
</file>