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2045B2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9613520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A7421B" w:rsidRDefault="000D2B35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П’ЯТА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7421B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875E85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41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C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7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E84C54" w:rsidRDefault="00E84C54" w:rsidP="00E84C5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забезпечення цивільного захисту </w:t>
      </w:r>
    </w:p>
    <w:p w:rsidR="00E84C54" w:rsidRDefault="00E84C54" w:rsidP="00E84C5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 і</w:t>
      </w:r>
      <w:r w:rsidR="0087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території від надзвичайних </w:t>
      </w:r>
    </w:p>
    <w:p w:rsidR="00E84C54" w:rsidRPr="00E84C54" w:rsidRDefault="00E84C54" w:rsidP="00E84C5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ситуацій техногенного та природного характеру</w:t>
      </w:r>
    </w:p>
    <w:p w:rsidR="00E84C54" w:rsidRPr="00E84C54" w:rsidRDefault="00E84C54" w:rsidP="00E84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  <w:r w:rsidR="0087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</w:t>
      </w: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громади </w:t>
      </w:r>
    </w:p>
    <w:p w:rsidR="00A7421B" w:rsidRPr="00990197" w:rsidRDefault="00E84C54" w:rsidP="00E84C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</w:t>
      </w:r>
      <w:r w:rsidR="00E84C54" w:rsidRPr="00E84C54">
        <w:rPr>
          <w:rFonts w:ascii="Times New Roman" w:hAnsi="Times New Roman" w:cs="Times New Roman"/>
          <w:sz w:val="28"/>
          <w:szCs w:val="28"/>
        </w:rPr>
        <w:t xml:space="preserve">Кодексу цивільного захисту України від 2 жовтня 2012 року </w:t>
      </w:r>
      <w:r w:rsidR="00875E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4C54" w:rsidRPr="00E84C54">
        <w:rPr>
          <w:rFonts w:ascii="Times New Roman" w:hAnsi="Times New Roman" w:cs="Times New Roman"/>
          <w:sz w:val="28"/>
          <w:szCs w:val="28"/>
        </w:rPr>
        <w:t>№5403-</w:t>
      </w:r>
      <w:r w:rsidR="00E84C54" w:rsidRPr="00E84C5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84C54" w:rsidRPr="00E84C54">
        <w:rPr>
          <w:rFonts w:ascii="Times New Roman" w:hAnsi="Times New Roman" w:cs="Times New Roman"/>
          <w:sz w:val="28"/>
          <w:szCs w:val="28"/>
        </w:rPr>
        <w:t xml:space="preserve">, постанов Кабінету Міністрів України: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від </w:t>
      </w:r>
      <w:r w:rsidR="00875E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4C54" w:rsidRPr="00E84C54">
        <w:rPr>
          <w:rFonts w:ascii="Times New Roman" w:hAnsi="Times New Roman" w:cs="Times New Roman"/>
          <w:sz w:val="28"/>
          <w:szCs w:val="28"/>
        </w:rPr>
        <w:t xml:space="preserve">27 вересня 2017 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19 серпня 2002 року №1200 «Про затвердження Порядку забезпечення населення і особового складу невоєнізованих формувань засобами радіаційного та хімічного захисту», від </w:t>
      </w:r>
      <w:r w:rsidR="00C754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C54" w:rsidRPr="00E84C54">
        <w:rPr>
          <w:rFonts w:ascii="Times New Roman" w:hAnsi="Times New Roman" w:cs="Times New Roman"/>
          <w:sz w:val="28"/>
          <w:szCs w:val="28"/>
        </w:rPr>
        <w:t>6 березня 2002 року №264 «Про затвердження Порядку обліку місць масового відпочинку населення на водних об’єктах»</w:t>
      </w:r>
      <w:r w:rsidR="00875E85">
        <w:rPr>
          <w:rFonts w:ascii="Times New Roman" w:hAnsi="Times New Roman" w:cs="Times New Roman"/>
          <w:sz w:val="28"/>
          <w:szCs w:val="28"/>
        </w:rPr>
        <w:t xml:space="preserve">, Закону України від                          24.02.2022 року </w:t>
      </w:r>
      <w:r w:rsidR="00E84C54" w:rsidRPr="00E84C54">
        <w:rPr>
          <w:rFonts w:ascii="Times New Roman" w:hAnsi="Times New Roman" w:cs="Times New Roman"/>
          <w:sz w:val="28"/>
          <w:szCs w:val="28"/>
        </w:rPr>
        <w:t>№ 2102-ІХ «Про затверд</w:t>
      </w:r>
      <w:r w:rsidR="00875E85">
        <w:rPr>
          <w:rFonts w:ascii="Times New Roman" w:hAnsi="Times New Roman" w:cs="Times New Roman"/>
          <w:sz w:val="28"/>
          <w:szCs w:val="28"/>
        </w:rPr>
        <w:t xml:space="preserve">ження Указу Президента України </w:t>
      </w:r>
      <w:r w:rsidR="00E84C54" w:rsidRPr="00E84C54">
        <w:rPr>
          <w:rFonts w:ascii="Times New Roman" w:hAnsi="Times New Roman" w:cs="Times New Roman"/>
          <w:sz w:val="28"/>
          <w:szCs w:val="28"/>
        </w:rPr>
        <w:t>«Про введення воєнного стану в Україні» та з метою реалізації державної політики у сфері цивільного захисту на території громади, запобігання виникненню надз</w:t>
      </w:r>
      <w:r w:rsidR="00E84C54">
        <w:rPr>
          <w:rFonts w:ascii="Times New Roman" w:hAnsi="Times New Roman" w:cs="Times New Roman"/>
          <w:sz w:val="28"/>
          <w:szCs w:val="28"/>
        </w:rPr>
        <w:t xml:space="preserve">вичайних ситуацій техногенного </w:t>
      </w:r>
      <w:r w:rsidR="00E84C54" w:rsidRPr="00E84C54">
        <w:rPr>
          <w:rFonts w:ascii="Times New Roman" w:hAnsi="Times New Roman" w:cs="Times New Roman"/>
          <w:sz w:val="28"/>
          <w:szCs w:val="28"/>
        </w:rPr>
        <w:t>та природного характеру, зменшення збитків і втрат у разі їх виникнення, ефективної ліквідації наслідків надзвичайних ситуацій,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D2B35" w:rsidRPr="00E84C54" w:rsidRDefault="00652711" w:rsidP="006D286E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забезпечення </w:t>
      </w:r>
      <w:r w:rsidR="00E84C54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цивільного захисту 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населення і території </w:t>
      </w:r>
      <w:r w:rsidR="00E84C54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від надзвичайних ситуацій техногенного та природного характеру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4C54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ької селищної територіальної громади </w:t>
      </w:r>
      <w:r w:rsidR="00B2445E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="000D2B3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8B2340" w:rsidRDefault="006D286E" w:rsidP="006D286E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="008B2340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п. 6 Паспорту Програми  та викласти в редакції: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48"/>
        <w:gridCol w:w="2268"/>
      </w:tblGrid>
      <w:tr w:rsidR="008B2340" w:rsidRPr="00790D0C" w:rsidTr="00C04076">
        <w:trPr>
          <w:trHeight w:val="690"/>
        </w:trPr>
        <w:tc>
          <w:tcPr>
            <w:tcW w:w="690" w:type="dxa"/>
            <w:shd w:val="clear" w:color="auto" w:fill="auto"/>
          </w:tcPr>
          <w:p w:rsidR="008B2340" w:rsidRPr="00BA4131" w:rsidRDefault="008B2340" w:rsidP="008B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48" w:type="dxa"/>
            <w:shd w:val="clear" w:color="auto" w:fill="auto"/>
          </w:tcPr>
          <w:p w:rsidR="008B2340" w:rsidRPr="00BA4131" w:rsidRDefault="002951A5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Загальний обсяг </w:t>
            </w:r>
            <w:r w:rsidR="008B2340"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фінансових ресурсів, необхідних для реалізації Програми, </w:t>
            </w: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всього, у тому числі:</w:t>
            </w:r>
          </w:p>
          <w:p w:rsidR="008B2340" w:rsidRPr="00BA4131" w:rsidRDefault="008B2340" w:rsidP="008B234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місцевого бюджету, тис.</w:t>
            </w:r>
            <w:r w:rsidRPr="008B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грн.  </w:t>
            </w:r>
          </w:p>
          <w:p w:rsidR="008B2340" w:rsidRPr="00BA4131" w:rsidRDefault="008B2340" w:rsidP="008B234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інших джерел, тис.</w:t>
            </w:r>
            <w:r w:rsidRPr="008B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грн. </w:t>
            </w:r>
          </w:p>
        </w:tc>
        <w:tc>
          <w:tcPr>
            <w:tcW w:w="2268" w:type="dxa"/>
            <w:shd w:val="clear" w:color="auto" w:fill="auto"/>
          </w:tcPr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40">
              <w:rPr>
                <w:rFonts w:ascii="Times New Roman" w:hAnsi="Times New Roman" w:cs="Times New Roman"/>
                <w:sz w:val="24"/>
                <w:szCs w:val="24"/>
              </w:rPr>
              <w:t xml:space="preserve">4001,258 </w:t>
            </w: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 w:rsidRPr="008B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</w:tbl>
    <w:p w:rsidR="00B16519" w:rsidRPr="006D286E" w:rsidRDefault="006D286E" w:rsidP="00C04076">
      <w:pPr>
        <w:numPr>
          <w:ilvl w:val="0"/>
          <w:numId w:val="5"/>
        </w:numPr>
        <w:shd w:val="clear" w:color="auto" w:fill="FFFFFF"/>
        <w:spacing w:before="240" w:line="240" w:lineRule="auto"/>
        <w:ind w:right="121" w:firstLine="3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lastRenderedPageBreak/>
        <w:t>в</w:t>
      </w:r>
      <w:r w:rsidR="00B16519" w:rsidRPr="006D286E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нести зміни та доповнити розділ </w:t>
      </w:r>
      <w:r w:rsidR="00B16519" w:rsidRPr="00BA4131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V</w:t>
      </w:r>
      <w:r w:rsidR="00B16519" w:rsidRPr="00BA4131">
        <w:rPr>
          <w:rFonts w:ascii="Times New Roman" w:eastAsia="Times New Roman" w:hAnsi="Times New Roman" w:cs="Times New Roman"/>
          <w:bCs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16519" w:rsidRPr="00BA4131">
        <w:rPr>
          <w:rFonts w:ascii="Times New Roman" w:eastAsia="Times New Roman" w:hAnsi="Times New Roman" w:cs="Times New Roman"/>
          <w:bCs/>
          <w:sz w:val="28"/>
          <w:szCs w:val="28"/>
        </w:rPr>
        <w:t>Перелік завдань і заходів Програми та результативні показники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16519" w:rsidRPr="00BA41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підпунктом «–</w:t>
      </w:r>
      <w:r w:rsidRPr="006D286E">
        <w:rPr>
          <w:rFonts w:ascii="Times New Roman" w:eastAsia="Calibri" w:hAnsi="Times New Roman" w:cs="Times New Roman"/>
          <w:sz w:val="28"/>
          <w:szCs w:val="24"/>
          <w:lang w:eastAsia="ru-RU"/>
        </w:rPr>
        <w:t>забезпечення заходів для формування матеріального резерву обласного бюджету Вінницької області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».</w:t>
      </w:r>
    </w:p>
    <w:p w:rsidR="002951A5" w:rsidRPr="00E46BAF" w:rsidRDefault="002951A5" w:rsidP="0042065A">
      <w:pPr>
        <w:pStyle w:val="a3"/>
        <w:numPr>
          <w:ilvl w:val="0"/>
          <w:numId w:val="5"/>
        </w:numPr>
        <w:spacing w:after="0" w:line="240" w:lineRule="auto"/>
        <w:ind w:right="121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F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1</w:t>
      </w:r>
      <w:r w:rsidRPr="00E46BAF">
        <w:t xml:space="preserve"> </w:t>
      </w:r>
      <w:r w:rsidRPr="00E46BA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«Ресурсне Забезпечення «Програми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 </w:t>
      </w:r>
      <w:r w:rsidRPr="00E46BAF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викласти його в редакції: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126"/>
        <w:gridCol w:w="1266"/>
        <w:gridCol w:w="1445"/>
        <w:gridCol w:w="2656"/>
      </w:tblGrid>
      <w:tr w:rsidR="002951A5" w:rsidRPr="00E46BAF" w:rsidTr="00B13A41">
        <w:trPr>
          <w:cantSplit/>
          <w:trHeight w:val="420"/>
          <w:tblHeader/>
          <w:jc w:val="center"/>
        </w:trPr>
        <w:tc>
          <w:tcPr>
            <w:tcW w:w="3262" w:type="dxa"/>
            <w:vMerge w:val="restart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коштів, які пропонується залучити для виконання Програми</w:t>
            </w:r>
          </w:p>
        </w:tc>
        <w:tc>
          <w:tcPr>
            <w:tcW w:w="3837" w:type="dxa"/>
            <w:gridSpan w:val="3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виконання 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Всього витрат на виконання Програми, </w:t>
            </w:r>
          </w:p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2951A5" w:rsidRPr="00E46BAF" w:rsidTr="00B13A41">
        <w:trPr>
          <w:cantSplit/>
          <w:trHeight w:val="675"/>
          <w:tblHeader/>
          <w:jc w:val="center"/>
        </w:trPr>
        <w:tc>
          <w:tcPr>
            <w:tcW w:w="3262" w:type="dxa"/>
            <w:vMerge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– 2024 </w:t>
            </w:r>
          </w:p>
        </w:tc>
      </w:tr>
      <w:tr w:rsidR="002951A5" w:rsidRPr="00E46BAF" w:rsidTr="00B13A41">
        <w:trPr>
          <w:tblHeader/>
          <w:jc w:val="center"/>
        </w:trPr>
        <w:tc>
          <w:tcPr>
            <w:tcW w:w="3262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1A5" w:rsidRPr="00E46BAF" w:rsidTr="00C04076">
        <w:trPr>
          <w:trHeight w:val="604"/>
          <w:jc w:val="center"/>
        </w:trPr>
        <w:tc>
          <w:tcPr>
            <w:tcW w:w="3262" w:type="dxa"/>
          </w:tcPr>
          <w:p w:rsidR="002951A5" w:rsidRPr="00E46BAF" w:rsidRDefault="002951A5" w:rsidP="00C0407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всього, у тому числі: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1391,2</w:t>
            </w:r>
            <w:r w:rsidRPr="00E46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spacing w:after="0" w:line="240" w:lineRule="auto"/>
              <w:ind w:left="-66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4001,258</w:t>
            </w:r>
          </w:p>
        </w:tc>
      </w:tr>
      <w:tr w:rsidR="002951A5" w:rsidRPr="00E46BAF" w:rsidTr="00B13A41">
        <w:trPr>
          <w:jc w:val="center"/>
        </w:trPr>
        <w:tc>
          <w:tcPr>
            <w:tcW w:w="3262" w:type="dxa"/>
          </w:tcPr>
          <w:p w:rsidR="002951A5" w:rsidRPr="00E46BAF" w:rsidRDefault="002951A5" w:rsidP="00C0407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9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коштів місцевого бюджету, </w:t>
            </w:r>
            <w:proofErr w:type="spellStart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1391,258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spacing w:after="0" w:line="240" w:lineRule="auto"/>
              <w:ind w:left="-66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4001,258</w:t>
            </w:r>
          </w:p>
        </w:tc>
      </w:tr>
      <w:tr w:rsidR="002951A5" w:rsidRPr="00E46BAF" w:rsidTr="00B13A41">
        <w:trPr>
          <w:jc w:val="center"/>
        </w:trPr>
        <w:tc>
          <w:tcPr>
            <w:tcW w:w="3262" w:type="dxa"/>
          </w:tcPr>
          <w:p w:rsidR="002951A5" w:rsidRPr="00E46BAF" w:rsidRDefault="002951A5" w:rsidP="00B13A41">
            <w:pPr>
              <w:numPr>
                <w:ilvl w:val="0"/>
                <w:numId w:val="4"/>
              </w:numPr>
              <w:spacing w:after="0" w:line="240" w:lineRule="auto"/>
              <w:ind w:left="-4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коштів інших джерел, </w:t>
            </w:r>
            <w:proofErr w:type="spellStart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spacing w:after="0" w:line="240" w:lineRule="auto"/>
              <w:ind w:left="-66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51A5" w:rsidRPr="002951A5" w:rsidRDefault="002951A5" w:rsidP="002951A5">
      <w:pPr>
        <w:pStyle w:val="a3"/>
        <w:spacing w:after="0" w:line="240" w:lineRule="auto"/>
        <w:ind w:left="76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86E" w:rsidRPr="0042065A" w:rsidRDefault="006D286E" w:rsidP="0006598B">
      <w:pPr>
        <w:pStyle w:val="a3"/>
        <w:numPr>
          <w:ilvl w:val="0"/>
          <w:numId w:val="5"/>
        </w:numPr>
        <w:spacing w:after="0" w:line="240" w:lineRule="auto"/>
        <w:ind w:right="121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5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додатку 2 Програми «Перелік  завдань і заходів   «Програми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 </w:t>
      </w:r>
      <w:r w:rsidRPr="00420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доповнити його пунктом 12 і викласти його в редакції:</w:t>
      </w:r>
    </w:p>
    <w:tbl>
      <w:tblPr>
        <w:tblW w:w="10655" w:type="dxa"/>
        <w:tblInd w:w="-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410"/>
        <w:gridCol w:w="1146"/>
        <w:gridCol w:w="1420"/>
        <w:gridCol w:w="995"/>
        <w:gridCol w:w="1420"/>
        <w:gridCol w:w="1421"/>
      </w:tblGrid>
      <w:tr w:rsidR="0042065A" w:rsidRPr="00845F77" w:rsidTr="0042065A">
        <w:trPr>
          <w:cantSplit/>
          <w:trHeight w:val="3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</w:p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№</w:t>
            </w:r>
          </w:p>
          <w:p w:rsidR="00E46BAF" w:rsidRPr="00E46BAF" w:rsidRDefault="00E46BAF" w:rsidP="00E46BAF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 xml:space="preserve"> з/п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Назва напряму діяльності  (пріоритетні завдання)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Перелік заходів Програми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Строк виконання заходу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Виконавці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Джерела фінансування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 xml:space="preserve">Орієнтовні обсяги фінансування (вартість), </w:t>
            </w:r>
            <w:proofErr w:type="spellStart"/>
            <w:r w:rsidRPr="00E46BAF">
              <w:rPr>
                <w:rFonts w:ascii="Times New Roman" w:hAnsi="Times New Roman" w:cs="Times New Roman"/>
                <w:b/>
                <w:lang w:eastAsia="uk-UA"/>
              </w:rPr>
              <w:t>тис.грн</w:t>
            </w:r>
            <w:proofErr w:type="spellEnd"/>
            <w:r w:rsidRPr="00E46BAF">
              <w:rPr>
                <w:rFonts w:ascii="Times New Roman" w:hAnsi="Times New Roman" w:cs="Times New Roman"/>
                <w:b/>
                <w:lang w:eastAsia="uk-UA"/>
              </w:rPr>
              <w:t>., у тому числі: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Очікуваний результат</w:t>
            </w:r>
          </w:p>
        </w:tc>
      </w:tr>
      <w:tr w:rsidR="0042065A" w:rsidRPr="00845F77" w:rsidTr="0042065A">
        <w:trPr>
          <w:cantSplit/>
          <w:trHeight w:val="343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Забезпечення заходів для формування матеріального резерву обласного бюджету Вінницької області</w:t>
            </w:r>
          </w:p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6BAF" w:rsidRPr="006D286E" w:rsidRDefault="00E46BAF" w:rsidP="00E46BAF">
            <w:pPr>
              <w:snapToGrid w:val="0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Централізована закупівля сертифікованої продукції для забезпечення постів радіаційного та хімічного спостереження (РХС) сучасними засобами для ведення спостереження (приладами радіаційної, хімічної розвідки, індивідуального дозиметричного контролю та засобами індивідуального захисту)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2023 рік</w:t>
            </w:r>
          </w:p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 xml:space="preserve">Брацлавська селищна рада, </w:t>
            </w:r>
          </w:p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Брацлавський ККП, КНП ПМСД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46BAF" w:rsidRPr="006D286E" w:rsidRDefault="00E46BAF" w:rsidP="0042065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Місцевий</w:t>
            </w:r>
          </w:p>
          <w:p w:rsidR="00E46BAF" w:rsidRPr="006D286E" w:rsidRDefault="0042065A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</w:t>
            </w:r>
            <w:r w:rsidR="00E46BAF" w:rsidRPr="006D286E">
              <w:rPr>
                <w:rFonts w:ascii="Times New Roman" w:hAnsi="Times New Roman" w:cs="Times New Roman"/>
                <w:lang w:eastAsia="uk-UA"/>
              </w:rPr>
              <w:t xml:space="preserve">юджет, кошти </w:t>
            </w:r>
            <w:proofErr w:type="spellStart"/>
            <w:r w:rsidR="00E46BAF" w:rsidRPr="006D286E">
              <w:rPr>
                <w:rFonts w:ascii="Times New Roman" w:hAnsi="Times New Roman" w:cs="Times New Roman"/>
                <w:lang w:eastAsia="uk-UA"/>
              </w:rPr>
              <w:t>балансо</w:t>
            </w:r>
            <w:proofErr w:type="spellEnd"/>
            <w:r w:rsidR="00E46BAF" w:rsidRPr="006D286E">
              <w:rPr>
                <w:rFonts w:ascii="Times New Roman" w:hAnsi="Times New Roman" w:cs="Times New Roman"/>
                <w:lang w:eastAsia="uk-UA"/>
              </w:rPr>
              <w:t>-утримувачів</w:t>
            </w:r>
          </w:p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  <w:p w:rsid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  <w:p w:rsid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166,258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D286E">
              <w:rPr>
                <w:rFonts w:ascii="Times New Roman" w:hAnsi="Times New Roman" w:cs="Times New Roman"/>
                <w:lang w:eastAsia="uk-UA"/>
              </w:rPr>
              <w:t>Захист населення при  виникненні  надзвичайних ситуацій та  подій</w:t>
            </w:r>
          </w:p>
          <w:p w:rsidR="00E46BAF" w:rsidRPr="006D286E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:rsidR="00C04076" w:rsidRPr="008F01AE" w:rsidRDefault="00C04076" w:rsidP="00C04076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bookmarkStart w:id="0" w:name="_GoBack"/>
      <w:bookmarkEnd w:id="0"/>
    </w:p>
    <w:p w:rsidR="00A7421B" w:rsidRDefault="000D2B35" w:rsidP="00A7421B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забезпечення </w:t>
      </w:r>
      <w:r w:rsidR="00875E8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цивільного захисту 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населення і території </w:t>
      </w:r>
      <w:r w:rsidR="00875E8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від надзвичайних ситуацій техногенного та природного характеру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75E8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ької селищної територіальної громади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A7421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27C5" w:rsidRDefault="00D727C5" w:rsidP="00A7421B">
      <w:pPr>
        <w:rPr>
          <w:rFonts w:ascii="Times New Roman" w:hAnsi="Times New Roman" w:cs="Times New Roman"/>
          <w:sz w:val="28"/>
        </w:rPr>
      </w:pPr>
    </w:p>
    <w:p w:rsidR="0042065A" w:rsidRDefault="0042065A" w:rsidP="00A7421B">
      <w:pPr>
        <w:rPr>
          <w:rFonts w:ascii="Times New Roman" w:hAnsi="Times New Roman" w:cs="Times New Roman"/>
          <w:sz w:val="28"/>
        </w:rPr>
      </w:pPr>
    </w:p>
    <w:p w:rsidR="00A7421B" w:rsidRDefault="00D727C5" w:rsidP="00A7421B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p w:rsidR="00B82C83" w:rsidRDefault="002045B2"/>
    <w:sectPr w:rsidR="00B82C83" w:rsidSect="00D727C5">
      <w:headerReference w:type="default" r:id="rId9"/>
      <w:pgSz w:w="11900" w:h="16840" w:code="9"/>
      <w:pgMar w:top="709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B2" w:rsidRDefault="002045B2" w:rsidP="00A01B34">
      <w:pPr>
        <w:spacing w:after="0" w:line="240" w:lineRule="auto"/>
      </w:pPr>
      <w:r>
        <w:separator/>
      </w:r>
    </w:p>
  </w:endnote>
  <w:endnote w:type="continuationSeparator" w:id="0">
    <w:p w:rsidR="002045B2" w:rsidRDefault="002045B2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B2" w:rsidRDefault="002045B2" w:rsidP="00A01B34">
      <w:pPr>
        <w:spacing w:after="0" w:line="240" w:lineRule="auto"/>
      </w:pPr>
      <w:r>
        <w:separator/>
      </w:r>
    </w:p>
  </w:footnote>
  <w:footnote w:type="continuationSeparator" w:id="0">
    <w:p w:rsidR="002045B2" w:rsidRDefault="002045B2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D2B35"/>
    <w:rsid w:val="00152E45"/>
    <w:rsid w:val="002045B2"/>
    <w:rsid w:val="002951A5"/>
    <w:rsid w:val="002A258E"/>
    <w:rsid w:val="003342C4"/>
    <w:rsid w:val="00362175"/>
    <w:rsid w:val="003E5059"/>
    <w:rsid w:val="0042065A"/>
    <w:rsid w:val="00652711"/>
    <w:rsid w:val="006658AD"/>
    <w:rsid w:val="006D286E"/>
    <w:rsid w:val="00856146"/>
    <w:rsid w:val="00875E85"/>
    <w:rsid w:val="008B2340"/>
    <w:rsid w:val="008F01AE"/>
    <w:rsid w:val="00977CD6"/>
    <w:rsid w:val="00990197"/>
    <w:rsid w:val="00A01B34"/>
    <w:rsid w:val="00A7421B"/>
    <w:rsid w:val="00AD5B21"/>
    <w:rsid w:val="00AE58C6"/>
    <w:rsid w:val="00B16519"/>
    <w:rsid w:val="00B2445E"/>
    <w:rsid w:val="00BB1062"/>
    <w:rsid w:val="00BD7EEE"/>
    <w:rsid w:val="00C04076"/>
    <w:rsid w:val="00C75411"/>
    <w:rsid w:val="00D153EA"/>
    <w:rsid w:val="00D63B42"/>
    <w:rsid w:val="00D727C5"/>
    <w:rsid w:val="00D756F8"/>
    <w:rsid w:val="00D939DE"/>
    <w:rsid w:val="00E46BAF"/>
    <w:rsid w:val="00E55E4B"/>
    <w:rsid w:val="00E80C5C"/>
    <w:rsid w:val="00E84C54"/>
    <w:rsid w:val="00EE2574"/>
    <w:rsid w:val="00F001FC"/>
    <w:rsid w:val="00F9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2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065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2023-03-06T10:02:00Z</cp:lastPrinted>
  <dcterms:created xsi:type="dcterms:W3CDTF">2022-02-13T15:15:00Z</dcterms:created>
  <dcterms:modified xsi:type="dcterms:W3CDTF">2023-03-06T11:12:00Z</dcterms:modified>
</cp:coreProperties>
</file>