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F258F6" w:rsidRDefault="00FE3B74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F258F6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114C36" w:rsidRDefault="00BD35B4" w:rsidP="00114C36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ТРИДЦЯТЬ СЬОМА </w:t>
      </w:r>
      <w:r w:rsidR="00114C36">
        <w:rPr>
          <w:rFonts w:cs="Arial"/>
          <w:b/>
          <w:sz w:val="28"/>
          <w:lang w:val="uk-UA"/>
        </w:rPr>
        <w:t xml:space="preserve"> СЕСІЯ ВОСЬМОГО СКЛИКАННЯ</w:t>
      </w:r>
    </w:p>
    <w:p w:rsidR="00114C36" w:rsidRDefault="00114C36" w:rsidP="00114C36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114C36" w:rsidRPr="00FE3B74" w:rsidRDefault="00BD35B4" w:rsidP="00114C36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6107E3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травня  2023</w:t>
      </w:r>
      <w:r w:rsidR="006447FC">
        <w:rPr>
          <w:sz w:val="28"/>
          <w:szCs w:val="28"/>
          <w:lang w:val="uk-UA"/>
        </w:rPr>
        <w:t xml:space="preserve"> р.</w:t>
      </w:r>
      <w:r w:rsidR="006447FC">
        <w:rPr>
          <w:sz w:val="28"/>
          <w:szCs w:val="28"/>
          <w:lang w:val="uk-UA"/>
        </w:rPr>
        <w:tab/>
        <w:t xml:space="preserve">                  </w:t>
      </w:r>
      <w:r w:rsidR="00114C36">
        <w:rPr>
          <w:sz w:val="28"/>
          <w:szCs w:val="28"/>
          <w:lang w:val="uk-UA"/>
        </w:rPr>
        <w:t xml:space="preserve"> смт. Брацлав               </w:t>
      </w:r>
      <w:r w:rsidR="006447FC">
        <w:rPr>
          <w:sz w:val="28"/>
          <w:szCs w:val="28"/>
          <w:lang w:val="uk-UA"/>
        </w:rPr>
        <w:t xml:space="preserve">     </w:t>
      </w:r>
      <w:r w:rsidR="00114C36">
        <w:rPr>
          <w:sz w:val="28"/>
          <w:szCs w:val="28"/>
          <w:lang w:val="uk-UA"/>
        </w:rPr>
        <w:t xml:space="preserve">       </w:t>
      </w:r>
      <w:r w:rsidR="006107E3">
        <w:rPr>
          <w:sz w:val="28"/>
          <w:szCs w:val="28"/>
          <w:lang w:val="uk-UA"/>
        </w:rPr>
        <w:t xml:space="preserve">   </w:t>
      </w:r>
      <w:r w:rsidR="00114C36">
        <w:rPr>
          <w:sz w:val="28"/>
          <w:szCs w:val="28"/>
          <w:lang w:val="uk-UA"/>
        </w:rPr>
        <w:t xml:space="preserve"> №</w:t>
      </w:r>
      <w:r w:rsidR="006107E3">
        <w:rPr>
          <w:sz w:val="28"/>
          <w:szCs w:val="28"/>
          <w:lang w:val="uk-UA"/>
        </w:rPr>
        <w:t>129</w:t>
      </w:r>
    </w:p>
    <w:p w:rsidR="00F258F6" w:rsidRPr="00FE3B74" w:rsidRDefault="00815443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FE3B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</w:t>
      </w:r>
      <w:r w:rsidR="00FE3B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F258F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відведення</w:t>
      </w:r>
      <w:r w:rsidR="00FE3B7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 w:rsidRPr="00FE3B7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земельн</w:t>
      </w:r>
      <w:r w:rsidR="00AD694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FE3B7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FE3B7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ділян</w:t>
      </w:r>
      <w:r w:rsidR="00AD694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Pr="00FE3B7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комунальної власності сільськогосподарського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призначення</w:t>
      </w:r>
      <w:r w:rsidR="00885A0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оренду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території Брацлавської </w:t>
      </w:r>
    </w:p>
    <w:p w:rsidR="00815443" w:rsidRPr="005140DE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селищної ради ТОВ «ПК Зоря Поділля»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258F6">
        <w:rPr>
          <w:rFonts w:ascii="Times New Roman" w:hAnsi="Times New Roman" w:cs="Times New Roman"/>
          <w:sz w:val="26"/>
          <w:szCs w:val="26"/>
          <w:lang w:val="uk-UA"/>
        </w:rPr>
        <w:t>директора ТОВ «ПК Зоря Поділля»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85A0C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комунальної власності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D6946" w:rsidRPr="00BD35B4" w:rsidRDefault="00815443" w:rsidP="00BD35B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35B4">
        <w:rPr>
          <w:rFonts w:ascii="Times New Roman" w:hAnsi="Times New Roman" w:cs="Times New Roman"/>
          <w:sz w:val="26"/>
          <w:szCs w:val="26"/>
        </w:rPr>
        <w:t xml:space="preserve"> Передати в оренду</w:t>
      </w:r>
      <w:r w:rsidR="00F42DAC" w:rsidRPr="00F42D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AC">
        <w:rPr>
          <w:rFonts w:ascii="Times New Roman" w:hAnsi="Times New Roman" w:cs="Times New Roman"/>
          <w:sz w:val="26"/>
          <w:szCs w:val="26"/>
          <w:lang w:val="uk-UA"/>
        </w:rPr>
        <w:t xml:space="preserve">ТОВ «ПК Зоря Поділля»  </w:t>
      </w:r>
      <w:r w:rsidR="00FE3B74" w:rsidRPr="00BD35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 w:rsidRPr="00BD35B4">
        <w:rPr>
          <w:rFonts w:ascii="Times New Roman" w:hAnsi="Times New Roman" w:cs="Times New Roman"/>
          <w:sz w:val="26"/>
          <w:szCs w:val="26"/>
        </w:rPr>
        <w:t>земельн</w:t>
      </w:r>
      <w:r w:rsidR="00AD6946" w:rsidRPr="00BD35B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E3B74" w:rsidRPr="00BD35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D35B4">
        <w:rPr>
          <w:rFonts w:ascii="Times New Roman" w:hAnsi="Times New Roman" w:cs="Times New Roman"/>
          <w:sz w:val="26"/>
          <w:szCs w:val="26"/>
        </w:rPr>
        <w:t>ділянк</w:t>
      </w:r>
      <w:r w:rsidR="00AD6946" w:rsidRPr="00BD35B4">
        <w:rPr>
          <w:rFonts w:ascii="Times New Roman" w:hAnsi="Times New Roman" w:cs="Times New Roman"/>
          <w:sz w:val="26"/>
          <w:szCs w:val="26"/>
          <w:lang w:val="uk-UA"/>
        </w:rPr>
        <w:t>и загальною</w:t>
      </w:r>
      <w:r w:rsidR="00FE3B74" w:rsidRPr="00BD35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D35B4">
        <w:rPr>
          <w:rFonts w:ascii="Times New Roman" w:hAnsi="Times New Roman" w:cs="Times New Roman"/>
          <w:sz w:val="26"/>
          <w:szCs w:val="26"/>
        </w:rPr>
        <w:t>площею</w:t>
      </w:r>
      <w:r w:rsidR="00FE3B74" w:rsidRPr="00BD35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35B4">
        <w:rPr>
          <w:rFonts w:ascii="Times New Roman" w:hAnsi="Times New Roman" w:cs="Times New Roman"/>
          <w:sz w:val="26"/>
          <w:szCs w:val="26"/>
          <w:lang w:val="uk-UA"/>
        </w:rPr>
        <w:t>12,2545</w:t>
      </w:r>
      <w:r w:rsidR="0025708D" w:rsidRPr="00BD35B4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AD6946" w:rsidRPr="00BD35B4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000:01:001:0609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5069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000:01:001:0610, площею – 0,7165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11, площею – 0,4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9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000:01:001:0612, площею – 0,3177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000:01:001:0613, площею – 0,6684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Pr="00FE3B74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E3B74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 w:rsidRPr="00FE3B74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000:01:001:0614, площею – 0,2</w:t>
      </w:r>
      <w:r w:rsidRPr="00FE3B74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58</w:t>
      </w:r>
      <w:r w:rsidRPr="00FE3B7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200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0:01:001:0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15, площею – 0,5153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ведення товарного сільськогосподарського виробництва 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D70AD5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000:01:001:0616</w:t>
      </w:r>
      <w:r w:rsidR="00C63B25"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0,1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C63B25">
        <w:rPr>
          <w:rFonts w:ascii="Times New Roman" w:eastAsia="Times New Roman" w:hAnsi="Times New Roman" w:cs="Times New Roman"/>
          <w:sz w:val="26"/>
          <w:szCs w:val="26"/>
          <w:lang w:val="uk-UA"/>
        </w:rPr>
        <w:t>47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для ведення товарного сільськогосподарського виробн</w:t>
      </w:r>
      <w:r w:rsidR="00C63B25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C63B25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="00C63B25">
        <w:rPr>
          <w:rFonts w:ascii="Times New Roman" w:eastAsia="Times New Roman" w:hAnsi="Times New Roman" w:cs="Times New Roman"/>
          <w:sz w:val="26"/>
          <w:szCs w:val="26"/>
          <w:lang w:val="uk-UA"/>
        </w:rPr>
        <w:t>17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0,4390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000:01:001:0618, площею – 0,3446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000:01:001:0619, площею – 0,2145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000:01:001:0620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2556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00:02:001:0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45, площею – 0,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4794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00:02:001:0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0,3943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00:02:001:0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7, площею – 0,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162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00:02:001:0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8, площею – 0,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548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000:02:001:0349, площею – 0,3126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000:02:001:03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0, площею – 0,3224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000:02:001:0351, площею – 0,8376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000:02:001:0352, площею – 0,3008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000:02:001:03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0,7125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Pr="00FE3B74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E3B74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 w:rsidRPr="00FE3B74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000:02:001:0355, площею – 0,5250</w:t>
      </w:r>
      <w:r w:rsidRPr="00FE3B7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000:02:001:0356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1922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000:02:001:0357, площею – 0,2600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ведення товарного сільськогосподарського виробництва  кадастровий 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000:02:001:0358, площею – 0,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6196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000:03:001:03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</w:t>
      </w:r>
      <w:r w:rsidR="005B3ADA"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0,3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438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000:03:001:0377, площею – 0,3887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000:03:001:0378, площею – 0,5080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</w:t>
      </w:r>
      <w:r w:rsidRP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6447FC" w:rsidRP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00:03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379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площею – 0,4550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</w:t>
      </w:r>
      <w:r w:rsidR="006447FC">
        <w:rPr>
          <w:rFonts w:ascii="Times New Roman" w:eastAsia="Times New Roman" w:hAnsi="Times New Roman" w:cs="Times New Roman"/>
          <w:sz w:val="26"/>
          <w:szCs w:val="26"/>
          <w:lang w:val="uk-UA"/>
        </w:rPr>
        <w:t>орії Брацлавської селищної ради.</w:t>
      </w:r>
    </w:p>
    <w:p w:rsidR="006447FC" w:rsidRPr="00F42DAC" w:rsidRDefault="006447FC" w:rsidP="00F42D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FE3B74" w:rsidRPr="00FE3B74" w:rsidRDefault="00FE3B7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E3B74" w:rsidRPr="00FE3B7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AC">
        <w:rPr>
          <w:rFonts w:ascii="Times New Roman" w:hAnsi="Times New Roman" w:cs="Times New Roman"/>
          <w:sz w:val="26"/>
          <w:szCs w:val="26"/>
        </w:rPr>
        <w:t>вказан</w:t>
      </w:r>
      <w:r w:rsidR="00F42DAC">
        <w:rPr>
          <w:rFonts w:ascii="Times New Roman" w:hAnsi="Times New Roman" w:cs="Times New Roman"/>
          <w:sz w:val="26"/>
          <w:szCs w:val="26"/>
          <w:lang w:val="uk-UA"/>
        </w:rPr>
        <w:t>ими</w:t>
      </w:r>
      <w:r w:rsidR="00F42DAC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F42DAC">
        <w:rPr>
          <w:rFonts w:ascii="Times New Roman" w:hAnsi="Times New Roman" w:cs="Times New Roman"/>
          <w:sz w:val="26"/>
          <w:szCs w:val="26"/>
          <w:lang w:val="uk-UA"/>
        </w:rPr>
        <w:t>ими</w:t>
      </w:r>
      <w:r w:rsidR="00F42DAC">
        <w:rPr>
          <w:rFonts w:ascii="Times New Roman" w:hAnsi="Times New Roman" w:cs="Times New Roman"/>
          <w:sz w:val="26"/>
          <w:szCs w:val="26"/>
        </w:rPr>
        <w:t xml:space="preserve"> ділянк</w:t>
      </w:r>
      <w:r w:rsidR="00F42DAC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FE6276" w:rsidRPr="00FE3B74" w:rsidRDefault="00FE3B7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3B74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Доручити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селищному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голові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укласти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догов</w:t>
      </w:r>
      <w:r w:rsidR="006C748D" w:rsidRPr="00FE3B74">
        <w:rPr>
          <w:rFonts w:ascii="Times New Roman" w:hAnsi="Times New Roman" w:cs="Times New Roman"/>
          <w:sz w:val="26"/>
          <w:szCs w:val="26"/>
          <w:lang w:val="uk-UA"/>
        </w:rPr>
        <w:t>ір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оренди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землі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даного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після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прав оренди у Державному реєстріречових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166C44" w:rsidRPr="00FE6276" w:rsidRDefault="00166C44" w:rsidP="00FE6276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FE62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 w:rsidRPr="00FE6276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FE6276">
        <w:rPr>
          <w:sz w:val="26"/>
          <w:szCs w:val="26"/>
          <w:lang w:val="uk-UA"/>
        </w:rPr>
        <w:t>/голова комісії Гусляков В.В./</w:t>
      </w:r>
    </w:p>
    <w:p w:rsidR="000C55BE" w:rsidRDefault="000C55B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55BE" w:rsidRDefault="000C55B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</w:t>
      </w:r>
      <w:r w:rsidR="00573ACA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8E2108">
      <w:pPr>
        <w:pStyle w:val="a9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Cs w:val="28"/>
        </w:rPr>
        <w:t>ПОГОДЖЕНО: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селищногоголови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зпитаньдіяльностівиконавчихорганів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Брацлавськоїселищної ради                               ___________А.О.Марчук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відділуюридичної та кадровоїроботи,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юристБрацлавськоїселищної ради               ____________О.В.Цимбал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Голова постійноїкомісії з питаньземельних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  <w:r>
        <w:rPr>
          <w:rFonts w:cs="Arial"/>
          <w:b/>
          <w:szCs w:val="28"/>
        </w:rPr>
        <w:t>території, будівництва, архітектури               _____________В.В.Гусляков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>Виконавець</w:t>
      </w: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 xml:space="preserve">спеціаліст ІІ категорії   відділу земельних </w:t>
      </w: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>відносин та комунального майна                       __________________Л.С. Мельник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P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Pr="00A920C0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2B" w:rsidRDefault="00C7392B" w:rsidP="00815443">
      <w:pPr>
        <w:spacing w:after="0" w:line="240" w:lineRule="auto"/>
      </w:pPr>
      <w:r>
        <w:separator/>
      </w:r>
    </w:p>
  </w:endnote>
  <w:endnote w:type="continuationSeparator" w:id="1">
    <w:p w:rsidR="00C7392B" w:rsidRDefault="00C7392B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2B" w:rsidRDefault="00C7392B" w:rsidP="00815443">
      <w:pPr>
        <w:spacing w:after="0" w:line="240" w:lineRule="auto"/>
      </w:pPr>
      <w:r>
        <w:separator/>
      </w:r>
    </w:p>
  </w:footnote>
  <w:footnote w:type="continuationSeparator" w:id="1">
    <w:p w:rsidR="00C7392B" w:rsidRDefault="00C7392B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BD35B4" w:rsidP="00BD35B4">
    <w:pPr>
      <w:pStyle w:val="3"/>
      <w:tabs>
        <w:tab w:val="left" w:pos="7815"/>
      </w:tabs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66AA"/>
    <w:multiLevelType w:val="hybridMultilevel"/>
    <w:tmpl w:val="62F278C6"/>
    <w:lvl w:ilvl="0" w:tplc="B26A3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F3429"/>
    <w:multiLevelType w:val="hybridMultilevel"/>
    <w:tmpl w:val="6FB4E9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5336D"/>
    <w:multiLevelType w:val="hybridMultilevel"/>
    <w:tmpl w:val="F6DE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67FF"/>
    <w:rsid w:val="000C55BE"/>
    <w:rsid w:val="00114C36"/>
    <w:rsid w:val="00124FBF"/>
    <w:rsid w:val="001339CB"/>
    <w:rsid w:val="0015141A"/>
    <w:rsid w:val="00166C44"/>
    <w:rsid w:val="001A6111"/>
    <w:rsid w:val="001A6383"/>
    <w:rsid w:val="001C14BF"/>
    <w:rsid w:val="001F4FFF"/>
    <w:rsid w:val="00202DF2"/>
    <w:rsid w:val="00222F79"/>
    <w:rsid w:val="0023193A"/>
    <w:rsid w:val="0025708D"/>
    <w:rsid w:val="00260A53"/>
    <w:rsid w:val="00276BD9"/>
    <w:rsid w:val="00286951"/>
    <w:rsid w:val="002A7898"/>
    <w:rsid w:val="002A7E12"/>
    <w:rsid w:val="002D55A5"/>
    <w:rsid w:val="002E653C"/>
    <w:rsid w:val="003007F9"/>
    <w:rsid w:val="003547ED"/>
    <w:rsid w:val="00365CAA"/>
    <w:rsid w:val="00367C5C"/>
    <w:rsid w:val="00375BF6"/>
    <w:rsid w:val="00376812"/>
    <w:rsid w:val="003E42D5"/>
    <w:rsid w:val="0041103D"/>
    <w:rsid w:val="00482A1D"/>
    <w:rsid w:val="00492B28"/>
    <w:rsid w:val="004D5516"/>
    <w:rsid w:val="004D5ABF"/>
    <w:rsid w:val="004E697C"/>
    <w:rsid w:val="005140DE"/>
    <w:rsid w:val="0053492A"/>
    <w:rsid w:val="00547D8E"/>
    <w:rsid w:val="005725C6"/>
    <w:rsid w:val="00573ACA"/>
    <w:rsid w:val="005A0420"/>
    <w:rsid w:val="005A17A7"/>
    <w:rsid w:val="005B3ADA"/>
    <w:rsid w:val="006107E3"/>
    <w:rsid w:val="006123D9"/>
    <w:rsid w:val="00622B67"/>
    <w:rsid w:val="006240A9"/>
    <w:rsid w:val="006447FC"/>
    <w:rsid w:val="00661E03"/>
    <w:rsid w:val="006676E7"/>
    <w:rsid w:val="00693956"/>
    <w:rsid w:val="006C748D"/>
    <w:rsid w:val="006F624C"/>
    <w:rsid w:val="00711500"/>
    <w:rsid w:val="00717733"/>
    <w:rsid w:val="00727E12"/>
    <w:rsid w:val="00780ACF"/>
    <w:rsid w:val="007B586D"/>
    <w:rsid w:val="007F0F68"/>
    <w:rsid w:val="008144CD"/>
    <w:rsid w:val="00815443"/>
    <w:rsid w:val="0086705D"/>
    <w:rsid w:val="00876BB4"/>
    <w:rsid w:val="00885A0C"/>
    <w:rsid w:val="008A4DF1"/>
    <w:rsid w:val="008B526B"/>
    <w:rsid w:val="008E2108"/>
    <w:rsid w:val="008F1B39"/>
    <w:rsid w:val="00917415"/>
    <w:rsid w:val="00920B2D"/>
    <w:rsid w:val="00925AC3"/>
    <w:rsid w:val="009417AE"/>
    <w:rsid w:val="00953433"/>
    <w:rsid w:val="00960482"/>
    <w:rsid w:val="009A2BFC"/>
    <w:rsid w:val="00A16E65"/>
    <w:rsid w:val="00A21741"/>
    <w:rsid w:val="00A42A6A"/>
    <w:rsid w:val="00A46643"/>
    <w:rsid w:val="00A73D36"/>
    <w:rsid w:val="00A920C0"/>
    <w:rsid w:val="00A96423"/>
    <w:rsid w:val="00AD1572"/>
    <w:rsid w:val="00AD6946"/>
    <w:rsid w:val="00AF009F"/>
    <w:rsid w:val="00B81694"/>
    <w:rsid w:val="00BD35B4"/>
    <w:rsid w:val="00BE53CB"/>
    <w:rsid w:val="00BE5C42"/>
    <w:rsid w:val="00BE6628"/>
    <w:rsid w:val="00C63B25"/>
    <w:rsid w:val="00C7392B"/>
    <w:rsid w:val="00C80BA2"/>
    <w:rsid w:val="00CA45C2"/>
    <w:rsid w:val="00CE19CA"/>
    <w:rsid w:val="00CE3074"/>
    <w:rsid w:val="00CF19F0"/>
    <w:rsid w:val="00D0440C"/>
    <w:rsid w:val="00D70AD5"/>
    <w:rsid w:val="00D840C5"/>
    <w:rsid w:val="00DB2026"/>
    <w:rsid w:val="00DC61FC"/>
    <w:rsid w:val="00DE786E"/>
    <w:rsid w:val="00E24310"/>
    <w:rsid w:val="00E8055F"/>
    <w:rsid w:val="00E938EA"/>
    <w:rsid w:val="00EA56B2"/>
    <w:rsid w:val="00EB0E76"/>
    <w:rsid w:val="00ED147F"/>
    <w:rsid w:val="00F258F6"/>
    <w:rsid w:val="00F42DAC"/>
    <w:rsid w:val="00FC79A7"/>
    <w:rsid w:val="00FD6011"/>
    <w:rsid w:val="00FE3B74"/>
    <w:rsid w:val="00FE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C7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79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8E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FD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4CBA9-C90C-46E7-8808-4B814EAC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4506</Words>
  <Characters>2569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30</cp:revision>
  <cp:lastPrinted>2023-05-15T12:24:00Z</cp:lastPrinted>
  <dcterms:created xsi:type="dcterms:W3CDTF">2021-09-14T12:26:00Z</dcterms:created>
  <dcterms:modified xsi:type="dcterms:W3CDTF">2023-05-15T12:30:00Z</dcterms:modified>
</cp:coreProperties>
</file>