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EB2D" w14:textId="77777777" w:rsidR="00AA2B75" w:rsidRPr="006202C1" w:rsidRDefault="00AA2B75" w:rsidP="00AA2B75">
      <w:pPr>
        <w:pStyle w:val="20"/>
        <w:shd w:val="clear" w:color="auto" w:fill="auto"/>
        <w:spacing w:line="322" w:lineRule="exact"/>
        <w:ind w:left="5300"/>
        <w:rPr>
          <w:sz w:val="24"/>
          <w:szCs w:val="24"/>
        </w:rPr>
      </w:pPr>
      <w:r w:rsidRPr="006202C1">
        <w:rPr>
          <w:color w:val="000000"/>
          <w:sz w:val="24"/>
          <w:szCs w:val="24"/>
          <w:lang w:eastAsia="uk-UA" w:bidi="uk-UA"/>
        </w:rPr>
        <w:t>ЗАТВЕРДЖЕНО</w:t>
      </w:r>
    </w:p>
    <w:p w14:paraId="08A4FC23" w14:textId="77777777" w:rsidR="00AA2B75" w:rsidRPr="006202C1" w:rsidRDefault="00AA2B75" w:rsidP="00AA2B75">
      <w:pPr>
        <w:pStyle w:val="20"/>
        <w:shd w:val="clear" w:color="auto" w:fill="auto"/>
        <w:spacing w:line="322" w:lineRule="exact"/>
        <w:ind w:left="5300"/>
        <w:rPr>
          <w:sz w:val="24"/>
          <w:szCs w:val="24"/>
        </w:rPr>
      </w:pPr>
      <w:r w:rsidRPr="006202C1">
        <w:rPr>
          <w:color w:val="000000"/>
          <w:sz w:val="24"/>
          <w:szCs w:val="24"/>
          <w:lang w:eastAsia="uk-UA" w:bidi="uk-UA"/>
        </w:rPr>
        <w:t>рішення виконавчого комітету</w:t>
      </w:r>
    </w:p>
    <w:p w14:paraId="3C697593" w14:textId="5EE45A7C" w:rsidR="00AA2B75" w:rsidRPr="006202C1" w:rsidRDefault="00AA2B75" w:rsidP="00AA2B75">
      <w:pPr>
        <w:pStyle w:val="20"/>
        <w:shd w:val="clear" w:color="auto" w:fill="auto"/>
        <w:spacing w:line="322" w:lineRule="exact"/>
        <w:ind w:left="5300"/>
        <w:rPr>
          <w:sz w:val="24"/>
          <w:szCs w:val="24"/>
        </w:rPr>
      </w:pPr>
      <w:r w:rsidRPr="006202C1">
        <w:rPr>
          <w:color w:val="000000"/>
          <w:sz w:val="24"/>
          <w:szCs w:val="24"/>
          <w:lang w:eastAsia="uk-UA" w:bidi="uk-UA"/>
        </w:rPr>
        <w:t xml:space="preserve">від </w:t>
      </w:r>
      <w:r w:rsidR="00C10346">
        <w:rPr>
          <w:color w:val="000000"/>
          <w:sz w:val="24"/>
          <w:szCs w:val="24"/>
          <w:lang w:eastAsia="uk-UA" w:bidi="uk-UA"/>
        </w:rPr>
        <w:t xml:space="preserve"> 26 травня 2023</w:t>
      </w:r>
      <w:r w:rsidRPr="006202C1">
        <w:rPr>
          <w:color w:val="000000"/>
          <w:sz w:val="24"/>
          <w:szCs w:val="24"/>
          <w:lang w:eastAsia="uk-UA" w:bidi="uk-UA"/>
        </w:rPr>
        <w:t xml:space="preserve"> року №</w:t>
      </w:r>
      <w:r w:rsidR="00331A58" w:rsidRPr="006202C1">
        <w:rPr>
          <w:color w:val="000000"/>
          <w:sz w:val="24"/>
          <w:szCs w:val="24"/>
          <w:lang w:eastAsia="uk-UA" w:bidi="uk-UA"/>
        </w:rPr>
        <w:t xml:space="preserve"> </w:t>
      </w:r>
      <w:r w:rsidR="00C10346">
        <w:rPr>
          <w:color w:val="000000"/>
          <w:sz w:val="24"/>
          <w:szCs w:val="24"/>
          <w:lang w:eastAsia="uk-UA" w:bidi="uk-UA"/>
        </w:rPr>
        <w:t>39</w:t>
      </w:r>
    </w:p>
    <w:p w14:paraId="34D05E59" w14:textId="77777777" w:rsidR="00AA2B75" w:rsidRDefault="00AA2B75" w:rsidP="00AA2B75">
      <w:pPr>
        <w:pStyle w:val="30"/>
        <w:shd w:val="clear" w:color="auto" w:fill="auto"/>
        <w:spacing w:before="0" w:after="0" w:line="322" w:lineRule="exact"/>
        <w:ind w:right="340"/>
      </w:pPr>
      <w:r>
        <w:rPr>
          <w:color w:val="000000"/>
          <w:lang w:eastAsia="uk-UA" w:bidi="uk-UA"/>
        </w:rPr>
        <w:t>Перспективний план</w:t>
      </w:r>
    </w:p>
    <w:p w14:paraId="38C03CEC" w14:textId="77777777" w:rsidR="00AA2B75" w:rsidRDefault="00AA2B75" w:rsidP="00AA2B75">
      <w:pPr>
        <w:pStyle w:val="30"/>
        <w:shd w:val="clear" w:color="auto" w:fill="auto"/>
        <w:spacing w:before="0" w:after="0" w:line="322" w:lineRule="exact"/>
        <w:ind w:right="340"/>
      </w:pPr>
      <w:r>
        <w:rPr>
          <w:color w:val="000000"/>
          <w:lang w:eastAsia="uk-UA" w:bidi="uk-UA"/>
        </w:rPr>
        <w:t>роботи з військового обліку військовозобов’язаних і призовників</w:t>
      </w:r>
    </w:p>
    <w:p w14:paraId="41EDF33D" w14:textId="0D1BDC1A" w:rsidR="00AA2B75" w:rsidRDefault="0070044A" w:rsidP="00AA2B75">
      <w:pPr>
        <w:pStyle w:val="30"/>
        <w:shd w:val="clear" w:color="auto" w:fill="auto"/>
        <w:spacing w:before="0" w:after="0" w:line="322" w:lineRule="exact"/>
        <w:ind w:right="340"/>
      </w:pPr>
      <w:r>
        <w:rPr>
          <w:color w:val="000000"/>
          <w:lang w:eastAsia="uk-UA" w:bidi="uk-UA"/>
        </w:rPr>
        <w:t xml:space="preserve">Брацлавської територіальної громади </w:t>
      </w:r>
      <w:r w:rsidR="00AA2B75">
        <w:rPr>
          <w:color w:val="000000"/>
          <w:lang w:eastAsia="uk-UA" w:bidi="uk-UA"/>
        </w:rPr>
        <w:t>на 20</w:t>
      </w:r>
      <w:r w:rsidR="00331A58">
        <w:rPr>
          <w:color w:val="000000"/>
          <w:lang w:eastAsia="uk-UA" w:bidi="uk-UA"/>
        </w:rPr>
        <w:t>23</w:t>
      </w:r>
      <w:r w:rsidR="00AA2B75">
        <w:rPr>
          <w:color w:val="000000"/>
          <w:lang w:eastAsia="uk-UA" w:bidi="uk-UA"/>
        </w:rPr>
        <w:t xml:space="preserve"> рік</w:t>
      </w:r>
    </w:p>
    <w:tbl>
      <w:tblPr>
        <w:tblW w:w="9677" w:type="dxa"/>
        <w:tblInd w:w="-5" w:type="dxa"/>
        <w:tblLayout w:type="fixed"/>
        <w:tblCellMar>
          <w:left w:w="10" w:type="dxa"/>
          <w:right w:w="10" w:type="dxa"/>
        </w:tblCellMar>
        <w:tblLook w:val="0000" w:firstRow="0" w:lastRow="0" w:firstColumn="0" w:lastColumn="0" w:noHBand="0" w:noVBand="0"/>
      </w:tblPr>
      <w:tblGrid>
        <w:gridCol w:w="15"/>
        <w:gridCol w:w="902"/>
        <w:gridCol w:w="15"/>
        <w:gridCol w:w="4583"/>
        <w:gridCol w:w="15"/>
        <w:gridCol w:w="1420"/>
        <w:gridCol w:w="15"/>
        <w:gridCol w:w="1257"/>
        <w:gridCol w:w="15"/>
        <w:gridCol w:w="1425"/>
        <w:gridCol w:w="15"/>
      </w:tblGrid>
      <w:tr w:rsidR="00AA2B75" w14:paraId="6093AB47" w14:textId="77777777" w:rsidTr="00AA2B75">
        <w:trPr>
          <w:gridBefore w:val="1"/>
          <w:wBefore w:w="15" w:type="dxa"/>
          <w:trHeight w:hRule="exact" w:val="1090"/>
        </w:trPr>
        <w:tc>
          <w:tcPr>
            <w:tcW w:w="917" w:type="dxa"/>
            <w:gridSpan w:val="2"/>
            <w:tcBorders>
              <w:top w:val="single" w:sz="4" w:space="0" w:color="auto"/>
              <w:left w:val="single" w:sz="4" w:space="0" w:color="auto"/>
            </w:tcBorders>
            <w:shd w:val="clear" w:color="auto" w:fill="FFFFFF"/>
          </w:tcPr>
          <w:p w14:paraId="60994C44" w14:textId="77777777" w:rsidR="00AA2B75" w:rsidRDefault="00AA2B75" w:rsidP="00AA2B75">
            <w:pPr>
              <w:pStyle w:val="20"/>
              <w:shd w:val="clear" w:color="auto" w:fill="auto"/>
              <w:spacing w:after="60" w:line="220" w:lineRule="exact"/>
              <w:ind w:left="340"/>
            </w:pPr>
            <w:r>
              <w:rPr>
                <w:rStyle w:val="211pt"/>
              </w:rPr>
              <w:t>№</w:t>
            </w:r>
          </w:p>
          <w:p w14:paraId="740FB620" w14:textId="77777777" w:rsidR="00AA2B75" w:rsidRDefault="00AA2B75" w:rsidP="00AA2B75">
            <w:pPr>
              <w:pStyle w:val="20"/>
              <w:shd w:val="clear" w:color="auto" w:fill="auto"/>
              <w:spacing w:before="60" w:line="220" w:lineRule="exact"/>
              <w:ind w:left="340"/>
            </w:pPr>
            <w:r>
              <w:rPr>
                <w:rStyle w:val="211pt"/>
              </w:rPr>
              <w:t>з/п</w:t>
            </w:r>
          </w:p>
        </w:tc>
        <w:tc>
          <w:tcPr>
            <w:tcW w:w="4598" w:type="dxa"/>
            <w:gridSpan w:val="2"/>
            <w:tcBorders>
              <w:top w:val="single" w:sz="4" w:space="0" w:color="auto"/>
              <w:left w:val="single" w:sz="4" w:space="0" w:color="auto"/>
            </w:tcBorders>
            <w:shd w:val="clear" w:color="auto" w:fill="FFFFFF"/>
          </w:tcPr>
          <w:p w14:paraId="19CAD945" w14:textId="77777777" w:rsidR="00AA2B75" w:rsidRDefault="00AA2B75" w:rsidP="00AA2B75">
            <w:pPr>
              <w:pStyle w:val="20"/>
              <w:shd w:val="clear" w:color="auto" w:fill="auto"/>
              <w:spacing w:line="220" w:lineRule="exact"/>
              <w:ind w:left="1780"/>
            </w:pPr>
            <w:r>
              <w:rPr>
                <w:rStyle w:val="211pt"/>
              </w:rPr>
              <w:t>Назва заходів</w:t>
            </w:r>
          </w:p>
        </w:tc>
        <w:tc>
          <w:tcPr>
            <w:tcW w:w="1435" w:type="dxa"/>
            <w:gridSpan w:val="2"/>
            <w:tcBorders>
              <w:top w:val="single" w:sz="4" w:space="0" w:color="auto"/>
              <w:left w:val="single" w:sz="4" w:space="0" w:color="auto"/>
            </w:tcBorders>
            <w:shd w:val="clear" w:color="auto" w:fill="FFFFFF"/>
          </w:tcPr>
          <w:p w14:paraId="15FDF86C" w14:textId="77777777" w:rsidR="00AA2B75" w:rsidRDefault="00AA2B75" w:rsidP="00AA2B75">
            <w:pPr>
              <w:pStyle w:val="20"/>
              <w:shd w:val="clear" w:color="auto" w:fill="auto"/>
              <w:spacing w:after="120" w:line="220" w:lineRule="exact"/>
              <w:jc w:val="center"/>
            </w:pPr>
            <w:r>
              <w:rPr>
                <w:rStyle w:val="211pt"/>
              </w:rPr>
              <w:t>Термін</w:t>
            </w:r>
          </w:p>
          <w:p w14:paraId="4B2FFE3B" w14:textId="77777777" w:rsidR="00AA2B75" w:rsidRDefault="00AA2B75" w:rsidP="00AA2B75">
            <w:pPr>
              <w:pStyle w:val="20"/>
              <w:shd w:val="clear" w:color="auto" w:fill="auto"/>
              <w:spacing w:before="120" w:line="220" w:lineRule="exact"/>
              <w:ind w:left="180"/>
            </w:pPr>
            <w:r>
              <w:rPr>
                <w:rStyle w:val="211pt"/>
              </w:rPr>
              <w:t>виконання</w:t>
            </w:r>
          </w:p>
        </w:tc>
        <w:tc>
          <w:tcPr>
            <w:tcW w:w="1272" w:type="dxa"/>
            <w:gridSpan w:val="2"/>
            <w:tcBorders>
              <w:top w:val="single" w:sz="4" w:space="0" w:color="auto"/>
              <w:left w:val="single" w:sz="4" w:space="0" w:color="auto"/>
            </w:tcBorders>
            <w:shd w:val="clear" w:color="auto" w:fill="FFFFFF"/>
          </w:tcPr>
          <w:p w14:paraId="0B3903B7" w14:textId="77777777" w:rsidR="00AA2B75" w:rsidRDefault="00AA2B75" w:rsidP="00AA2B75">
            <w:pPr>
              <w:pStyle w:val="20"/>
              <w:shd w:val="clear" w:color="auto" w:fill="auto"/>
              <w:spacing w:after="120" w:line="220" w:lineRule="exact"/>
              <w:jc w:val="center"/>
            </w:pPr>
            <w:r>
              <w:rPr>
                <w:rStyle w:val="211pt"/>
              </w:rPr>
              <w:t>Хто</w:t>
            </w:r>
          </w:p>
          <w:p w14:paraId="255034A3" w14:textId="77777777" w:rsidR="00AA2B75" w:rsidRDefault="00AA2B75" w:rsidP="00AA2B75">
            <w:pPr>
              <w:pStyle w:val="20"/>
              <w:shd w:val="clear" w:color="auto" w:fill="auto"/>
              <w:spacing w:before="120" w:line="220" w:lineRule="exact"/>
              <w:jc w:val="center"/>
            </w:pPr>
            <w:r>
              <w:rPr>
                <w:rStyle w:val="211pt"/>
              </w:rPr>
              <w:t>виконує</w:t>
            </w:r>
          </w:p>
        </w:tc>
        <w:tc>
          <w:tcPr>
            <w:tcW w:w="1440" w:type="dxa"/>
            <w:gridSpan w:val="2"/>
            <w:tcBorders>
              <w:top w:val="single" w:sz="4" w:space="0" w:color="auto"/>
              <w:left w:val="single" w:sz="4" w:space="0" w:color="auto"/>
              <w:right w:val="single" w:sz="4" w:space="0" w:color="auto"/>
            </w:tcBorders>
            <w:shd w:val="clear" w:color="auto" w:fill="FFFFFF"/>
          </w:tcPr>
          <w:p w14:paraId="11000AB0" w14:textId="77777777" w:rsidR="00AA2B75" w:rsidRDefault="00AA2B75" w:rsidP="00AA2B75">
            <w:pPr>
              <w:pStyle w:val="20"/>
              <w:shd w:val="clear" w:color="auto" w:fill="auto"/>
              <w:spacing w:line="274" w:lineRule="exact"/>
              <w:ind w:left="280"/>
            </w:pPr>
            <w:r>
              <w:rPr>
                <w:rStyle w:val="211pt"/>
              </w:rPr>
              <w:t>Відмітка</w:t>
            </w:r>
          </w:p>
          <w:p w14:paraId="49A6C1A0" w14:textId="77777777" w:rsidR="00AA2B75" w:rsidRDefault="00AA2B75" w:rsidP="00AA2B75">
            <w:pPr>
              <w:pStyle w:val="20"/>
              <w:shd w:val="clear" w:color="auto" w:fill="auto"/>
              <w:spacing w:line="274" w:lineRule="exact"/>
              <w:jc w:val="center"/>
            </w:pPr>
            <w:r>
              <w:rPr>
                <w:rStyle w:val="211pt"/>
              </w:rPr>
              <w:t>про</w:t>
            </w:r>
          </w:p>
          <w:p w14:paraId="1D5F001A" w14:textId="77777777" w:rsidR="00AA2B75" w:rsidRDefault="00AA2B75" w:rsidP="00AA2B75">
            <w:pPr>
              <w:pStyle w:val="20"/>
              <w:shd w:val="clear" w:color="auto" w:fill="auto"/>
              <w:spacing w:line="274" w:lineRule="exact"/>
              <w:ind w:left="180"/>
            </w:pPr>
            <w:r>
              <w:rPr>
                <w:rStyle w:val="211pt"/>
              </w:rPr>
              <w:t>виконання</w:t>
            </w:r>
          </w:p>
        </w:tc>
      </w:tr>
      <w:tr w:rsidR="00AA2B75" w14:paraId="5F153162" w14:textId="77777777" w:rsidTr="00AA2B75">
        <w:trPr>
          <w:gridBefore w:val="1"/>
          <w:wBefore w:w="15" w:type="dxa"/>
          <w:trHeight w:hRule="exact" w:val="274"/>
        </w:trPr>
        <w:tc>
          <w:tcPr>
            <w:tcW w:w="9662" w:type="dxa"/>
            <w:gridSpan w:val="10"/>
            <w:tcBorders>
              <w:top w:val="single" w:sz="4" w:space="0" w:color="auto"/>
              <w:left w:val="single" w:sz="4" w:space="0" w:color="auto"/>
              <w:right w:val="single" w:sz="4" w:space="0" w:color="auto"/>
            </w:tcBorders>
            <w:shd w:val="clear" w:color="auto" w:fill="FFFFFF"/>
            <w:vAlign w:val="bottom"/>
          </w:tcPr>
          <w:p w14:paraId="1C1EA7B9" w14:textId="77777777" w:rsidR="00AA2B75" w:rsidRDefault="00AA2B75" w:rsidP="00AA2B75">
            <w:pPr>
              <w:pStyle w:val="20"/>
              <w:shd w:val="clear" w:color="auto" w:fill="auto"/>
              <w:spacing w:line="220" w:lineRule="exact"/>
              <w:jc w:val="center"/>
            </w:pPr>
            <w:r>
              <w:rPr>
                <w:rStyle w:val="211pt0"/>
              </w:rPr>
              <w:t>1. Планування</w:t>
            </w:r>
          </w:p>
        </w:tc>
      </w:tr>
      <w:tr w:rsidR="00AA2B75" w14:paraId="42D8FD50" w14:textId="77777777" w:rsidTr="00EB464A">
        <w:trPr>
          <w:gridBefore w:val="1"/>
          <w:wBefore w:w="15" w:type="dxa"/>
          <w:trHeight w:hRule="exact" w:val="2091"/>
        </w:trPr>
        <w:tc>
          <w:tcPr>
            <w:tcW w:w="917" w:type="dxa"/>
            <w:gridSpan w:val="2"/>
            <w:tcBorders>
              <w:top w:val="single" w:sz="4" w:space="0" w:color="auto"/>
              <w:left w:val="single" w:sz="4" w:space="0" w:color="auto"/>
            </w:tcBorders>
            <w:shd w:val="clear" w:color="auto" w:fill="FFFFFF"/>
          </w:tcPr>
          <w:p w14:paraId="10F233E9" w14:textId="77777777" w:rsidR="00AA2B75" w:rsidRDefault="00AA2B75" w:rsidP="00AA2B75">
            <w:pPr>
              <w:pStyle w:val="20"/>
              <w:shd w:val="clear" w:color="auto" w:fill="auto"/>
              <w:spacing w:line="220" w:lineRule="exact"/>
              <w:ind w:right="260"/>
              <w:jc w:val="right"/>
              <w:rPr>
                <w:rStyle w:val="211pt"/>
              </w:rPr>
            </w:pPr>
          </w:p>
          <w:p w14:paraId="36894B9D" w14:textId="77777777" w:rsidR="00A04426" w:rsidRDefault="00A04426" w:rsidP="00AA2B75">
            <w:pPr>
              <w:pStyle w:val="20"/>
              <w:shd w:val="clear" w:color="auto" w:fill="auto"/>
              <w:spacing w:line="220" w:lineRule="exact"/>
              <w:ind w:right="260"/>
              <w:jc w:val="right"/>
              <w:rPr>
                <w:rStyle w:val="211pt"/>
              </w:rPr>
            </w:pPr>
          </w:p>
          <w:p w14:paraId="7CAB75C4" w14:textId="77777777" w:rsidR="00A04426" w:rsidRDefault="00A04426" w:rsidP="00AA2B75">
            <w:pPr>
              <w:pStyle w:val="20"/>
              <w:shd w:val="clear" w:color="auto" w:fill="auto"/>
              <w:spacing w:line="220" w:lineRule="exact"/>
              <w:ind w:right="260"/>
              <w:jc w:val="right"/>
              <w:rPr>
                <w:rStyle w:val="211pt"/>
              </w:rPr>
            </w:pPr>
          </w:p>
          <w:p w14:paraId="0475C029" w14:textId="77777777" w:rsidR="00A04426" w:rsidRDefault="00A04426" w:rsidP="00AA2B75">
            <w:pPr>
              <w:pStyle w:val="20"/>
              <w:shd w:val="clear" w:color="auto" w:fill="auto"/>
              <w:spacing w:line="220" w:lineRule="exact"/>
              <w:ind w:right="260"/>
              <w:jc w:val="right"/>
              <w:rPr>
                <w:rStyle w:val="211pt"/>
              </w:rPr>
            </w:pPr>
          </w:p>
          <w:p w14:paraId="696006E7" w14:textId="77777777" w:rsidR="00A04426" w:rsidRDefault="00A04426" w:rsidP="00AA2B75">
            <w:pPr>
              <w:pStyle w:val="20"/>
              <w:shd w:val="clear" w:color="auto" w:fill="auto"/>
              <w:spacing w:line="220" w:lineRule="exact"/>
              <w:ind w:right="260"/>
              <w:jc w:val="right"/>
              <w:rPr>
                <w:rStyle w:val="211pt"/>
              </w:rPr>
            </w:pPr>
          </w:p>
          <w:p w14:paraId="22D92A28" w14:textId="77777777" w:rsidR="00A04426" w:rsidRDefault="00A04426" w:rsidP="00AA2B75">
            <w:pPr>
              <w:pStyle w:val="20"/>
              <w:shd w:val="clear" w:color="auto" w:fill="auto"/>
              <w:spacing w:line="220" w:lineRule="exact"/>
              <w:ind w:right="260"/>
              <w:jc w:val="right"/>
              <w:rPr>
                <w:rStyle w:val="211pt"/>
              </w:rPr>
            </w:pPr>
          </w:p>
          <w:p w14:paraId="42B5A9A0" w14:textId="77777777" w:rsidR="00A04426" w:rsidRDefault="00A04426" w:rsidP="00AA2B75">
            <w:pPr>
              <w:pStyle w:val="20"/>
              <w:shd w:val="clear" w:color="auto" w:fill="auto"/>
              <w:spacing w:line="220" w:lineRule="exact"/>
              <w:ind w:right="260"/>
              <w:jc w:val="right"/>
              <w:rPr>
                <w:rStyle w:val="211pt"/>
              </w:rPr>
            </w:pPr>
          </w:p>
          <w:p w14:paraId="4B1459E3" w14:textId="2F4179CB" w:rsidR="00A04426" w:rsidRDefault="00A04426" w:rsidP="00A04426">
            <w:pPr>
              <w:pStyle w:val="20"/>
              <w:shd w:val="clear" w:color="auto" w:fill="auto"/>
              <w:spacing w:line="220" w:lineRule="exact"/>
              <w:ind w:right="260"/>
              <w:jc w:val="center"/>
            </w:pPr>
            <w:r>
              <w:rPr>
                <w:rStyle w:val="211pt"/>
              </w:rPr>
              <w:t xml:space="preserve"> 1</w:t>
            </w:r>
          </w:p>
        </w:tc>
        <w:tc>
          <w:tcPr>
            <w:tcW w:w="4598" w:type="dxa"/>
            <w:gridSpan w:val="2"/>
            <w:tcBorders>
              <w:top w:val="single" w:sz="4" w:space="0" w:color="auto"/>
              <w:left w:val="single" w:sz="4" w:space="0" w:color="auto"/>
            </w:tcBorders>
            <w:shd w:val="clear" w:color="auto" w:fill="FFFFFF"/>
            <w:vAlign w:val="bottom"/>
          </w:tcPr>
          <w:p w14:paraId="66C938C6" w14:textId="7BCBBB20" w:rsidR="00AA2B75" w:rsidRDefault="00AA2B75" w:rsidP="00AA2B75">
            <w:pPr>
              <w:pStyle w:val="20"/>
              <w:shd w:val="clear" w:color="auto" w:fill="auto"/>
              <w:spacing w:line="274" w:lineRule="exact"/>
              <w:jc w:val="both"/>
            </w:pPr>
            <w:r>
              <w:rPr>
                <w:rStyle w:val="211pt"/>
              </w:rPr>
              <w:t>Складання перспективного плану роботи з військового обліку та військовозобов’язаних і призовників на наступний 202</w:t>
            </w:r>
            <w:r w:rsidR="00A04426">
              <w:rPr>
                <w:rStyle w:val="211pt"/>
              </w:rPr>
              <w:t>4</w:t>
            </w:r>
            <w:r>
              <w:rPr>
                <w:rStyle w:val="211pt"/>
              </w:rPr>
              <w:t xml:space="preserve"> рік</w:t>
            </w:r>
          </w:p>
        </w:tc>
        <w:tc>
          <w:tcPr>
            <w:tcW w:w="1435" w:type="dxa"/>
            <w:gridSpan w:val="2"/>
            <w:tcBorders>
              <w:top w:val="single" w:sz="4" w:space="0" w:color="auto"/>
              <w:left w:val="single" w:sz="4" w:space="0" w:color="auto"/>
            </w:tcBorders>
            <w:shd w:val="clear" w:color="auto" w:fill="FFFFFF"/>
          </w:tcPr>
          <w:p w14:paraId="1D2CA266" w14:textId="77777777" w:rsidR="00A04426" w:rsidRDefault="00A04426" w:rsidP="00AA2B75">
            <w:pPr>
              <w:pStyle w:val="20"/>
              <w:shd w:val="clear" w:color="auto" w:fill="auto"/>
              <w:spacing w:line="274" w:lineRule="exact"/>
              <w:jc w:val="both"/>
              <w:rPr>
                <w:rStyle w:val="211pt"/>
              </w:rPr>
            </w:pPr>
            <w:r>
              <w:rPr>
                <w:rStyle w:val="211pt"/>
              </w:rPr>
              <w:t xml:space="preserve">   </w:t>
            </w:r>
          </w:p>
          <w:p w14:paraId="56C600A7" w14:textId="77777777" w:rsidR="00A04426" w:rsidRDefault="00A04426" w:rsidP="00AA2B75">
            <w:pPr>
              <w:pStyle w:val="20"/>
              <w:shd w:val="clear" w:color="auto" w:fill="auto"/>
              <w:spacing w:line="274" w:lineRule="exact"/>
              <w:jc w:val="both"/>
              <w:rPr>
                <w:rStyle w:val="211pt"/>
              </w:rPr>
            </w:pPr>
          </w:p>
          <w:p w14:paraId="68957601" w14:textId="77777777" w:rsidR="00A04426" w:rsidRDefault="00A04426" w:rsidP="00AA2B75">
            <w:pPr>
              <w:pStyle w:val="20"/>
              <w:shd w:val="clear" w:color="auto" w:fill="auto"/>
              <w:spacing w:line="274" w:lineRule="exact"/>
              <w:jc w:val="both"/>
              <w:rPr>
                <w:rStyle w:val="211pt"/>
              </w:rPr>
            </w:pPr>
          </w:p>
          <w:p w14:paraId="61DFA207" w14:textId="77777777" w:rsidR="00A04426" w:rsidRDefault="00A04426" w:rsidP="00AA2B75">
            <w:pPr>
              <w:pStyle w:val="20"/>
              <w:shd w:val="clear" w:color="auto" w:fill="auto"/>
              <w:spacing w:line="274" w:lineRule="exact"/>
              <w:jc w:val="both"/>
              <w:rPr>
                <w:rStyle w:val="211pt"/>
              </w:rPr>
            </w:pPr>
          </w:p>
          <w:p w14:paraId="52B287CC" w14:textId="77777777" w:rsidR="00A04426" w:rsidRDefault="00A04426" w:rsidP="00AA2B75">
            <w:pPr>
              <w:pStyle w:val="20"/>
              <w:shd w:val="clear" w:color="auto" w:fill="auto"/>
              <w:spacing w:line="274" w:lineRule="exact"/>
              <w:jc w:val="both"/>
              <w:rPr>
                <w:rStyle w:val="211pt"/>
              </w:rPr>
            </w:pPr>
          </w:p>
          <w:p w14:paraId="5093DF91" w14:textId="3A2E844D" w:rsidR="00AA2B75" w:rsidRDefault="00A04426" w:rsidP="00AA2B75">
            <w:pPr>
              <w:pStyle w:val="20"/>
              <w:shd w:val="clear" w:color="auto" w:fill="auto"/>
              <w:spacing w:line="274" w:lineRule="exact"/>
              <w:jc w:val="both"/>
            </w:pPr>
            <w:r>
              <w:rPr>
                <w:rStyle w:val="211pt"/>
              </w:rPr>
              <w:t xml:space="preserve">    </w:t>
            </w:r>
            <w:r w:rsidR="00AA2B75">
              <w:rPr>
                <w:rStyle w:val="211pt"/>
              </w:rPr>
              <w:t xml:space="preserve">до </w:t>
            </w:r>
            <w:r>
              <w:rPr>
                <w:rStyle w:val="211pt"/>
              </w:rPr>
              <w:t>грудня</w:t>
            </w:r>
          </w:p>
        </w:tc>
        <w:tc>
          <w:tcPr>
            <w:tcW w:w="1272" w:type="dxa"/>
            <w:gridSpan w:val="2"/>
            <w:tcBorders>
              <w:top w:val="single" w:sz="4" w:space="0" w:color="auto"/>
              <w:left w:val="single" w:sz="4" w:space="0" w:color="auto"/>
            </w:tcBorders>
            <w:shd w:val="clear" w:color="auto" w:fill="FFFFFF"/>
          </w:tcPr>
          <w:p w14:paraId="4EBACBF5" w14:textId="77777777" w:rsidR="00A04426" w:rsidRDefault="00A04426" w:rsidP="00AA2B75">
            <w:pPr>
              <w:pStyle w:val="20"/>
              <w:shd w:val="clear" w:color="auto" w:fill="auto"/>
              <w:spacing w:line="278" w:lineRule="exact"/>
              <w:jc w:val="both"/>
              <w:rPr>
                <w:rStyle w:val="211pt"/>
              </w:rPr>
            </w:pPr>
            <w:r>
              <w:rPr>
                <w:rStyle w:val="211pt"/>
              </w:rPr>
              <w:t xml:space="preserve">     </w:t>
            </w:r>
          </w:p>
          <w:p w14:paraId="385C39B2" w14:textId="77777777" w:rsidR="00A04426" w:rsidRDefault="00A04426" w:rsidP="00AA2B75">
            <w:pPr>
              <w:pStyle w:val="20"/>
              <w:shd w:val="clear" w:color="auto" w:fill="auto"/>
              <w:spacing w:line="278" w:lineRule="exact"/>
              <w:jc w:val="both"/>
              <w:rPr>
                <w:rStyle w:val="211pt"/>
              </w:rPr>
            </w:pPr>
            <w:r>
              <w:rPr>
                <w:rStyle w:val="211pt"/>
              </w:rPr>
              <w:t xml:space="preserve">     </w:t>
            </w:r>
          </w:p>
          <w:p w14:paraId="02A70A63" w14:textId="77777777" w:rsidR="00A04426" w:rsidRDefault="00A04426" w:rsidP="00AA2B75">
            <w:pPr>
              <w:pStyle w:val="20"/>
              <w:shd w:val="clear" w:color="auto" w:fill="auto"/>
              <w:spacing w:line="278" w:lineRule="exact"/>
              <w:jc w:val="both"/>
              <w:rPr>
                <w:rStyle w:val="211pt"/>
              </w:rPr>
            </w:pPr>
            <w:r>
              <w:rPr>
                <w:rStyle w:val="211pt"/>
              </w:rPr>
              <w:t xml:space="preserve"> </w:t>
            </w:r>
          </w:p>
          <w:p w14:paraId="53F49D22" w14:textId="5D461DA7" w:rsidR="00AA2B75" w:rsidRDefault="00A04426" w:rsidP="00AA2B75">
            <w:pPr>
              <w:pStyle w:val="20"/>
              <w:shd w:val="clear" w:color="auto" w:fill="auto"/>
              <w:spacing w:line="278" w:lineRule="exact"/>
              <w:jc w:val="both"/>
            </w:pPr>
            <w:r>
              <w:rPr>
                <w:rStyle w:val="211pt"/>
              </w:rPr>
              <w:t xml:space="preserve"> </w:t>
            </w:r>
            <w:proofErr w:type="spellStart"/>
            <w:r w:rsidR="00EB464A">
              <w:rPr>
                <w:rStyle w:val="211pt"/>
              </w:rPr>
              <w:t>Побережнюк</w:t>
            </w:r>
            <w:proofErr w:type="spellEnd"/>
            <w:r w:rsidR="00EB464A">
              <w:rPr>
                <w:rStyle w:val="211pt"/>
              </w:rPr>
              <w:t xml:space="preserve"> С. В. </w:t>
            </w:r>
          </w:p>
        </w:tc>
        <w:tc>
          <w:tcPr>
            <w:tcW w:w="1440" w:type="dxa"/>
            <w:gridSpan w:val="2"/>
            <w:tcBorders>
              <w:top w:val="single" w:sz="4" w:space="0" w:color="auto"/>
              <w:left w:val="single" w:sz="4" w:space="0" w:color="auto"/>
              <w:right w:val="single" w:sz="4" w:space="0" w:color="auto"/>
            </w:tcBorders>
            <w:shd w:val="clear" w:color="auto" w:fill="FFFFFF"/>
          </w:tcPr>
          <w:p w14:paraId="6A3D0AEC" w14:textId="77777777" w:rsidR="00AA2B75" w:rsidRDefault="00AA2B75" w:rsidP="00AA2B75">
            <w:pPr>
              <w:rPr>
                <w:sz w:val="10"/>
                <w:szCs w:val="10"/>
              </w:rPr>
            </w:pPr>
          </w:p>
        </w:tc>
      </w:tr>
      <w:tr w:rsidR="00EB464A" w14:paraId="657F269C" w14:textId="77777777" w:rsidTr="00AA2B75">
        <w:trPr>
          <w:gridBefore w:val="1"/>
          <w:wBefore w:w="15" w:type="dxa"/>
          <w:trHeight w:hRule="exact" w:val="1661"/>
        </w:trPr>
        <w:tc>
          <w:tcPr>
            <w:tcW w:w="917" w:type="dxa"/>
            <w:gridSpan w:val="2"/>
            <w:tcBorders>
              <w:top w:val="single" w:sz="4" w:space="0" w:color="auto"/>
              <w:left w:val="single" w:sz="4" w:space="0" w:color="auto"/>
            </w:tcBorders>
            <w:shd w:val="clear" w:color="auto" w:fill="FFFFFF"/>
          </w:tcPr>
          <w:p w14:paraId="54F2C5C5" w14:textId="77777777" w:rsidR="00EB464A" w:rsidRDefault="00EB464A" w:rsidP="00EB464A">
            <w:pPr>
              <w:pStyle w:val="20"/>
              <w:shd w:val="clear" w:color="auto" w:fill="auto"/>
              <w:spacing w:line="220" w:lineRule="exact"/>
              <w:ind w:right="260"/>
              <w:jc w:val="right"/>
              <w:rPr>
                <w:rStyle w:val="211pt"/>
              </w:rPr>
            </w:pPr>
          </w:p>
          <w:p w14:paraId="2B66BCF1" w14:textId="77777777" w:rsidR="00A04426" w:rsidRDefault="00A04426" w:rsidP="00EB464A">
            <w:pPr>
              <w:pStyle w:val="20"/>
              <w:shd w:val="clear" w:color="auto" w:fill="auto"/>
              <w:spacing w:line="220" w:lineRule="exact"/>
              <w:ind w:right="260"/>
              <w:jc w:val="right"/>
              <w:rPr>
                <w:rStyle w:val="211pt"/>
              </w:rPr>
            </w:pPr>
          </w:p>
          <w:p w14:paraId="719397C8" w14:textId="4809B471" w:rsidR="00A04426" w:rsidRDefault="00A04426" w:rsidP="00A04426">
            <w:pPr>
              <w:pStyle w:val="20"/>
              <w:shd w:val="clear" w:color="auto" w:fill="auto"/>
              <w:spacing w:line="220" w:lineRule="exact"/>
              <w:ind w:right="260"/>
              <w:jc w:val="center"/>
            </w:pPr>
            <w:r>
              <w:rPr>
                <w:rStyle w:val="211pt"/>
              </w:rPr>
              <w:t xml:space="preserve">    2</w:t>
            </w:r>
          </w:p>
        </w:tc>
        <w:tc>
          <w:tcPr>
            <w:tcW w:w="4598" w:type="dxa"/>
            <w:gridSpan w:val="2"/>
            <w:tcBorders>
              <w:top w:val="single" w:sz="4" w:space="0" w:color="auto"/>
              <w:left w:val="single" w:sz="4" w:space="0" w:color="auto"/>
            </w:tcBorders>
            <w:shd w:val="clear" w:color="auto" w:fill="FFFFFF"/>
            <w:vAlign w:val="bottom"/>
          </w:tcPr>
          <w:p w14:paraId="4632CF70" w14:textId="67A840FA" w:rsidR="00EB464A" w:rsidRDefault="00EB464A" w:rsidP="00EB464A">
            <w:pPr>
              <w:pStyle w:val="20"/>
              <w:shd w:val="clear" w:color="auto" w:fill="auto"/>
              <w:spacing w:line="274" w:lineRule="exact"/>
              <w:jc w:val="both"/>
            </w:pPr>
            <w:r>
              <w:rPr>
                <w:rStyle w:val="211pt"/>
              </w:rPr>
              <w:t xml:space="preserve"> </w:t>
            </w:r>
            <w:r w:rsidR="00B2370F">
              <w:rPr>
                <w:rStyle w:val="211pt"/>
              </w:rPr>
              <w:t>Графік проведення звірок</w:t>
            </w:r>
            <w:r>
              <w:rPr>
                <w:rStyle w:val="211pt"/>
              </w:rPr>
              <w:t xml:space="preserve"> стану військового обліку </w:t>
            </w:r>
            <w:r w:rsidR="001A397B">
              <w:rPr>
                <w:rStyle w:val="211pt"/>
              </w:rPr>
              <w:t>з реєстром реєстрації</w:t>
            </w:r>
            <w:r w:rsidR="002F0377">
              <w:rPr>
                <w:rStyle w:val="211pt"/>
              </w:rPr>
              <w:t xml:space="preserve"> територіальної громади </w:t>
            </w:r>
            <w:r w:rsidR="001A397B">
              <w:rPr>
                <w:rStyle w:val="211pt"/>
              </w:rPr>
              <w:t xml:space="preserve"> та домовими книгами</w:t>
            </w:r>
          </w:p>
        </w:tc>
        <w:tc>
          <w:tcPr>
            <w:tcW w:w="1435" w:type="dxa"/>
            <w:gridSpan w:val="2"/>
            <w:tcBorders>
              <w:top w:val="single" w:sz="4" w:space="0" w:color="auto"/>
              <w:left w:val="single" w:sz="4" w:space="0" w:color="auto"/>
            </w:tcBorders>
            <w:shd w:val="clear" w:color="auto" w:fill="FFFFFF"/>
          </w:tcPr>
          <w:p w14:paraId="2C39B31C" w14:textId="77777777" w:rsidR="00A04426" w:rsidRDefault="00A04426" w:rsidP="00EB464A">
            <w:pPr>
              <w:pStyle w:val="20"/>
              <w:shd w:val="clear" w:color="auto" w:fill="auto"/>
              <w:spacing w:line="283" w:lineRule="exact"/>
              <w:jc w:val="both"/>
              <w:rPr>
                <w:rStyle w:val="211pt"/>
              </w:rPr>
            </w:pPr>
          </w:p>
          <w:p w14:paraId="563EF9FD" w14:textId="77777777" w:rsidR="00A04426" w:rsidRDefault="00A04426" w:rsidP="00EB464A">
            <w:pPr>
              <w:pStyle w:val="20"/>
              <w:shd w:val="clear" w:color="auto" w:fill="auto"/>
              <w:spacing w:line="283" w:lineRule="exact"/>
              <w:jc w:val="both"/>
              <w:rPr>
                <w:rStyle w:val="211pt"/>
              </w:rPr>
            </w:pPr>
          </w:p>
          <w:p w14:paraId="264CD83A" w14:textId="3C990AC5" w:rsidR="00EB464A" w:rsidRDefault="00EB464A" w:rsidP="00EB464A">
            <w:pPr>
              <w:pStyle w:val="20"/>
              <w:shd w:val="clear" w:color="auto" w:fill="auto"/>
              <w:spacing w:line="283" w:lineRule="exact"/>
              <w:jc w:val="both"/>
            </w:pPr>
            <w:r>
              <w:rPr>
                <w:rStyle w:val="211pt"/>
              </w:rPr>
              <w:t>до 30 грудня</w:t>
            </w:r>
          </w:p>
        </w:tc>
        <w:tc>
          <w:tcPr>
            <w:tcW w:w="1272" w:type="dxa"/>
            <w:gridSpan w:val="2"/>
            <w:tcBorders>
              <w:top w:val="single" w:sz="4" w:space="0" w:color="auto"/>
              <w:left w:val="single" w:sz="4" w:space="0" w:color="auto"/>
            </w:tcBorders>
            <w:shd w:val="clear" w:color="auto" w:fill="FFFFFF"/>
          </w:tcPr>
          <w:p w14:paraId="00B37C5C" w14:textId="77777777" w:rsidR="00A04426" w:rsidRDefault="00A04426" w:rsidP="00EB464A">
            <w:pPr>
              <w:pStyle w:val="20"/>
              <w:shd w:val="clear" w:color="auto" w:fill="auto"/>
              <w:spacing w:line="278" w:lineRule="exact"/>
              <w:jc w:val="both"/>
              <w:rPr>
                <w:rStyle w:val="211pt"/>
              </w:rPr>
            </w:pPr>
          </w:p>
          <w:p w14:paraId="74220312" w14:textId="77777777" w:rsidR="00A04426" w:rsidRDefault="00A04426" w:rsidP="00EB464A">
            <w:pPr>
              <w:pStyle w:val="20"/>
              <w:shd w:val="clear" w:color="auto" w:fill="auto"/>
              <w:spacing w:line="278" w:lineRule="exact"/>
              <w:jc w:val="both"/>
              <w:rPr>
                <w:rStyle w:val="211pt"/>
              </w:rPr>
            </w:pPr>
          </w:p>
          <w:p w14:paraId="6D0FE90F" w14:textId="3B846E38" w:rsidR="00EB464A" w:rsidRDefault="00EB464A" w:rsidP="00EB464A">
            <w:pPr>
              <w:pStyle w:val="20"/>
              <w:shd w:val="clear" w:color="auto" w:fill="auto"/>
              <w:spacing w:line="278" w:lineRule="exact"/>
              <w:jc w:val="both"/>
            </w:pPr>
            <w:proofErr w:type="spellStart"/>
            <w:r>
              <w:rPr>
                <w:rStyle w:val="211pt"/>
              </w:rPr>
              <w:t>Побережнюк</w:t>
            </w:r>
            <w:proofErr w:type="spellEnd"/>
            <w:r>
              <w:rPr>
                <w:rStyle w:val="211pt"/>
              </w:rPr>
              <w:t xml:space="preserve"> С. В. </w:t>
            </w:r>
            <w:r w:rsidR="001A397B">
              <w:rPr>
                <w:rStyle w:val="211pt"/>
              </w:rPr>
              <w:t>та старости</w:t>
            </w:r>
          </w:p>
        </w:tc>
        <w:tc>
          <w:tcPr>
            <w:tcW w:w="1440" w:type="dxa"/>
            <w:gridSpan w:val="2"/>
            <w:tcBorders>
              <w:top w:val="single" w:sz="4" w:space="0" w:color="auto"/>
              <w:left w:val="single" w:sz="4" w:space="0" w:color="auto"/>
              <w:right w:val="single" w:sz="4" w:space="0" w:color="auto"/>
            </w:tcBorders>
            <w:shd w:val="clear" w:color="auto" w:fill="FFFFFF"/>
          </w:tcPr>
          <w:p w14:paraId="166CC2F0" w14:textId="77777777" w:rsidR="00EB464A" w:rsidRDefault="00EB464A" w:rsidP="00EB464A">
            <w:pPr>
              <w:rPr>
                <w:sz w:val="10"/>
                <w:szCs w:val="10"/>
              </w:rPr>
            </w:pPr>
          </w:p>
        </w:tc>
      </w:tr>
      <w:tr w:rsidR="00EB464A" w14:paraId="2C2BE832" w14:textId="77777777" w:rsidTr="00AA2B75">
        <w:trPr>
          <w:gridBefore w:val="1"/>
          <w:wBefore w:w="15" w:type="dxa"/>
          <w:trHeight w:hRule="exact" w:val="571"/>
        </w:trPr>
        <w:tc>
          <w:tcPr>
            <w:tcW w:w="9662" w:type="dxa"/>
            <w:gridSpan w:val="10"/>
            <w:tcBorders>
              <w:top w:val="single" w:sz="4" w:space="0" w:color="auto"/>
              <w:left w:val="single" w:sz="4" w:space="0" w:color="auto"/>
              <w:right w:val="single" w:sz="4" w:space="0" w:color="auto"/>
            </w:tcBorders>
            <w:shd w:val="clear" w:color="auto" w:fill="FFFFFF"/>
            <w:vAlign w:val="bottom"/>
          </w:tcPr>
          <w:p w14:paraId="59F91C11" w14:textId="07F5B4A0" w:rsidR="00EB464A" w:rsidRDefault="00EB464A" w:rsidP="00EB464A">
            <w:pPr>
              <w:pStyle w:val="20"/>
              <w:shd w:val="clear" w:color="auto" w:fill="auto"/>
              <w:spacing w:after="60" w:line="220" w:lineRule="exact"/>
              <w:jc w:val="center"/>
            </w:pPr>
            <w:r>
              <w:rPr>
                <w:rStyle w:val="211pt0"/>
              </w:rPr>
              <w:t xml:space="preserve">2. Організація та проведення приписки громадян </w:t>
            </w:r>
            <w:r w:rsidRPr="00EB464A">
              <w:rPr>
                <w:rStyle w:val="211pt0"/>
                <w:color w:val="FF0000"/>
              </w:rPr>
              <w:t>200</w:t>
            </w:r>
            <w:r w:rsidR="0070044A">
              <w:rPr>
                <w:rStyle w:val="211pt0"/>
                <w:color w:val="FF0000"/>
              </w:rPr>
              <w:t>6</w:t>
            </w:r>
            <w:r w:rsidRPr="00EB464A">
              <w:rPr>
                <w:rStyle w:val="211pt0"/>
                <w:color w:val="FF0000"/>
              </w:rPr>
              <w:t xml:space="preserve"> та 200</w:t>
            </w:r>
            <w:r w:rsidR="0070044A">
              <w:rPr>
                <w:rStyle w:val="211pt0"/>
                <w:color w:val="FF0000"/>
              </w:rPr>
              <w:t>7</w:t>
            </w:r>
            <w:r w:rsidRPr="00EB464A">
              <w:rPr>
                <w:rStyle w:val="211pt0"/>
                <w:color w:val="FF0000"/>
              </w:rPr>
              <w:t xml:space="preserve"> </w:t>
            </w:r>
            <w:r>
              <w:rPr>
                <w:rStyle w:val="211pt0"/>
              </w:rPr>
              <w:t>року народження до</w:t>
            </w:r>
          </w:p>
          <w:p w14:paraId="44B69982" w14:textId="77777777" w:rsidR="00EB464A" w:rsidRDefault="00EB464A" w:rsidP="00EB464A">
            <w:pPr>
              <w:pStyle w:val="20"/>
              <w:shd w:val="clear" w:color="auto" w:fill="auto"/>
              <w:spacing w:before="60" w:line="220" w:lineRule="exact"/>
              <w:jc w:val="center"/>
            </w:pPr>
            <w:r>
              <w:rPr>
                <w:rStyle w:val="211pt0"/>
              </w:rPr>
              <w:t>призовної дільниці</w:t>
            </w:r>
          </w:p>
        </w:tc>
      </w:tr>
      <w:tr w:rsidR="00EB464A" w14:paraId="4C18F00B" w14:textId="77777777" w:rsidTr="00EB464A">
        <w:trPr>
          <w:gridBefore w:val="1"/>
          <w:wBefore w:w="15" w:type="dxa"/>
          <w:trHeight w:hRule="exact" w:val="2446"/>
        </w:trPr>
        <w:tc>
          <w:tcPr>
            <w:tcW w:w="917" w:type="dxa"/>
            <w:gridSpan w:val="2"/>
            <w:tcBorders>
              <w:top w:val="single" w:sz="4" w:space="0" w:color="auto"/>
              <w:left w:val="single" w:sz="4" w:space="0" w:color="auto"/>
            </w:tcBorders>
            <w:shd w:val="clear" w:color="auto" w:fill="FFFFFF"/>
          </w:tcPr>
          <w:p w14:paraId="2B778315" w14:textId="77777777" w:rsidR="00EB464A" w:rsidRDefault="00EB464A" w:rsidP="00EB464A">
            <w:pPr>
              <w:pStyle w:val="20"/>
              <w:shd w:val="clear" w:color="auto" w:fill="auto"/>
              <w:spacing w:line="220" w:lineRule="exact"/>
              <w:ind w:right="320"/>
              <w:jc w:val="right"/>
            </w:pPr>
            <w:r>
              <w:rPr>
                <w:rStyle w:val="211pt"/>
              </w:rPr>
              <w:t>1</w:t>
            </w:r>
          </w:p>
        </w:tc>
        <w:tc>
          <w:tcPr>
            <w:tcW w:w="4598" w:type="dxa"/>
            <w:gridSpan w:val="2"/>
            <w:tcBorders>
              <w:top w:val="single" w:sz="4" w:space="0" w:color="auto"/>
              <w:left w:val="single" w:sz="4" w:space="0" w:color="auto"/>
            </w:tcBorders>
            <w:shd w:val="clear" w:color="auto" w:fill="FFFFFF"/>
            <w:vAlign w:val="bottom"/>
          </w:tcPr>
          <w:p w14:paraId="22EC89F5" w14:textId="77777777" w:rsidR="00EB464A" w:rsidRDefault="00EB464A" w:rsidP="00EB464A">
            <w:pPr>
              <w:pStyle w:val="20"/>
              <w:shd w:val="clear" w:color="auto" w:fill="auto"/>
              <w:spacing w:line="274" w:lineRule="exact"/>
              <w:jc w:val="both"/>
            </w:pPr>
            <w:r>
              <w:rPr>
                <w:rStyle w:val="211pt"/>
              </w:rPr>
              <w:t>Контроль за проходженням підготовки до строкової військової служби всіма юнаками допризовного і призовного віку, які працюють на підприємстві (відвідування допризовниками і призовниками ліцеїв, учбових пунктів, учбових організацій Товариства сприяння обороні України (ТСОУ) і медичних установ), вживати заходи до забезпечення повного відвідування і якісного проведення цієї підготовки</w:t>
            </w:r>
          </w:p>
        </w:tc>
        <w:tc>
          <w:tcPr>
            <w:tcW w:w="1435" w:type="dxa"/>
            <w:gridSpan w:val="2"/>
            <w:tcBorders>
              <w:top w:val="single" w:sz="4" w:space="0" w:color="auto"/>
              <w:left w:val="single" w:sz="4" w:space="0" w:color="auto"/>
            </w:tcBorders>
            <w:shd w:val="clear" w:color="auto" w:fill="FFFFFF"/>
          </w:tcPr>
          <w:p w14:paraId="4CD9814B" w14:textId="77777777" w:rsidR="00A04426" w:rsidRDefault="00A04426" w:rsidP="00EB464A">
            <w:pPr>
              <w:pStyle w:val="20"/>
              <w:shd w:val="clear" w:color="auto" w:fill="auto"/>
              <w:spacing w:line="220" w:lineRule="exact"/>
              <w:jc w:val="both"/>
              <w:rPr>
                <w:rStyle w:val="211pt"/>
              </w:rPr>
            </w:pPr>
          </w:p>
          <w:p w14:paraId="3109D87C" w14:textId="77777777" w:rsidR="00A04426" w:rsidRDefault="00A04426" w:rsidP="00EB464A">
            <w:pPr>
              <w:pStyle w:val="20"/>
              <w:shd w:val="clear" w:color="auto" w:fill="auto"/>
              <w:spacing w:line="220" w:lineRule="exact"/>
              <w:jc w:val="both"/>
              <w:rPr>
                <w:rStyle w:val="211pt"/>
              </w:rPr>
            </w:pPr>
          </w:p>
          <w:p w14:paraId="09746E6E" w14:textId="77777777" w:rsidR="00A04426" w:rsidRDefault="00A04426" w:rsidP="00EB464A">
            <w:pPr>
              <w:pStyle w:val="20"/>
              <w:shd w:val="clear" w:color="auto" w:fill="auto"/>
              <w:spacing w:line="220" w:lineRule="exact"/>
              <w:jc w:val="both"/>
              <w:rPr>
                <w:rStyle w:val="211pt"/>
              </w:rPr>
            </w:pPr>
          </w:p>
          <w:p w14:paraId="3DFBA3BB" w14:textId="77777777" w:rsidR="00A04426" w:rsidRDefault="00A04426" w:rsidP="00EB464A">
            <w:pPr>
              <w:pStyle w:val="20"/>
              <w:shd w:val="clear" w:color="auto" w:fill="auto"/>
              <w:spacing w:line="220" w:lineRule="exact"/>
              <w:jc w:val="both"/>
              <w:rPr>
                <w:rStyle w:val="211pt"/>
              </w:rPr>
            </w:pPr>
          </w:p>
          <w:p w14:paraId="1704F2C1" w14:textId="77777777" w:rsidR="00A04426" w:rsidRDefault="00A04426" w:rsidP="00EB464A">
            <w:pPr>
              <w:pStyle w:val="20"/>
              <w:shd w:val="clear" w:color="auto" w:fill="auto"/>
              <w:spacing w:line="220" w:lineRule="exact"/>
              <w:jc w:val="both"/>
              <w:rPr>
                <w:rStyle w:val="211pt"/>
              </w:rPr>
            </w:pPr>
          </w:p>
          <w:p w14:paraId="677540DC" w14:textId="46927D40" w:rsidR="00EB464A" w:rsidRDefault="00A04426" w:rsidP="00EB464A">
            <w:pPr>
              <w:pStyle w:val="20"/>
              <w:shd w:val="clear" w:color="auto" w:fill="auto"/>
              <w:spacing w:line="220" w:lineRule="exact"/>
              <w:jc w:val="both"/>
            </w:pPr>
            <w:r>
              <w:rPr>
                <w:rStyle w:val="211pt"/>
              </w:rPr>
              <w:t xml:space="preserve">     </w:t>
            </w:r>
            <w:r w:rsidR="00EB464A">
              <w:rPr>
                <w:rStyle w:val="211pt"/>
              </w:rPr>
              <w:t>постійно</w:t>
            </w:r>
          </w:p>
        </w:tc>
        <w:tc>
          <w:tcPr>
            <w:tcW w:w="1272" w:type="dxa"/>
            <w:gridSpan w:val="2"/>
            <w:tcBorders>
              <w:top w:val="single" w:sz="4" w:space="0" w:color="auto"/>
              <w:left w:val="single" w:sz="4" w:space="0" w:color="auto"/>
            </w:tcBorders>
            <w:shd w:val="clear" w:color="auto" w:fill="FFFFFF"/>
          </w:tcPr>
          <w:p w14:paraId="116E6F43" w14:textId="77777777" w:rsidR="00A04426" w:rsidRDefault="00A04426" w:rsidP="00EB464A">
            <w:pPr>
              <w:pStyle w:val="20"/>
              <w:shd w:val="clear" w:color="auto" w:fill="auto"/>
              <w:spacing w:line="278" w:lineRule="exact"/>
              <w:jc w:val="both"/>
              <w:rPr>
                <w:rStyle w:val="211pt"/>
              </w:rPr>
            </w:pPr>
            <w:r>
              <w:rPr>
                <w:rStyle w:val="211pt"/>
              </w:rPr>
              <w:t xml:space="preserve">    </w:t>
            </w:r>
          </w:p>
          <w:p w14:paraId="1DDC7586" w14:textId="77777777" w:rsidR="00A04426" w:rsidRDefault="00A04426" w:rsidP="00EB464A">
            <w:pPr>
              <w:pStyle w:val="20"/>
              <w:shd w:val="clear" w:color="auto" w:fill="auto"/>
              <w:spacing w:line="278" w:lineRule="exact"/>
              <w:jc w:val="both"/>
              <w:rPr>
                <w:rStyle w:val="211pt"/>
              </w:rPr>
            </w:pPr>
            <w:r>
              <w:rPr>
                <w:rStyle w:val="211pt"/>
              </w:rPr>
              <w:t xml:space="preserve"> </w:t>
            </w:r>
          </w:p>
          <w:p w14:paraId="1846355B" w14:textId="2D9553A6" w:rsidR="00EB464A" w:rsidRDefault="00A04426" w:rsidP="00EB464A">
            <w:pPr>
              <w:pStyle w:val="20"/>
              <w:shd w:val="clear" w:color="auto" w:fill="auto"/>
              <w:spacing w:line="278" w:lineRule="exact"/>
              <w:jc w:val="both"/>
            </w:pPr>
            <w:r>
              <w:rPr>
                <w:rStyle w:val="211pt"/>
              </w:rPr>
              <w:t xml:space="preserve"> </w:t>
            </w:r>
            <w:proofErr w:type="spellStart"/>
            <w:r w:rsidR="00EB464A">
              <w:rPr>
                <w:rStyle w:val="211pt"/>
              </w:rPr>
              <w:t>Побережнюк</w:t>
            </w:r>
            <w:proofErr w:type="spellEnd"/>
            <w:r w:rsidR="00EB464A">
              <w:rPr>
                <w:rStyle w:val="211pt"/>
              </w:rPr>
              <w:t xml:space="preserve"> С. В. </w:t>
            </w:r>
          </w:p>
        </w:tc>
        <w:tc>
          <w:tcPr>
            <w:tcW w:w="1440" w:type="dxa"/>
            <w:gridSpan w:val="2"/>
            <w:tcBorders>
              <w:top w:val="single" w:sz="4" w:space="0" w:color="auto"/>
              <w:left w:val="single" w:sz="4" w:space="0" w:color="auto"/>
              <w:right w:val="single" w:sz="4" w:space="0" w:color="auto"/>
            </w:tcBorders>
            <w:shd w:val="clear" w:color="auto" w:fill="FFFFFF"/>
          </w:tcPr>
          <w:p w14:paraId="58799A15" w14:textId="77777777" w:rsidR="00EB464A" w:rsidRDefault="00EB464A" w:rsidP="00EB464A">
            <w:pPr>
              <w:rPr>
                <w:sz w:val="10"/>
                <w:szCs w:val="10"/>
              </w:rPr>
            </w:pPr>
          </w:p>
        </w:tc>
      </w:tr>
      <w:tr w:rsidR="00EB464A" w14:paraId="55DA7A82" w14:textId="77777777" w:rsidTr="00EB464A">
        <w:trPr>
          <w:gridBefore w:val="1"/>
          <w:wBefore w:w="15" w:type="dxa"/>
          <w:trHeight w:hRule="exact" w:val="993"/>
        </w:trPr>
        <w:tc>
          <w:tcPr>
            <w:tcW w:w="917" w:type="dxa"/>
            <w:gridSpan w:val="2"/>
            <w:tcBorders>
              <w:top w:val="single" w:sz="4" w:space="0" w:color="auto"/>
              <w:left w:val="single" w:sz="4" w:space="0" w:color="auto"/>
            </w:tcBorders>
            <w:shd w:val="clear" w:color="auto" w:fill="FFFFFF"/>
          </w:tcPr>
          <w:p w14:paraId="73BDBCB8" w14:textId="77777777" w:rsidR="00EB464A" w:rsidRDefault="00EB464A" w:rsidP="00EB464A">
            <w:pPr>
              <w:pStyle w:val="20"/>
              <w:shd w:val="clear" w:color="auto" w:fill="auto"/>
              <w:spacing w:line="220" w:lineRule="exact"/>
              <w:jc w:val="center"/>
            </w:pPr>
            <w:r>
              <w:rPr>
                <w:rStyle w:val="211pt"/>
              </w:rPr>
              <w:t>2</w:t>
            </w:r>
          </w:p>
        </w:tc>
        <w:tc>
          <w:tcPr>
            <w:tcW w:w="4598" w:type="dxa"/>
            <w:gridSpan w:val="2"/>
            <w:tcBorders>
              <w:top w:val="single" w:sz="4" w:space="0" w:color="auto"/>
              <w:left w:val="single" w:sz="4" w:space="0" w:color="auto"/>
            </w:tcBorders>
            <w:shd w:val="clear" w:color="auto" w:fill="FFFFFF"/>
          </w:tcPr>
          <w:p w14:paraId="50FDE02B" w14:textId="099466D9" w:rsidR="00EB464A" w:rsidRDefault="00EB464A" w:rsidP="00EB464A">
            <w:pPr>
              <w:pStyle w:val="20"/>
              <w:shd w:val="clear" w:color="auto" w:fill="auto"/>
              <w:spacing w:line="278" w:lineRule="exact"/>
            </w:pPr>
            <w:r>
              <w:rPr>
                <w:rStyle w:val="211pt"/>
              </w:rPr>
              <w:t>Підготовка  щодо проведення приписки громадян до призовної дільниці</w:t>
            </w:r>
          </w:p>
        </w:tc>
        <w:tc>
          <w:tcPr>
            <w:tcW w:w="1435" w:type="dxa"/>
            <w:gridSpan w:val="2"/>
            <w:tcBorders>
              <w:top w:val="single" w:sz="4" w:space="0" w:color="auto"/>
              <w:left w:val="single" w:sz="4" w:space="0" w:color="auto"/>
            </w:tcBorders>
            <w:shd w:val="clear" w:color="auto" w:fill="FFFFFF"/>
          </w:tcPr>
          <w:p w14:paraId="368DBF3E" w14:textId="77777777" w:rsidR="00EB464A" w:rsidRDefault="00EB464A" w:rsidP="00EB464A">
            <w:pPr>
              <w:pStyle w:val="20"/>
              <w:shd w:val="clear" w:color="auto" w:fill="auto"/>
              <w:spacing w:line="274" w:lineRule="exact"/>
              <w:jc w:val="center"/>
            </w:pPr>
            <w:r>
              <w:rPr>
                <w:rStyle w:val="211pt"/>
              </w:rPr>
              <w:t>до 25 грудня</w:t>
            </w:r>
          </w:p>
        </w:tc>
        <w:tc>
          <w:tcPr>
            <w:tcW w:w="1272" w:type="dxa"/>
            <w:gridSpan w:val="2"/>
            <w:tcBorders>
              <w:top w:val="single" w:sz="4" w:space="0" w:color="auto"/>
              <w:left w:val="single" w:sz="4" w:space="0" w:color="auto"/>
            </w:tcBorders>
            <w:shd w:val="clear" w:color="auto" w:fill="FFFFFF"/>
          </w:tcPr>
          <w:p w14:paraId="76EE7D65" w14:textId="3ED7CC40" w:rsidR="00EB464A" w:rsidRDefault="00EB464A" w:rsidP="00EB464A">
            <w:pPr>
              <w:pStyle w:val="20"/>
              <w:shd w:val="clear" w:color="auto" w:fill="auto"/>
              <w:spacing w:line="278" w:lineRule="exact"/>
              <w:jc w:val="both"/>
            </w:pPr>
            <w:proofErr w:type="spellStart"/>
            <w:r>
              <w:rPr>
                <w:rStyle w:val="211pt"/>
              </w:rPr>
              <w:t>Побережнюк</w:t>
            </w:r>
            <w:proofErr w:type="spellEnd"/>
            <w:r>
              <w:rPr>
                <w:rStyle w:val="211pt"/>
              </w:rPr>
              <w:t xml:space="preserve"> С. В. </w:t>
            </w:r>
            <w:r w:rsidR="001A397B">
              <w:rPr>
                <w:rStyle w:val="211pt"/>
              </w:rPr>
              <w:t>та старости</w:t>
            </w:r>
          </w:p>
        </w:tc>
        <w:tc>
          <w:tcPr>
            <w:tcW w:w="1440" w:type="dxa"/>
            <w:gridSpan w:val="2"/>
            <w:tcBorders>
              <w:top w:val="single" w:sz="4" w:space="0" w:color="auto"/>
              <w:left w:val="single" w:sz="4" w:space="0" w:color="auto"/>
              <w:right w:val="single" w:sz="4" w:space="0" w:color="auto"/>
            </w:tcBorders>
            <w:shd w:val="clear" w:color="auto" w:fill="FFFFFF"/>
          </w:tcPr>
          <w:p w14:paraId="364D7DA9" w14:textId="77777777" w:rsidR="00EB464A" w:rsidRDefault="00EB464A" w:rsidP="00EB464A">
            <w:pPr>
              <w:rPr>
                <w:sz w:val="10"/>
                <w:szCs w:val="10"/>
              </w:rPr>
            </w:pPr>
          </w:p>
        </w:tc>
      </w:tr>
      <w:tr w:rsidR="00EB464A" w14:paraId="2392A221" w14:textId="77777777" w:rsidTr="00EB464A">
        <w:trPr>
          <w:gridBefore w:val="1"/>
          <w:wBefore w:w="15" w:type="dxa"/>
          <w:trHeight w:hRule="exact" w:val="1006"/>
        </w:trPr>
        <w:tc>
          <w:tcPr>
            <w:tcW w:w="917" w:type="dxa"/>
            <w:gridSpan w:val="2"/>
            <w:tcBorders>
              <w:top w:val="single" w:sz="4" w:space="0" w:color="auto"/>
              <w:left w:val="single" w:sz="4" w:space="0" w:color="auto"/>
            </w:tcBorders>
            <w:shd w:val="clear" w:color="auto" w:fill="FFFFFF"/>
          </w:tcPr>
          <w:p w14:paraId="399ABD52" w14:textId="77777777" w:rsidR="00EB464A" w:rsidRDefault="00EB464A" w:rsidP="00EB464A">
            <w:pPr>
              <w:pStyle w:val="20"/>
              <w:shd w:val="clear" w:color="auto" w:fill="auto"/>
              <w:spacing w:line="220" w:lineRule="exact"/>
              <w:jc w:val="center"/>
            </w:pPr>
            <w:r>
              <w:rPr>
                <w:rStyle w:val="211pt"/>
              </w:rPr>
              <w:t>3</w:t>
            </w:r>
          </w:p>
        </w:tc>
        <w:tc>
          <w:tcPr>
            <w:tcW w:w="4598" w:type="dxa"/>
            <w:gridSpan w:val="2"/>
            <w:tcBorders>
              <w:top w:val="single" w:sz="4" w:space="0" w:color="auto"/>
              <w:left w:val="single" w:sz="4" w:space="0" w:color="auto"/>
            </w:tcBorders>
            <w:shd w:val="clear" w:color="auto" w:fill="FFFFFF"/>
          </w:tcPr>
          <w:p w14:paraId="005DC271" w14:textId="11C0A631" w:rsidR="00EB464A" w:rsidRDefault="00EB464A" w:rsidP="00EB464A">
            <w:pPr>
              <w:pStyle w:val="20"/>
              <w:shd w:val="clear" w:color="auto" w:fill="auto"/>
              <w:spacing w:line="274" w:lineRule="exact"/>
            </w:pPr>
            <w:r>
              <w:rPr>
                <w:rStyle w:val="211pt"/>
              </w:rPr>
              <w:t xml:space="preserve">Складання та подання до </w:t>
            </w:r>
            <w:r w:rsidR="001A397B">
              <w:rPr>
                <w:rStyle w:val="211pt"/>
              </w:rPr>
              <w:t>Тульчинського РТЦК та СП</w:t>
            </w:r>
            <w:r>
              <w:rPr>
                <w:rStyle w:val="211pt"/>
              </w:rPr>
              <w:t xml:space="preserve"> списку допризовників, які проживають на території громади</w:t>
            </w:r>
          </w:p>
        </w:tc>
        <w:tc>
          <w:tcPr>
            <w:tcW w:w="1435" w:type="dxa"/>
            <w:gridSpan w:val="2"/>
            <w:tcBorders>
              <w:top w:val="single" w:sz="4" w:space="0" w:color="auto"/>
              <w:left w:val="single" w:sz="4" w:space="0" w:color="auto"/>
            </w:tcBorders>
            <w:shd w:val="clear" w:color="auto" w:fill="FFFFFF"/>
          </w:tcPr>
          <w:p w14:paraId="27F91FC0" w14:textId="77777777" w:rsidR="00EB464A" w:rsidRDefault="00EB464A" w:rsidP="00EB464A">
            <w:pPr>
              <w:pStyle w:val="20"/>
              <w:shd w:val="clear" w:color="auto" w:fill="auto"/>
              <w:spacing w:line="274" w:lineRule="exact"/>
              <w:jc w:val="center"/>
            </w:pPr>
            <w:r>
              <w:rPr>
                <w:rStyle w:val="211pt"/>
              </w:rPr>
              <w:t>до 01 грудня</w:t>
            </w:r>
          </w:p>
        </w:tc>
        <w:tc>
          <w:tcPr>
            <w:tcW w:w="1272" w:type="dxa"/>
            <w:gridSpan w:val="2"/>
            <w:tcBorders>
              <w:top w:val="single" w:sz="4" w:space="0" w:color="auto"/>
              <w:left w:val="single" w:sz="4" w:space="0" w:color="auto"/>
            </w:tcBorders>
            <w:shd w:val="clear" w:color="auto" w:fill="FFFFFF"/>
          </w:tcPr>
          <w:p w14:paraId="1B43D328" w14:textId="0769DC84" w:rsidR="00EB464A" w:rsidRDefault="00EB464A" w:rsidP="00EB464A">
            <w:pPr>
              <w:pStyle w:val="20"/>
              <w:shd w:val="clear" w:color="auto" w:fill="auto"/>
              <w:spacing w:line="278" w:lineRule="exact"/>
              <w:jc w:val="both"/>
            </w:pPr>
            <w:proofErr w:type="spellStart"/>
            <w:r>
              <w:rPr>
                <w:rStyle w:val="211pt"/>
              </w:rPr>
              <w:t>Побережнюк</w:t>
            </w:r>
            <w:proofErr w:type="spellEnd"/>
            <w:r>
              <w:rPr>
                <w:rStyle w:val="211pt"/>
              </w:rPr>
              <w:t xml:space="preserve"> С. В.</w:t>
            </w:r>
            <w:r w:rsidR="002F0377">
              <w:rPr>
                <w:rStyle w:val="211pt"/>
              </w:rPr>
              <w:t xml:space="preserve">, </w:t>
            </w:r>
            <w:proofErr w:type="spellStart"/>
            <w:r w:rsidR="001A397B">
              <w:rPr>
                <w:rStyle w:val="211pt"/>
              </w:rPr>
              <w:t>астарости</w:t>
            </w:r>
            <w:proofErr w:type="spellEnd"/>
          </w:p>
        </w:tc>
        <w:tc>
          <w:tcPr>
            <w:tcW w:w="1440" w:type="dxa"/>
            <w:gridSpan w:val="2"/>
            <w:tcBorders>
              <w:top w:val="single" w:sz="4" w:space="0" w:color="auto"/>
              <w:left w:val="single" w:sz="4" w:space="0" w:color="auto"/>
              <w:right w:val="single" w:sz="4" w:space="0" w:color="auto"/>
            </w:tcBorders>
            <w:shd w:val="clear" w:color="auto" w:fill="FFFFFF"/>
          </w:tcPr>
          <w:p w14:paraId="1408758F" w14:textId="77777777" w:rsidR="00EB464A" w:rsidRDefault="00EB464A" w:rsidP="00EB464A">
            <w:pPr>
              <w:rPr>
                <w:sz w:val="10"/>
                <w:szCs w:val="10"/>
              </w:rPr>
            </w:pPr>
          </w:p>
        </w:tc>
      </w:tr>
      <w:tr w:rsidR="00EB464A" w14:paraId="1B6B7446" w14:textId="77777777" w:rsidTr="00EB464A">
        <w:trPr>
          <w:gridBefore w:val="1"/>
          <w:wBefore w:w="15" w:type="dxa"/>
          <w:trHeight w:hRule="exact" w:val="566"/>
        </w:trPr>
        <w:tc>
          <w:tcPr>
            <w:tcW w:w="917" w:type="dxa"/>
            <w:gridSpan w:val="2"/>
            <w:tcBorders>
              <w:top w:val="single" w:sz="4" w:space="0" w:color="auto"/>
              <w:left w:val="single" w:sz="4" w:space="0" w:color="auto"/>
              <w:bottom w:val="single" w:sz="4" w:space="0" w:color="auto"/>
            </w:tcBorders>
            <w:shd w:val="clear" w:color="auto" w:fill="FFFFFF"/>
          </w:tcPr>
          <w:p w14:paraId="4B6281C9" w14:textId="77777777" w:rsidR="00EB464A" w:rsidRDefault="00EB464A" w:rsidP="00EB464A">
            <w:pPr>
              <w:pStyle w:val="20"/>
              <w:shd w:val="clear" w:color="auto" w:fill="auto"/>
              <w:spacing w:line="220" w:lineRule="exact"/>
              <w:jc w:val="center"/>
            </w:pPr>
            <w:r>
              <w:rPr>
                <w:rStyle w:val="211pt"/>
              </w:rPr>
              <w:t>4</w:t>
            </w:r>
          </w:p>
        </w:tc>
        <w:tc>
          <w:tcPr>
            <w:tcW w:w="4598" w:type="dxa"/>
            <w:gridSpan w:val="2"/>
            <w:tcBorders>
              <w:top w:val="single" w:sz="4" w:space="0" w:color="auto"/>
              <w:left w:val="single" w:sz="4" w:space="0" w:color="auto"/>
              <w:bottom w:val="single" w:sz="4" w:space="0" w:color="auto"/>
            </w:tcBorders>
            <w:shd w:val="clear" w:color="auto" w:fill="FFFFFF"/>
          </w:tcPr>
          <w:p w14:paraId="1D19E5E5" w14:textId="77777777" w:rsidR="00EB464A" w:rsidRDefault="00EB464A" w:rsidP="00EB464A">
            <w:pPr>
              <w:pStyle w:val="20"/>
              <w:shd w:val="clear" w:color="auto" w:fill="auto"/>
              <w:spacing w:line="274" w:lineRule="exact"/>
            </w:pPr>
            <w:r>
              <w:rPr>
                <w:rStyle w:val="211pt"/>
              </w:rPr>
              <w:t>Підготовка документів та формування особових справ допризовників</w:t>
            </w:r>
          </w:p>
        </w:tc>
        <w:tc>
          <w:tcPr>
            <w:tcW w:w="1435" w:type="dxa"/>
            <w:gridSpan w:val="2"/>
            <w:tcBorders>
              <w:top w:val="single" w:sz="4" w:space="0" w:color="auto"/>
              <w:left w:val="single" w:sz="4" w:space="0" w:color="auto"/>
              <w:bottom w:val="single" w:sz="4" w:space="0" w:color="auto"/>
            </w:tcBorders>
            <w:shd w:val="clear" w:color="auto" w:fill="FFFFFF"/>
          </w:tcPr>
          <w:p w14:paraId="05954EEC" w14:textId="77777777" w:rsidR="00EB464A" w:rsidRDefault="00EB464A" w:rsidP="00EB464A">
            <w:pPr>
              <w:pStyle w:val="20"/>
              <w:shd w:val="clear" w:color="auto" w:fill="auto"/>
              <w:spacing w:line="278" w:lineRule="exact"/>
              <w:jc w:val="center"/>
            </w:pPr>
            <w:r>
              <w:rPr>
                <w:rStyle w:val="211pt"/>
              </w:rPr>
              <w:t>до 31 грудня</w:t>
            </w:r>
          </w:p>
        </w:tc>
        <w:tc>
          <w:tcPr>
            <w:tcW w:w="1272" w:type="dxa"/>
            <w:gridSpan w:val="2"/>
            <w:tcBorders>
              <w:top w:val="single" w:sz="4" w:space="0" w:color="auto"/>
              <w:left w:val="single" w:sz="4" w:space="0" w:color="auto"/>
              <w:bottom w:val="single" w:sz="4" w:space="0" w:color="auto"/>
            </w:tcBorders>
            <w:shd w:val="clear" w:color="auto" w:fill="FFFFFF"/>
            <w:vAlign w:val="bottom"/>
          </w:tcPr>
          <w:p w14:paraId="4C016736" w14:textId="1E7914C0" w:rsidR="00EB464A" w:rsidRDefault="00EB464A" w:rsidP="00EB464A">
            <w:pPr>
              <w:pStyle w:val="20"/>
              <w:shd w:val="clear" w:color="auto" w:fill="auto"/>
              <w:spacing w:line="274" w:lineRule="exact"/>
              <w:jc w:val="both"/>
            </w:pPr>
            <w:proofErr w:type="spellStart"/>
            <w:r>
              <w:rPr>
                <w:rStyle w:val="211pt"/>
              </w:rPr>
              <w:t>Побережнюк</w:t>
            </w:r>
            <w:proofErr w:type="spellEnd"/>
            <w:r>
              <w:rPr>
                <w:rStyle w:val="211pt"/>
              </w:rPr>
              <w:t xml:space="preserve"> </w:t>
            </w:r>
            <w:proofErr w:type="spellStart"/>
            <w:r>
              <w:rPr>
                <w:rStyle w:val="211pt"/>
              </w:rPr>
              <w:t>С.</w:t>
            </w:r>
            <w:r w:rsidR="002F0377">
              <w:rPr>
                <w:rStyle w:val="211pt"/>
              </w:rPr>
              <w:t>В.,старости</w:t>
            </w:r>
            <w:proofErr w:type="spellEnd"/>
            <w:r w:rsidR="002F0377">
              <w:rPr>
                <w:rStyle w:val="211pt"/>
              </w:rPr>
              <w:t xml:space="preserve"> старости</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14:paraId="5F7DD9E5" w14:textId="77777777" w:rsidR="00EB464A" w:rsidRDefault="00EB464A" w:rsidP="00EB464A">
            <w:pPr>
              <w:rPr>
                <w:sz w:val="10"/>
                <w:szCs w:val="10"/>
              </w:rPr>
            </w:pPr>
          </w:p>
          <w:p w14:paraId="468879B7" w14:textId="77777777" w:rsidR="002F0377" w:rsidRDefault="002F0377" w:rsidP="00EB464A">
            <w:pPr>
              <w:rPr>
                <w:sz w:val="10"/>
                <w:szCs w:val="10"/>
              </w:rPr>
            </w:pPr>
          </w:p>
          <w:p w14:paraId="6CE15449" w14:textId="7A1D0652" w:rsidR="002F0377" w:rsidRDefault="002F0377" w:rsidP="00EB464A">
            <w:pPr>
              <w:rPr>
                <w:sz w:val="10"/>
                <w:szCs w:val="10"/>
              </w:rPr>
            </w:pPr>
          </w:p>
        </w:tc>
      </w:tr>
      <w:tr w:rsidR="00EB464A" w14:paraId="0D6E93E4" w14:textId="77777777" w:rsidTr="00AA2B75">
        <w:trPr>
          <w:gridAfter w:val="1"/>
          <w:wAfter w:w="15" w:type="dxa"/>
          <w:trHeight w:hRule="exact" w:val="576"/>
        </w:trPr>
        <w:tc>
          <w:tcPr>
            <w:tcW w:w="9662" w:type="dxa"/>
            <w:gridSpan w:val="10"/>
            <w:tcBorders>
              <w:top w:val="single" w:sz="4" w:space="0" w:color="auto"/>
              <w:left w:val="single" w:sz="4" w:space="0" w:color="auto"/>
              <w:right w:val="single" w:sz="4" w:space="0" w:color="auto"/>
            </w:tcBorders>
            <w:shd w:val="clear" w:color="auto" w:fill="FFFFFF"/>
            <w:vAlign w:val="bottom"/>
          </w:tcPr>
          <w:p w14:paraId="04586FBC" w14:textId="77777777" w:rsidR="00EB464A" w:rsidRDefault="00EB464A" w:rsidP="00EB464A">
            <w:pPr>
              <w:pStyle w:val="20"/>
              <w:shd w:val="clear" w:color="auto" w:fill="auto"/>
              <w:spacing w:after="60" w:line="220" w:lineRule="exact"/>
              <w:jc w:val="center"/>
            </w:pPr>
            <w:r>
              <w:rPr>
                <w:rStyle w:val="211pt0"/>
              </w:rPr>
              <w:t>3. Організація і проведення призову громадян на строкову військову службу,</w:t>
            </w:r>
          </w:p>
          <w:p w14:paraId="4FC32BA7" w14:textId="77777777" w:rsidR="00EB464A" w:rsidRDefault="00EB464A" w:rsidP="00EB464A">
            <w:pPr>
              <w:pStyle w:val="20"/>
              <w:shd w:val="clear" w:color="auto" w:fill="auto"/>
              <w:spacing w:before="60" w:line="220" w:lineRule="exact"/>
              <w:jc w:val="center"/>
            </w:pPr>
            <w:r>
              <w:rPr>
                <w:rStyle w:val="211pt0"/>
              </w:rPr>
              <w:t>військовий облік призовників</w:t>
            </w:r>
          </w:p>
        </w:tc>
      </w:tr>
      <w:tr w:rsidR="00EB464A" w14:paraId="5FCD461A" w14:textId="77777777" w:rsidTr="00AA2B75">
        <w:trPr>
          <w:gridAfter w:val="1"/>
          <w:wAfter w:w="15" w:type="dxa"/>
          <w:trHeight w:hRule="exact" w:val="1109"/>
        </w:trPr>
        <w:tc>
          <w:tcPr>
            <w:tcW w:w="917" w:type="dxa"/>
            <w:gridSpan w:val="2"/>
            <w:tcBorders>
              <w:top w:val="single" w:sz="4" w:space="0" w:color="auto"/>
              <w:left w:val="single" w:sz="4" w:space="0" w:color="auto"/>
            </w:tcBorders>
            <w:shd w:val="clear" w:color="auto" w:fill="FFFFFF"/>
          </w:tcPr>
          <w:p w14:paraId="662C4CB8" w14:textId="77777777" w:rsidR="00EB464A" w:rsidRDefault="00EB464A" w:rsidP="00EB464A">
            <w:pPr>
              <w:pStyle w:val="20"/>
              <w:shd w:val="clear" w:color="auto" w:fill="auto"/>
              <w:spacing w:line="220" w:lineRule="exact"/>
              <w:ind w:right="300"/>
              <w:jc w:val="right"/>
            </w:pPr>
            <w:r>
              <w:rPr>
                <w:rStyle w:val="211pt"/>
              </w:rPr>
              <w:t>1</w:t>
            </w:r>
          </w:p>
        </w:tc>
        <w:tc>
          <w:tcPr>
            <w:tcW w:w="4598" w:type="dxa"/>
            <w:gridSpan w:val="2"/>
            <w:tcBorders>
              <w:top w:val="single" w:sz="4" w:space="0" w:color="auto"/>
              <w:left w:val="single" w:sz="4" w:space="0" w:color="auto"/>
            </w:tcBorders>
            <w:shd w:val="clear" w:color="auto" w:fill="FFFFFF"/>
            <w:vAlign w:val="bottom"/>
          </w:tcPr>
          <w:p w14:paraId="4C882634" w14:textId="77777777" w:rsidR="00EB464A" w:rsidRDefault="00EB464A" w:rsidP="00EB464A">
            <w:pPr>
              <w:pStyle w:val="20"/>
              <w:shd w:val="clear" w:color="auto" w:fill="auto"/>
              <w:spacing w:line="274" w:lineRule="exact"/>
              <w:jc w:val="both"/>
            </w:pPr>
            <w:r>
              <w:rPr>
                <w:rStyle w:val="211pt"/>
              </w:rPr>
              <w:t>Підготовка проекту рішення виконавчого комітету про організацію та проведення мобілізації громадян на військову службу у 2023 році</w:t>
            </w:r>
          </w:p>
        </w:tc>
        <w:tc>
          <w:tcPr>
            <w:tcW w:w="1435" w:type="dxa"/>
            <w:gridSpan w:val="2"/>
            <w:tcBorders>
              <w:top w:val="single" w:sz="4" w:space="0" w:color="auto"/>
              <w:left w:val="single" w:sz="4" w:space="0" w:color="auto"/>
            </w:tcBorders>
            <w:shd w:val="clear" w:color="auto" w:fill="FFFFFF"/>
            <w:vAlign w:val="bottom"/>
          </w:tcPr>
          <w:p w14:paraId="1E2E804B" w14:textId="77777777" w:rsidR="00EB464A" w:rsidRDefault="00EB464A" w:rsidP="00EB464A">
            <w:pPr>
              <w:pStyle w:val="20"/>
              <w:shd w:val="clear" w:color="auto" w:fill="auto"/>
              <w:spacing w:line="274" w:lineRule="exact"/>
              <w:jc w:val="both"/>
            </w:pPr>
            <w:r>
              <w:rPr>
                <w:rStyle w:val="211pt"/>
              </w:rPr>
              <w:t>до 28 лютого та до 28 серпня</w:t>
            </w:r>
          </w:p>
        </w:tc>
        <w:tc>
          <w:tcPr>
            <w:tcW w:w="1272" w:type="dxa"/>
            <w:gridSpan w:val="2"/>
            <w:tcBorders>
              <w:top w:val="single" w:sz="4" w:space="0" w:color="auto"/>
              <w:left w:val="single" w:sz="4" w:space="0" w:color="auto"/>
            </w:tcBorders>
            <w:shd w:val="clear" w:color="auto" w:fill="FFFFFF"/>
          </w:tcPr>
          <w:p w14:paraId="78FC8A32" w14:textId="77777777" w:rsidR="00EB464A" w:rsidRDefault="00EB464A" w:rsidP="00EB464A">
            <w:pPr>
              <w:pStyle w:val="20"/>
              <w:shd w:val="clear" w:color="auto" w:fill="auto"/>
              <w:spacing w:line="274" w:lineRule="exact"/>
            </w:pPr>
            <w:proofErr w:type="spellStart"/>
            <w:r>
              <w:rPr>
                <w:rStyle w:val="211pt"/>
              </w:rPr>
              <w:t>Побережнюк</w:t>
            </w:r>
            <w:proofErr w:type="spellEnd"/>
            <w:r>
              <w:rPr>
                <w:rStyle w:val="211pt"/>
              </w:rPr>
              <w:t xml:space="preserve"> С. В.</w:t>
            </w:r>
          </w:p>
        </w:tc>
        <w:tc>
          <w:tcPr>
            <w:tcW w:w="1440" w:type="dxa"/>
            <w:gridSpan w:val="2"/>
            <w:tcBorders>
              <w:top w:val="single" w:sz="4" w:space="0" w:color="auto"/>
              <w:left w:val="single" w:sz="4" w:space="0" w:color="auto"/>
              <w:right w:val="single" w:sz="4" w:space="0" w:color="auto"/>
            </w:tcBorders>
            <w:shd w:val="clear" w:color="auto" w:fill="FFFFFF"/>
          </w:tcPr>
          <w:p w14:paraId="0B4E8EE9" w14:textId="77777777" w:rsidR="00EB464A" w:rsidRDefault="00EB464A" w:rsidP="00EB464A">
            <w:pPr>
              <w:rPr>
                <w:sz w:val="10"/>
                <w:szCs w:val="10"/>
              </w:rPr>
            </w:pPr>
          </w:p>
        </w:tc>
      </w:tr>
      <w:tr w:rsidR="00EB464A" w14:paraId="6CC57457" w14:textId="77777777" w:rsidTr="00EB464A">
        <w:trPr>
          <w:gridAfter w:val="1"/>
          <w:wAfter w:w="15" w:type="dxa"/>
          <w:trHeight w:hRule="exact" w:val="1434"/>
        </w:trPr>
        <w:tc>
          <w:tcPr>
            <w:tcW w:w="917" w:type="dxa"/>
            <w:gridSpan w:val="2"/>
            <w:tcBorders>
              <w:top w:val="single" w:sz="4" w:space="0" w:color="auto"/>
              <w:left w:val="single" w:sz="4" w:space="0" w:color="auto"/>
            </w:tcBorders>
            <w:shd w:val="clear" w:color="auto" w:fill="FFFFFF"/>
          </w:tcPr>
          <w:p w14:paraId="61073BE5" w14:textId="252180B1" w:rsidR="00EB464A" w:rsidRDefault="002F0377" w:rsidP="00EB464A">
            <w:pPr>
              <w:pStyle w:val="20"/>
              <w:shd w:val="clear" w:color="auto" w:fill="auto"/>
              <w:spacing w:line="220" w:lineRule="exact"/>
              <w:ind w:right="300"/>
              <w:jc w:val="right"/>
            </w:pPr>
            <w:r>
              <w:rPr>
                <w:rStyle w:val="211pt"/>
              </w:rPr>
              <w:lastRenderedPageBreak/>
              <w:t>2</w:t>
            </w:r>
          </w:p>
        </w:tc>
        <w:tc>
          <w:tcPr>
            <w:tcW w:w="4598" w:type="dxa"/>
            <w:gridSpan w:val="2"/>
            <w:tcBorders>
              <w:top w:val="single" w:sz="4" w:space="0" w:color="auto"/>
              <w:left w:val="single" w:sz="4" w:space="0" w:color="auto"/>
            </w:tcBorders>
            <w:shd w:val="clear" w:color="auto" w:fill="FFFFFF"/>
          </w:tcPr>
          <w:p w14:paraId="6D91A1F8" w14:textId="2C71D110" w:rsidR="00EB464A" w:rsidRDefault="00EB464A" w:rsidP="00EB464A">
            <w:pPr>
              <w:pStyle w:val="20"/>
              <w:shd w:val="clear" w:color="auto" w:fill="auto"/>
              <w:spacing w:line="274" w:lineRule="exact"/>
              <w:jc w:val="both"/>
            </w:pPr>
            <w:r>
              <w:rPr>
                <w:rStyle w:val="211pt"/>
              </w:rPr>
              <w:t xml:space="preserve">Доведення до населення наказу (розпорядження) </w:t>
            </w:r>
            <w:r w:rsidR="002F0377">
              <w:rPr>
                <w:rStyle w:val="211pt"/>
              </w:rPr>
              <w:t>Тульчинського РТЦК та СП</w:t>
            </w:r>
            <w:r>
              <w:rPr>
                <w:rStyle w:val="211pt"/>
              </w:rPr>
              <w:t xml:space="preserve"> про мобілізацію громадян на військову службу</w:t>
            </w:r>
          </w:p>
        </w:tc>
        <w:tc>
          <w:tcPr>
            <w:tcW w:w="1435" w:type="dxa"/>
            <w:gridSpan w:val="2"/>
            <w:tcBorders>
              <w:top w:val="single" w:sz="4" w:space="0" w:color="auto"/>
              <w:left w:val="single" w:sz="4" w:space="0" w:color="auto"/>
            </w:tcBorders>
            <w:shd w:val="clear" w:color="auto" w:fill="FFFFFF"/>
          </w:tcPr>
          <w:p w14:paraId="06FFA8E0" w14:textId="77777777" w:rsidR="00EB464A" w:rsidRDefault="00EB464A" w:rsidP="00EB464A">
            <w:pPr>
              <w:pStyle w:val="20"/>
              <w:shd w:val="clear" w:color="auto" w:fill="auto"/>
              <w:spacing w:before="120" w:line="220" w:lineRule="exact"/>
              <w:jc w:val="both"/>
            </w:pPr>
            <w:r>
              <w:rPr>
                <w:rStyle w:val="211pt"/>
              </w:rPr>
              <w:t>постійно</w:t>
            </w:r>
          </w:p>
        </w:tc>
        <w:tc>
          <w:tcPr>
            <w:tcW w:w="1272" w:type="dxa"/>
            <w:gridSpan w:val="2"/>
            <w:tcBorders>
              <w:top w:val="single" w:sz="4" w:space="0" w:color="auto"/>
              <w:left w:val="single" w:sz="4" w:space="0" w:color="auto"/>
            </w:tcBorders>
            <w:shd w:val="clear" w:color="auto" w:fill="FFFFFF"/>
            <w:vAlign w:val="bottom"/>
          </w:tcPr>
          <w:p w14:paraId="18FE3D91" w14:textId="6316E363" w:rsidR="00EB464A" w:rsidRDefault="00EB464A" w:rsidP="00EB464A">
            <w:pPr>
              <w:pStyle w:val="20"/>
              <w:shd w:val="clear" w:color="auto" w:fill="auto"/>
              <w:spacing w:line="274" w:lineRule="exact"/>
            </w:pPr>
            <w:proofErr w:type="spellStart"/>
            <w:r>
              <w:rPr>
                <w:rStyle w:val="211pt"/>
              </w:rPr>
              <w:t>Побережнюк</w:t>
            </w:r>
            <w:proofErr w:type="spellEnd"/>
            <w:r>
              <w:rPr>
                <w:rStyle w:val="211pt"/>
              </w:rPr>
              <w:t xml:space="preserve"> С. В., </w:t>
            </w:r>
            <w:r w:rsidR="002F0377">
              <w:rPr>
                <w:rStyle w:val="211pt"/>
              </w:rPr>
              <w:t>, старости</w:t>
            </w:r>
          </w:p>
        </w:tc>
        <w:tc>
          <w:tcPr>
            <w:tcW w:w="1440" w:type="dxa"/>
            <w:gridSpan w:val="2"/>
            <w:tcBorders>
              <w:top w:val="single" w:sz="4" w:space="0" w:color="auto"/>
              <w:left w:val="single" w:sz="4" w:space="0" w:color="auto"/>
              <w:right w:val="single" w:sz="4" w:space="0" w:color="auto"/>
            </w:tcBorders>
            <w:shd w:val="clear" w:color="auto" w:fill="FFFFFF"/>
          </w:tcPr>
          <w:p w14:paraId="6C8CB33F" w14:textId="77777777" w:rsidR="00EB464A" w:rsidRDefault="00EB464A" w:rsidP="00EB464A">
            <w:pPr>
              <w:rPr>
                <w:sz w:val="10"/>
                <w:szCs w:val="10"/>
              </w:rPr>
            </w:pPr>
          </w:p>
        </w:tc>
      </w:tr>
      <w:tr w:rsidR="00EB464A" w14:paraId="3CE7553F" w14:textId="77777777" w:rsidTr="00EB464A">
        <w:trPr>
          <w:gridAfter w:val="1"/>
          <w:wAfter w:w="15" w:type="dxa"/>
          <w:trHeight w:hRule="exact" w:val="1427"/>
        </w:trPr>
        <w:tc>
          <w:tcPr>
            <w:tcW w:w="917" w:type="dxa"/>
            <w:gridSpan w:val="2"/>
            <w:tcBorders>
              <w:top w:val="single" w:sz="4" w:space="0" w:color="auto"/>
              <w:left w:val="single" w:sz="4" w:space="0" w:color="auto"/>
            </w:tcBorders>
            <w:shd w:val="clear" w:color="auto" w:fill="FFFFFF"/>
          </w:tcPr>
          <w:p w14:paraId="6E0D2291" w14:textId="315CBCEF" w:rsidR="00EB464A" w:rsidRDefault="002F0377" w:rsidP="00EB464A">
            <w:pPr>
              <w:pStyle w:val="20"/>
              <w:shd w:val="clear" w:color="auto" w:fill="auto"/>
              <w:spacing w:line="220" w:lineRule="exact"/>
              <w:ind w:right="300"/>
              <w:jc w:val="right"/>
            </w:pPr>
            <w:r>
              <w:rPr>
                <w:rStyle w:val="211pt"/>
              </w:rPr>
              <w:t>3</w:t>
            </w:r>
          </w:p>
        </w:tc>
        <w:tc>
          <w:tcPr>
            <w:tcW w:w="4598" w:type="dxa"/>
            <w:gridSpan w:val="2"/>
            <w:tcBorders>
              <w:top w:val="single" w:sz="4" w:space="0" w:color="auto"/>
              <w:left w:val="single" w:sz="4" w:space="0" w:color="auto"/>
            </w:tcBorders>
            <w:shd w:val="clear" w:color="auto" w:fill="FFFFFF"/>
          </w:tcPr>
          <w:p w14:paraId="08F40359" w14:textId="77777777" w:rsidR="00EB464A" w:rsidRDefault="00EB464A" w:rsidP="00EB464A">
            <w:pPr>
              <w:pStyle w:val="20"/>
              <w:shd w:val="clear" w:color="auto" w:fill="auto"/>
              <w:spacing w:line="274" w:lineRule="exact"/>
              <w:jc w:val="both"/>
            </w:pPr>
            <w:r>
              <w:rPr>
                <w:rStyle w:val="211pt"/>
              </w:rPr>
              <w:t>Оповіщення громадян, про мобілізацію на військову службу.</w:t>
            </w:r>
          </w:p>
        </w:tc>
        <w:tc>
          <w:tcPr>
            <w:tcW w:w="1435" w:type="dxa"/>
            <w:gridSpan w:val="2"/>
            <w:tcBorders>
              <w:top w:val="single" w:sz="4" w:space="0" w:color="auto"/>
              <w:left w:val="single" w:sz="4" w:space="0" w:color="auto"/>
            </w:tcBorders>
            <w:shd w:val="clear" w:color="auto" w:fill="FFFFFF"/>
          </w:tcPr>
          <w:p w14:paraId="14312BC0" w14:textId="77777777" w:rsidR="00EB464A" w:rsidRDefault="00EB464A" w:rsidP="00EB464A">
            <w:pPr>
              <w:pStyle w:val="20"/>
              <w:shd w:val="clear" w:color="auto" w:fill="auto"/>
              <w:spacing w:after="120" w:line="220" w:lineRule="exact"/>
              <w:jc w:val="both"/>
            </w:pPr>
            <w:r>
              <w:rPr>
                <w:rStyle w:val="211pt"/>
              </w:rPr>
              <w:t>постійно</w:t>
            </w:r>
          </w:p>
        </w:tc>
        <w:tc>
          <w:tcPr>
            <w:tcW w:w="1272" w:type="dxa"/>
            <w:gridSpan w:val="2"/>
            <w:tcBorders>
              <w:top w:val="single" w:sz="4" w:space="0" w:color="auto"/>
              <w:left w:val="single" w:sz="4" w:space="0" w:color="auto"/>
            </w:tcBorders>
            <w:shd w:val="clear" w:color="auto" w:fill="FFFFFF"/>
            <w:vAlign w:val="bottom"/>
          </w:tcPr>
          <w:p w14:paraId="3D6823FD" w14:textId="6DB08C8D" w:rsidR="00EB464A" w:rsidRDefault="00EB464A" w:rsidP="00EB464A">
            <w:pPr>
              <w:pStyle w:val="20"/>
              <w:shd w:val="clear" w:color="auto" w:fill="auto"/>
              <w:spacing w:line="274" w:lineRule="exact"/>
            </w:pPr>
            <w:proofErr w:type="spellStart"/>
            <w:r>
              <w:rPr>
                <w:rStyle w:val="211pt"/>
              </w:rPr>
              <w:t>Побережнюк</w:t>
            </w:r>
            <w:proofErr w:type="spellEnd"/>
            <w:r>
              <w:rPr>
                <w:rStyle w:val="211pt"/>
              </w:rPr>
              <w:t xml:space="preserve"> С. В., </w:t>
            </w:r>
            <w:r w:rsidR="002F0377">
              <w:rPr>
                <w:rStyle w:val="211pt"/>
              </w:rPr>
              <w:t xml:space="preserve"> та старости</w:t>
            </w:r>
          </w:p>
        </w:tc>
        <w:tc>
          <w:tcPr>
            <w:tcW w:w="1440" w:type="dxa"/>
            <w:gridSpan w:val="2"/>
            <w:tcBorders>
              <w:top w:val="single" w:sz="4" w:space="0" w:color="auto"/>
              <w:left w:val="single" w:sz="4" w:space="0" w:color="auto"/>
              <w:right w:val="single" w:sz="4" w:space="0" w:color="auto"/>
            </w:tcBorders>
            <w:shd w:val="clear" w:color="auto" w:fill="FFFFFF"/>
          </w:tcPr>
          <w:p w14:paraId="5F398670" w14:textId="77777777" w:rsidR="00EB464A" w:rsidRDefault="00EB464A" w:rsidP="00EB464A">
            <w:pPr>
              <w:rPr>
                <w:sz w:val="10"/>
                <w:szCs w:val="10"/>
              </w:rPr>
            </w:pPr>
          </w:p>
        </w:tc>
      </w:tr>
      <w:tr w:rsidR="00EB464A" w14:paraId="1BEF5C89" w14:textId="77777777" w:rsidTr="003411B9">
        <w:trPr>
          <w:gridAfter w:val="1"/>
          <w:wAfter w:w="15" w:type="dxa"/>
          <w:trHeight w:hRule="exact" w:val="859"/>
        </w:trPr>
        <w:tc>
          <w:tcPr>
            <w:tcW w:w="917" w:type="dxa"/>
            <w:gridSpan w:val="2"/>
            <w:tcBorders>
              <w:top w:val="single" w:sz="4" w:space="0" w:color="auto"/>
              <w:left w:val="single" w:sz="4" w:space="0" w:color="auto"/>
            </w:tcBorders>
            <w:shd w:val="clear" w:color="auto" w:fill="FFFFFF"/>
          </w:tcPr>
          <w:p w14:paraId="161EFFA3" w14:textId="6E1621CC" w:rsidR="00EB464A" w:rsidRDefault="002F0377" w:rsidP="00EB464A">
            <w:pPr>
              <w:pStyle w:val="20"/>
              <w:shd w:val="clear" w:color="auto" w:fill="auto"/>
              <w:spacing w:line="220" w:lineRule="exact"/>
              <w:ind w:right="300"/>
              <w:jc w:val="right"/>
            </w:pPr>
            <w:r>
              <w:rPr>
                <w:rStyle w:val="211pt"/>
              </w:rPr>
              <w:t>4</w:t>
            </w:r>
          </w:p>
        </w:tc>
        <w:tc>
          <w:tcPr>
            <w:tcW w:w="4598" w:type="dxa"/>
            <w:gridSpan w:val="2"/>
            <w:tcBorders>
              <w:top w:val="single" w:sz="4" w:space="0" w:color="auto"/>
              <w:left w:val="single" w:sz="4" w:space="0" w:color="auto"/>
            </w:tcBorders>
            <w:shd w:val="clear" w:color="auto" w:fill="FFFFFF"/>
            <w:vAlign w:val="bottom"/>
          </w:tcPr>
          <w:p w14:paraId="3E41DE97" w14:textId="77777777" w:rsidR="00EB464A" w:rsidRDefault="00EB464A" w:rsidP="00EB464A">
            <w:pPr>
              <w:pStyle w:val="20"/>
              <w:shd w:val="clear" w:color="auto" w:fill="auto"/>
              <w:spacing w:line="269" w:lineRule="exact"/>
              <w:jc w:val="both"/>
            </w:pPr>
            <w:r>
              <w:rPr>
                <w:rStyle w:val="211pt"/>
              </w:rPr>
              <w:t xml:space="preserve">Контроль за дотриманням </w:t>
            </w:r>
            <w:r w:rsidR="003411B9">
              <w:rPr>
                <w:rStyle w:val="211pt"/>
              </w:rPr>
              <w:t xml:space="preserve">військовозобов’язаних </w:t>
            </w:r>
            <w:r>
              <w:rPr>
                <w:rStyle w:val="211pt"/>
              </w:rPr>
              <w:t xml:space="preserve"> правил військового обліку</w:t>
            </w:r>
          </w:p>
        </w:tc>
        <w:tc>
          <w:tcPr>
            <w:tcW w:w="1435" w:type="dxa"/>
            <w:gridSpan w:val="2"/>
            <w:tcBorders>
              <w:top w:val="single" w:sz="4" w:space="0" w:color="auto"/>
              <w:left w:val="single" w:sz="4" w:space="0" w:color="auto"/>
            </w:tcBorders>
            <w:shd w:val="clear" w:color="auto" w:fill="FFFFFF"/>
          </w:tcPr>
          <w:p w14:paraId="0005208D" w14:textId="77777777" w:rsidR="00EB464A" w:rsidRDefault="00EB464A" w:rsidP="00EB464A">
            <w:pPr>
              <w:pStyle w:val="20"/>
              <w:shd w:val="clear" w:color="auto" w:fill="auto"/>
              <w:spacing w:line="220" w:lineRule="exact"/>
              <w:jc w:val="both"/>
            </w:pPr>
            <w:r>
              <w:rPr>
                <w:rStyle w:val="211pt"/>
              </w:rPr>
              <w:t>постійно</w:t>
            </w:r>
          </w:p>
        </w:tc>
        <w:tc>
          <w:tcPr>
            <w:tcW w:w="1272" w:type="dxa"/>
            <w:gridSpan w:val="2"/>
            <w:tcBorders>
              <w:top w:val="single" w:sz="4" w:space="0" w:color="auto"/>
              <w:left w:val="single" w:sz="4" w:space="0" w:color="auto"/>
            </w:tcBorders>
            <w:shd w:val="clear" w:color="auto" w:fill="FFFFFF"/>
            <w:vAlign w:val="bottom"/>
          </w:tcPr>
          <w:p w14:paraId="5FBE5E98" w14:textId="7A5B1E2F" w:rsidR="00EB464A" w:rsidRDefault="003411B9" w:rsidP="00EB464A">
            <w:pPr>
              <w:pStyle w:val="20"/>
              <w:shd w:val="clear" w:color="auto" w:fill="auto"/>
              <w:spacing w:line="274" w:lineRule="exact"/>
            </w:pPr>
            <w:proofErr w:type="spellStart"/>
            <w:r>
              <w:rPr>
                <w:rStyle w:val="211pt"/>
              </w:rPr>
              <w:t>Побережнюк</w:t>
            </w:r>
            <w:proofErr w:type="spellEnd"/>
            <w:r>
              <w:rPr>
                <w:rStyle w:val="211pt"/>
              </w:rPr>
              <w:t xml:space="preserve"> С. В.</w:t>
            </w:r>
            <w:r w:rsidR="002F0377">
              <w:rPr>
                <w:rStyle w:val="211pt"/>
              </w:rPr>
              <w:t>, старости</w:t>
            </w:r>
          </w:p>
        </w:tc>
        <w:tc>
          <w:tcPr>
            <w:tcW w:w="1440" w:type="dxa"/>
            <w:gridSpan w:val="2"/>
            <w:tcBorders>
              <w:top w:val="single" w:sz="4" w:space="0" w:color="auto"/>
              <w:left w:val="single" w:sz="4" w:space="0" w:color="auto"/>
              <w:right w:val="single" w:sz="4" w:space="0" w:color="auto"/>
            </w:tcBorders>
            <w:shd w:val="clear" w:color="auto" w:fill="FFFFFF"/>
          </w:tcPr>
          <w:p w14:paraId="253FCEDB" w14:textId="77777777" w:rsidR="00EB464A" w:rsidRDefault="00EB464A" w:rsidP="00EB464A">
            <w:pPr>
              <w:rPr>
                <w:sz w:val="10"/>
                <w:szCs w:val="10"/>
              </w:rPr>
            </w:pPr>
          </w:p>
        </w:tc>
      </w:tr>
      <w:tr w:rsidR="00EB464A" w14:paraId="75763F5C" w14:textId="77777777" w:rsidTr="003411B9">
        <w:trPr>
          <w:gridAfter w:val="1"/>
          <w:wAfter w:w="15" w:type="dxa"/>
          <w:trHeight w:hRule="exact" w:val="1410"/>
        </w:trPr>
        <w:tc>
          <w:tcPr>
            <w:tcW w:w="917" w:type="dxa"/>
            <w:gridSpan w:val="2"/>
            <w:tcBorders>
              <w:top w:val="single" w:sz="4" w:space="0" w:color="auto"/>
              <w:left w:val="single" w:sz="4" w:space="0" w:color="auto"/>
            </w:tcBorders>
            <w:shd w:val="clear" w:color="auto" w:fill="FFFFFF"/>
          </w:tcPr>
          <w:p w14:paraId="76F85B9F" w14:textId="77777777" w:rsidR="00EB464A" w:rsidRDefault="00EB464A" w:rsidP="00EB464A">
            <w:pPr>
              <w:pStyle w:val="20"/>
              <w:shd w:val="clear" w:color="auto" w:fill="auto"/>
              <w:spacing w:line="220" w:lineRule="exact"/>
              <w:ind w:right="180"/>
              <w:jc w:val="right"/>
              <w:rPr>
                <w:rStyle w:val="211pt"/>
              </w:rPr>
            </w:pPr>
          </w:p>
          <w:p w14:paraId="16F09C9E" w14:textId="77777777" w:rsidR="002F0377" w:rsidRDefault="002F0377" w:rsidP="00EB464A">
            <w:pPr>
              <w:pStyle w:val="20"/>
              <w:shd w:val="clear" w:color="auto" w:fill="auto"/>
              <w:spacing w:line="220" w:lineRule="exact"/>
              <w:ind w:right="180"/>
              <w:jc w:val="right"/>
              <w:rPr>
                <w:rStyle w:val="211pt"/>
              </w:rPr>
            </w:pPr>
          </w:p>
          <w:p w14:paraId="48BDB75B" w14:textId="179DF2E2" w:rsidR="002F0377" w:rsidRDefault="002F0377" w:rsidP="002F0377">
            <w:pPr>
              <w:pStyle w:val="20"/>
              <w:shd w:val="clear" w:color="auto" w:fill="auto"/>
              <w:spacing w:line="220" w:lineRule="exact"/>
              <w:ind w:right="180"/>
            </w:pPr>
            <w:r>
              <w:rPr>
                <w:rStyle w:val="211pt"/>
              </w:rPr>
              <w:t xml:space="preserve">        5</w:t>
            </w:r>
          </w:p>
        </w:tc>
        <w:tc>
          <w:tcPr>
            <w:tcW w:w="4598" w:type="dxa"/>
            <w:gridSpan w:val="2"/>
            <w:tcBorders>
              <w:top w:val="single" w:sz="4" w:space="0" w:color="auto"/>
              <w:left w:val="single" w:sz="4" w:space="0" w:color="auto"/>
            </w:tcBorders>
            <w:shd w:val="clear" w:color="auto" w:fill="FFFFFF"/>
          </w:tcPr>
          <w:p w14:paraId="312FF1C1" w14:textId="757E17D0" w:rsidR="00EB464A" w:rsidRDefault="00EB464A" w:rsidP="00EB464A">
            <w:pPr>
              <w:pStyle w:val="20"/>
              <w:shd w:val="clear" w:color="auto" w:fill="auto"/>
              <w:spacing w:line="274" w:lineRule="exact"/>
              <w:jc w:val="both"/>
            </w:pPr>
            <w:r>
              <w:rPr>
                <w:rStyle w:val="211pt"/>
              </w:rPr>
              <w:t xml:space="preserve">Проведення заходів розшуку </w:t>
            </w:r>
            <w:r w:rsidR="003411B9">
              <w:rPr>
                <w:rStyle w:val="211pt"/>
              </w:rPr>
              <w:t>військовозобов’язаних</w:t>
            </w:r>
            <w:r>
              <w:rPr>
                <w:rStyle w:val="211pt"/>
              </w:rPr>
              <w:t xml:space="preserve">, які ухиляються від </w:t>
            </w:r>
            <w:r w:rsidR="003411B9">
              <w:rPr>
                <w:rStyle w:val="211pt"/>
              </w:rPr>
              <w:t>мобілізації</w:t>
            </w:r>
            <w:r>
              <w:rPr>
                <w:rStyle w:val="211pt"/>
              </w:rPr>
              <w:t xml:space="preserve"> на строкову військову службу, складання та подання до </w:t>
            </w:r>
            <w:r w:rsidR="002F0377">
              <w:rPr>
                <w:rStyle w:val="211pt"/>
              </w:rPr>
              <w:t>Тульчинського РТЦК та СП</w:t>
            </w:r>
            <w:r>
              <w:rPr>
                <w:rStyle w:val="211pt"/>
              </w:rPr>
              <w:t xml:space="preserve"> актів невручення повісток</w:t>
            </w:r>
          </w:p>
        </w:tc>
        <w:tc>
          <w:tcPr>
            <w:tcW w:w="1435" w:type="dxa"/>
            <w:gridSpan w:val="2"/>
            <w:tcBorders>
              <w:top w:val="single" w:sz="4" w:space="0" w:color="auto"/>
              <w:left w:val="single" w:sz="4" w:space="0" w:color="auto"/>
            </w:tcBorders>
            <w:shd w:val="clear" w:color="auto" w:fill="FFFFFF"/>
          </w:tcPr>
          <w:p w14:paraId="0548A4EC" w14:textId="77777777" w:rsidR="002F0377" w:rsidRDefault="002F0377" w:rsidP="00EB464A">
            <w:pPr>
              <w:pStyle w:val="20"/>
              <w:shd w:val="clear" w:color="auto" w:fill="auto"/>
              <w:spacing w:line="220" w:lineRule="exact"/>
              <w:jc w:val="both"/>
              <w:rPr>
                <w:rStyle w:val="211pt"/>
              </w:rPr>
            </w:pPr>
          </w:p>
          <w:p w14:paraId="402E114C" w14:textId="77777777" w:rsidR="002F0377" w:rsidRDefault="002F0377" w:rsidP="00EB464A">
            <w:pPr>
              <w:pStyle w:val="20"/>
              <w:shd w:val="clear" w:color="auto" w:fill="auto"/>
              <w:spacing w:line="220" w:lineRule="exact"/>
              <w:jc w:val="both"/>
              <w:rPr>
                <w:rStyle w:val="211pt"/>
              </w:rPr>
            </w:pPr>
          </w:p>
          <w:p w14:paraId="175A4ED6" w14:textId="70C63A08" w:rsidR="00EB464A" w:rsidRDefault="002F0377" w:rsidP="00EB464A">
            <w:pPr>
              <w:pStyle w:val="20"/>
              <w:shd w:val="clear" w:color="auto" w:fill="auto"/>
              <w:spacing w:line="220" w:lineRule="exact"/>
              <w:jc w:val="both"/>
            </w:pPr>
            <w:r>
              <w:rPr>
                <w:rStyle w:val="211pt"/>
              </w:rPr>
              <w:t xml:space="preserve">     </w:t>
            </w:r>
            <w:r w:rsidR="00EB464A">
              <w:rPr>
                <w:rStyle w:val="211pt"/>
              </w:rPr>
              <w:t>постійно</w:t>
            </w:r>
          </w:p>
        </w:tc>
        <w:tc>
          <w:tcPr>
            <w:tcW w:w="1272" w:type="dxa"/>
            <w:gridSpan w:val="2"/>
            <w:tcBorders>
              <w:top w:val="single" w:sz="4" w:space="0" w:color="auto"/>
              <w:left w:val="single" w:sz="4" w:space="0" w:color="auto"/>
            </w:tcBorders>
            <w:shd w:val="clear" w:color="auto" w:fill="FFFFFF"/>
            <w:vAlign w:val="bottom"/>
          </w:tcPr>
          <w:p w14:paraId="7E8F136C" w14:textId="2B6F01AF" w:rsidR="00EB464A" w:rsidRDefault="003411B9" w:rsidP="00EB464A">
            <w:pPr>
              <w:pStyle w:val="20"/>
              <w:shd w:val="clear" w:color="auto" w:fill="auto"/>
              <w:spacing w:line="274" w:lineRule="exact"/>
            </w:pPr>
            <w:proofErr w:type="spellStart"/>
            <w:r>
              <w:rPr>
                <w:rStyle w:val="211pt"/>
              </w:rPr>
              <w:t>Побережнюк</w:t>
            </w:r>
            <w:proofErr w:type="spellEnd"/>
            <w:r>
              <w:rPr>
                <w:rStyle w:val="211pt"/>
              </w:rPr>
              <w:t xml:space="preserve"> С. В.</w:t>
            </w:r>
            <w:r w:rsidR="00EB464A">
              <w:rPr>
                <w:rStyle w:val="211pt"/>
              </w:rPr>
              <w:t xml:space="preserve">, </w:t>
            </w:r>
            <w:r w:rsidR="002F0377">
              <w:rPr>
                <w:rStyle w:val="211pt"/>
              </w:rPr>
              <w:t>старости</w:t>
            </w:r>
          </w:p>
        </w:tc>
        <w:tc>
          <w:tcPr>
            <w:tcW w:w="1440" w:type="dxa"/>
            <w:gridSpan w:val="2"/>
            <w:tcBorders>
              <w:top w:val="single" w:sz="4" w:space="0" w:color="auto"/>
              <w:left w:val="single" w:sz="4" w:space="0" w:color="auto"/>
              <w:right w:val="single" w:sz="4" w:space="0" w:color="auto"/>
            </w:tcBorders>
            <w:shd w:val="clear" w:color="auto" w:fill="FFFFFF"/>
          </w:tcPr>
          <w:p w14:paraId="51E91277" w14:textId="77777777" w:rsidR="00EB464A" w:rsidRDefault="00EB464A" w:rsidP="00EB464A">
            <w:pPr>
              <w:rPr>
                <w:sz w:val="10"/>
                <w:szCs w:val="10"/>
              </w:rPr>
            </w:pPr>
          </w:p>
        </w:tc>
      </w:tr>
      <w:tr w:rsidR="00EB464A" w14:paraId="7DB7AA70" w14:textId="77777777" w:rsidTr="00BD4785">
        <w:trPr>
          <w:gridAfter w:val="1"/>
          <w:wAfter w:w="15" w:type="dxa"/>
          <w:trHeight w:hRule="exact" w:val="1416"/>
        </w:trPr>
        <w:tc>
          <w:tcPr>
            <w:tcW w:w="917" w:type="dxa"/>
            <w:gridSpan w:val="2"/>
            <w:tcBorders>
              <w:top w:val="single" w:sz="4" w:space="0" w:color="auto"/>
              <w:left w:val="single" w:sz="4" w:space="0" w:color="auto"/>
            </w:tcBorders>
            <w:shd w:val="clear" w:color="auto" w:fill="FFFFFF"/>
          </w:tcPr>
          <w:p w14:paraId="115B0183" w14:textId="77777777" w:rsidR="00EB464A" w:rsidRDefault="00EB464A" w:rsidP="00EB464A">
            <w:pPr>
              <w:pStyle w:val="20"/>
              <w:shd w:val="clear" w:color="auto" w:fill="auto"/>
              <w:spacing w:line="220" w:lineRule="exact"/>
              <w:ind w:right="180"/>
              <w:jc w:val="right"/>
              <w:rPr>
                <w:rStyle w:val="211pt"/>
              </w:rPr>
            </w:pPr>
          </w:p>
          <w:p w14:paraId="54436953" w14:textId="77777777" w:rsidR="002F0377" w:rsidRDefault="002F0377" w:rsidP="00EB464A">
            <w:pPr>
              <w:pStyle w:val="20"/>
              <w:shd w:val="clear" w:color="auto" w:fill="auto"/>
              <w:spacing w:line="220" w:lineRule="exact"/>
              <w:ind w:right="180"/>
              <w:jc w:val="right"/>
              <w:rPr>
                <w:rStyle w:val="211pt"/>
              </w:rPr>
            </w:pPr>
          </w:p>
          <w:p w14:paraId="7C59AD86" w14:textId="77777777" w:rsidR="002F0377" w:rsidRDefault="002F0377" w:rsidP="00EB464A">
            <w:pPr>
              <w:pStyle w:val="20"/>
              <w:shd w:val="clear" w:color="auto" w:fill="auto"/>
              <w:spacing w:line="220" w:lineRule="exact"/>
              <w:ind w:right="180"/>
              <w:jc w:val="right"/>
              <w:rPr>
                <w:rStyle w:val="211pt"/>
              </w:rPr>
            </w:pPr>
          </w:p>
          <w:p w14:paraId="5469AE59" w14:textId="78D412C9" w:rsidR="002F0377" w:rsidRDefault="002F0377" w:rsidP="002F0377">
            <w:pPr>
              <w:pStyle w:val="20"/>
              <w:shd w:val="clear" w:color="auto" w:fill="auto"/>
              <w:spacing w:line="220" w:lineRule="exact"/>
              <w:ind w:right="180"/>
              <w:jc w:val="center"/>
            </w:pPr>
            <w:r>
              <w:rPr>
                <w:rStyle w:val="211pt"/>
              </w:rPr>
              <w:t xml:space="preserve">   6</w:t>
            </w:r>
          </w:p>
        </w:tc>
        <w:tc>
          <w:tcPr>
            <w:tcW w:w="4598" w:type="dxa"/>
            <w:gridSpan w:val="2"/>
            <w:tcBorders>
              <w:top w:val="single" w:sz="4" w:space="0" w:color="auto"/>
              <w:left w:val="single" w:sz="4" w:space="0" w:color="auto"/>
            </w:tcBorders>
            <w:shd w:val="clear" w:color="auto" w:fill="FFFFFF"/>
            <w:vAlign w:val="bottom"/>
          </w:tcPr>
          <w:p w14:paraId="755264F8" w14:textId="0A0B3766" w:rsidR="00EB464A" w:rsidRDefault="00EB464A" w:rsidP="00EB464A">
            <w:pPr>
              <w:pStyle w:val="20"/>
              <w:shd w:val="clear" w:color="auto" w:fill="auto"/>
              <w:spacing w:line="274" w:lineRule="exact"/>
              <w:jc w:val="both"/>
            </w:pPr>
            <w:r>
              <w:rPr>
                <w:rStyle w:val="211pt"/>
              </w:rPr>
              <w:t xml:space="preserve">Підготовка та подання донесення до </w:t>
            </w:r>
            <w:r w:rsidR="002F0377">
              <w:rPr>
                <w:rStyle w:val="211pt"/>
              </w:rPr>
              <w:t>Тульчинського РТЦК та СП</w:t>
            </w:r>
            <w:r>
              <w:rPr>
                <w:rStyle w:val="211pt"/>
              </w:rPr>
              <w:t xml:space="preserve"> про зміни в облікових даних призовників</w:t>
            </w:r>
          </w:p>
        </w:tc>
        <w:tc>
          <w:tcPr>
            <w:tcW w:w="1435" w:type="dxa"/>
            <w:gridSpan w:val="2"/>
            <w:tcBorders>
              <w:top w:val="single" w:sz="4" w:space="0" w:color="auto"/>
              <w:left w:val="single" w:sz="4" w:space="0" w:color="auto"/>
            </w:tcBorders>
            <w:shd w:val="clear" w:color="auto" w:fill="FFFFFF"/>
          </w:tcPr>
          <w:p w14:paraId="36071761" w14:textId="77777777" w:rsidR="002F0377" w:rsidRDefault="002F0377" w:rsidP="00EB464A">
            <w:pPr>
              <w:pStyle w:val="20"/>
              <w:shd w:val="clear" w:color="auto" w:fill="auto"/>
              <w:spacing w:line="274" w:lineRule="exact"/>
              <w:rPr>
                <w:rStyle w:val="211pt"/>
              </w:rPr>
            </w:pPr>
          </w:p>
          <w:p w14:paraId="74F879B9" w14:textId="0C5BBA4F" w:rsidR="00EB464A" w:rsidRDefault="00EB464A" w:rsidP="00EB464A">
            <w:pPr>
              <w:pStyle w:val="20"/>
              <w:shd w:val="clear" w:color="auto" w:fill="auto"/>
              <w:spacing w:line="274" w:lineRule="exact"/>
            </w:pPr>
            <w:r>
              <w:rPr>
                <w:rStyle w:val="211pt"/>
              </w:rPr>
              <w:t>щомісячно до 5 числа</w:t>
            </w:r>
          </w:p>
        </w:tc>
        <w:tc>
          <w:tcPr>
            <w:tcW w:w="1272" w:type="dxa"/>
            <w:gridSpan w:val="2"/>
            <w:tcBorders>
              <w:top w:val="single" w:sz="4" w:space="0" w:color="auto"/>
              <w:left w:val="single" w:sz="4" w:space="0" w:color="auto"/>
            </w:tcBorders>
            <w:shd w:val="clear" w:color="auto" w:fill="FFFFFF"/>
          </w:tcPr>
          <w:p w14:paraId="3AA59217" w14:textId="77777777" w:rsidR="00C30D05" w:rsidRDefault="00C30D05" w:rsidP="00EB464A">
            <w:pPr>
              <w:pStyle w:val="20"/>
              <w:shd w:val="clear" w:color="auto" w:fill="auto"/>
              <w:spacing w:line="274" w:lineRule="exact"/>
              <w:rPr>
                <w:rStyle w:val="211pt"/>
              </w:rPr>
            </w:pPr>
          </w:p>
          <w:p w14:paraId="7B62A351" w14:textId="33BED2B1" w:rsidR="00EB464A" w:rsidRDefault="00BD4785" w:rsidP="00EB464A">
            <w:pPr>
              <w:pStyle w:val="20"/>
              <w:shd w:val="clear" w:color="auto" w:fill="auto"/>
              <w:spacing w:line="274" w:lineRule="exact"/>
            </w:pPr>
            <w:proofErr w:type="spellStart"/>
            <w:r>
              <w:rPr>
                <w:rStyle w:val="211pt"/>
              </w:rPr>
              <w:t>Побережнюк</w:t>
            </w:r>
            <w:proofErr w:type="spellEnd"/>
            <w:r>
              <w:rPr>
                <w:rStyle w:val="211pt"/>
              </w:rPr>
              <w:t xml:space="preserve"> С. В., </w:t>
            </w:r>
            <w:r w:rsidR="002F0377">
              <w:rPr>
                <w:rStyle w:val="211pt"/>
              </w:rPr>
              <w:t>старости</w:t>
            </w:r>
          </w:p>
        </w:tc>
        <w:tc>
          <w:tcPr>
            <w:tcW w:w="1440" w:type="dxa"/>
            <w:gridSpan w:val="2"/>
            <w:tcBorders>
              <w:top w:val="single" w:sz="4" w:space="0" w:color="auto"/>
              <w:left w:val="single" w:sz="4" w:space="0" w:color="auto"/>
              <w:right w:val="single" w:sz="4" w:space="0" w:color="auto"/>
            </w:tcBorders>
            <w:shd w:val="clear" w:color="auto" w:fill="FFFFFF"/>
          </w:tcPr>
          <w:p w14:paraId="12205709" w14:textId="77777777" w:rsidR="00EB464A" w:rsidRDefault="00EB464A" w:rsidP="00EB464A">
            <w:pPr>
              <w:rPr>
                <w:sz w:val="10"/>
                <w:szCs w:val="10"/>
              </w:rPr>
            </w:pPr>
          </w:p>
        </w:tc>
      </w:tr>
      <w:tr w:rsidR="00EB464A" w14:paraId="0647290E" w14:textId="77777777" w:rsidTr="00AA2B75">
        <w:trPr>
          <w:gridAfter w:val="1"/>
          <w:wAfter w:w="15" w:type="dxa"/>
          <w:trHeight w:hRule="exact" w:val="278"/>
        </w:trPr>
        <w:tc>
          <w:tcPr>
            <w:tcW w:w="9662" w:type="dxa"/>
            <w:gridSpan w:val="10"/>
            <w:tcBorders>
              <w:top w:val="single" w:sz="4" w:space="0" w:color="auto"/>
              <w:left w:val="single" w:sz="4" w:space="0" w:color="auto"/>
              <w:right w:val="single" w:sz="4" w:space="0" w:color="auto"/>
            </w:tcBorders>
            <w:shd w:val="clear" w:color="auto" w:fill="FFFFFF"/>
            <w:vAlign w:val="bottom"/>
          </w:tcPr>
          <w:p w14:paraId="0A129768" w14:textId="77777777" w:rsidR="00EB464A" w:rsidRDefault="00EB464A" w:rsidP="00EB464A">
            <w:pPr>
              <w:pStyle w:val="20"/>
              <w:shd w:val="clear" w:color="auto" w:fill="auto"/>
              <w:spacing w:line="220" w:lineRule="exact"/>
              <w:jc w:val="center"/>
            </w:pPr>
            <w:r>
              <w:rPr>
                <w:rStyle w:val="211pt0"/>
              </w:rPr>
              <w:t>4. Заходи з військового обліку військовозобов’язаних</w:t>
            </w:r>
          </w:p>
        </w:tc>
      </w:tr>
      <w:tr w:rsidR="00EB464A" w14:paraId="4D018CC7" w14:textId="77777777" w:rsidTr="00BD4785">
        <w:trPr>
          <w:gridAfter w:val="1"/>
          <w:wAfter w:w="15" w:type="dxa"/>
          <w:trHeight w:hRule="exact" w:val="1412"/>
        </w:trPr>
        <w:tc>
          <w:tcPr>
            <w:tcW w:w="917" w:type="dxa"/>
            <w:gridSpan w:val="2"/>
            <w:tcBorders>
              <w:top w:val="single" w:sz="4" w:space="0" w:color="auto"/>
              <w:left w:val="single" w:sz="4" w:space="0" w:color="auto"/>
              <w:bottom w:val="single" w:sz="4" w:space="0" w:color="auto"/>
            </w:tcBorders>
            <w:shd w:val="clear" w:color="auto" w:fill="FFFFFF"/>
          </w:tcPr>
          <w:p w14:paraId="72FEC15E" w14:textId="77777777" w:rsidR="00EB464A" w:rsidRDefault="00EB464A" w:rsidP="00EB464A">
            <w:pPr>
              <w:pStyle w:val="20"/>
              <w:shd w:val="clear" w:color="auto" w:fill="auto"/>
              <w:spacing w:line="220" w:lineRule="exact"/>
              <w:ind w:right="320"/>
              <w:jc w:val="right"/>
            </w:pPr>
            <w:r>
              <w:rPr>
                <w:rStyle w:val="211pt"/>
              </w:rPr>
              <w:t>1</w:t>
            </w:r>
          </w:p>
        </w:tc>
        <w:tc>
          <w:tcPr>
            <w:tcW w:w="4598" w:type="dxa"/>
            <w:gridSpan w:val="2"/>
            <w:tcBorders>
              <w:top w:val="single" w:sz="4" w:space="0" w:color="auto"/>
              <w:left w:val="single" w:sz="4" w:space="0" w:color="auto"/>
              <w:bottom w:val="single" w:sz="4" w:space="0" w:color="auto"/>
            </w:tcBorders>
            <w:shd w:val="clear" w:color="auto" w:fill="FFFFFF"/>
          </w:tcPr>
          <w:p w14:paraId="324D37B3" w14:textId="77777777" w:rsidR="00EB464A" w:rsidRDefault="00EB464A" w:rsidP="00EB464A">
            <w:pPr>
              <w:pStyle w:val="20"/>
              <w:shd w:val="clear" w:color="auto" w:fill="auto"/>
              <w:spacing w:line="274" w:lineRule="exact"/>
              <w:jc w:val="both"/>
            </w:pPr>
            <w:r>
              <w:rPr>
                <w:rStyle w:val="211pt"/>
              </w:rPr>
              <w:t>Перевірка у військовозобов’язаних наявності військово-облікових документів при прийомі на військовий облік</w:t>
            </w:r>
          </w:p>
        </w:tc>
        <w:tc>
          <w:tcPr>
            <w:tcW w:w="1435" w:type="dxa"/>
            <w:gridSpan w:val="2"/>
            <w:tcBorders>
              <w:top w:val="single" w:sz="4" w:space="0" w:color="auto"/>
              <w:left w:val="single" w:sz="4" w:space="0" w:color="auto"/>
              <w:bottom w:val="single" w:sz="4" w:space="0" w:color="auto"/>
            </w:tcBorders>
            <w:shd w:val="clear" w:color="auto" w:fill="FFFFFF"/>
          </w:tcPr>
          <w:p w14:paraId="0FDAA4A5" w14:textId="77777777" w:rsidR="00C30D05" w:rsidRDefault="00C30D05" w:rsidP="00EB464A">
            <w:pPr>
              <w:pStyle w:val="20"/>
              <w:shd w:val="clear" w:color="auto" w:fill="auto"/>
              <w:spacing w:line="220" w:lineRule="exact"/>
              <w:jc w:val="both"/>
              <w:rPr>
                <w:rStyle w:val="211pt"/>
              </w:rPr>
            </w:pPr>
            <w:r>
              <w:rPr>
                <w:rStyle w:val="211pt"/>
              </w:rPr>
              <w:t xml:space="preserve">  </w:t>
            </w:r>
          </w:p>
          <w:p w14:paraId="575E8DF1" w14:textId="44597F8D" w:rsidR="00EB464A" w:rsidRDefault="00C30D05" w:rsidP="00EB464A">
            <w:pPr>
              <w:pStyle w:val="20"/>
              <w:shd w:val="clear" w:color="auto" w:fill="auto"/>
              <w:spacing w:line="220" w:lineRule="exact"/>
              <w:jc w:val="both"/>
            </w:pPr>
            <w:r>
              <w:rPr>
                <w:rStyle w:val="211pt"/>
              </w:rPr>
              <w:t xml:space="preserve">   </w:t>
            </w:r>
            <w:r w:rsidR="00EB464A">
              <w:rPr>
                <w:rStyle w:val="211pt"/>
              </w:rPr>
              <w:t>постійно</w:t>
            </w:r>
          </w:p>
        </w:tc>
        <w:tc>
          <w:tcPr>
            <w:tcW w:w="1272" w:type="dxa"/>
            <w:gridSpan w:val="2"/>
            <w:tcBorders>
              <w:top w:val="single" w:sz="4" w:space="0" w:color="auto"/>
              <w:left w:val="single" w:sz="4" w:space="0" w:color="auto"/>
              <w:bottom w:val="single" w:sz="4" w:space="0" w:color="auto"/>
            </w:tcBorders>
            <w:shd w:val="clear" w:color="auto" w:fill="FFFFFF"/>
          </w:tcPr>
          <w:p w14:paraId="61782E11" w14:textId="49F33274" w:rsidR="00EB464A" w:rsidRDefault="00BD4785" w:rsidP="00EB464A">
            <w:pPr>
              <w:pStyle w:val="20"/>
              <w:shd w:val="clear" w:color="auto" w:fill="auto"/>
              <w:spacing w:line="274" w:lineRule="exact"/>
            </w:pPr>
            <w:proofErr w:type="spellStart"/>
            <w:r>
              <w:rPr>
                <w:rStyle w:val="211pt"/>
              </w:rPr>
              <w:t>Побережнюк</w:t>
            </w:r>
            <w:proofErr w:type="spellEnd"/>
            <w:r>
              <w:rPr>
                <w:rStyle w:val="211pt"/>
              </w:rPr>
              <w:t xml:space="preserve"> С. В., </w:t>
            </w:r>
            <w:r w:rsidR="00C30D05">
              <w:rPr>
                <w:rStyle w:val="211pt"/>
              </w:rPr>
              <w:t>старости</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14:paraId="5A8C2202" w14:textId="77777777" w:rsidR="00EB464A" w:rsidRDefault="00EB464A" w:rsidP="00EB464A">
            <w:pPr>
              <w:rPr>
                <w:sz w:val="10"/>
                <w:szCs w:val="10"/>
              </w:rPr>
            </w:pPr>
          </w:p>
        </w:tc>
      </w:tr>
      <w:tr w:rsidR="00EB464A" w14:paraId="1EF9BF96" w14:textId="77777777" w:rsidTr="00AA2B75">
        <w:trPr>
          <w:gridBefore w:val="1"/>
          <w:wBefore w:w="15" w:type="dxa"/>
          <w:trHeight w:hRule="exact" w:val="1229"/>
        </w:trPr>
        <w:tc>
          <w:tcPr>
            <w:tcW w:w="917" w:type="dxa"/>
            <w:gridSpan w:val="2"/>
            <w:tcBorders>
              <w:top w:val="single" w:sz="4" w:space="0" w:color="auto"/>
              <w:left w:val="single" w:sz="4" w:space="0" w:color="auto"/>
            </w:tcBorders>
            <w:shd w:val="clear" w:color="auto" w:fill="FFFFFF"/>
          </w:tcPr>
          <w:p w14:paraId="4F829744" w14:textId="77777777" w:rsidR="00EB464A" w:rsidRDefault="00EB464A" w:rsidP="00EB464A">
            <w:pPr>
              <w:pStyle w:val="20"/>
              <w:shd w:val="clear" w:color="auto" w:fill="auto"/>
              <w:spacing w:line="220" w:lineRule="exact"/>
              <w:ind w:right="300"/>
              <w:jc w:val="right"/>
            </w:pPr>
            <w:r>
              <w:rPr>
                <w:rStyle w:val="211pt"/>
              </w:rPr>
              <w:t>2</w:t>
            </w:r>
          </w:p>
        </w:tc>
        <w:tc>
          <w:tcPr>
            <w:tcW w:w="4598" w:type="dxa"/>
            <w:gridSpan w:val="2"/>
            <w:tcBorders>
              <w:top w:val="single" w:sz="4" w:space="0" w:color="auto"/>
              <w:left w:val="single" w:sz="4" w:space="0" w:color="auto"/>
            </w:tcBorders>
            <w:shd w:val="clear" w:color="auto" w:fill="FFFFFF"/>
          </w:tcPr>
          <w:p w14:paraId="5FF1F7E6" w14:textId="77777777" w:rsidR="00EB464A" w:rsidRDefault="00EB464A" w:rsidP="00EB464A">
            <w:pPr>
              <w:pStyle w:val="20"/>
              <w:shd w:val="clear" w:color="auto" w:fill="auto"/>
              <w:spacing w:line="274" w:lineRule="exact"/>
              <w:jc w:val="both"/>
            </w:pPr>
            <w:r>
              <w:rPr>
                <w:rStyle w:val="211pt"/>
              </w:rPr>
              <w:t>Проведення перевірок стану військового обліку та звірок з облікових даних карток первинного обліку із обліковими даними особових карток П-2</w:t>
            </w:r>
          </w:p>
        </w:tc>
        <w:tc>
          <w:tcPr>
            <w:tcW w:w="1435" w:type="dxa"/>
            <w:gridSpan w:val="2"/>
            <w:tcBorders>
              <w:top w:val="single" w:sz="4" w:space="0" w:color="auto"/>
              <w:left w:val="single" w:sz="4" w:space="0" w:color="auto"/>
            </w:tcBorders>
            <w:shd w:val="clear" w:color="auto" w:fill="FFFFFF"/>
          </w:tcPr>
          <w:p w14:paraId="14649F25" w14:textId="77777777" w:rsidR="00C30D05" w:rsidRDefault="00C30D05" w:rsidP="00EB464A">
            <w:pPr>
              <w:pStyle w:val="20"/>
              <w:shd w:val="clear" w:color="auto" w:fill="auto"/>
              <w:spacing w:line="274" w:lineRule="exact"/>
              <w:jc w:val="both"/>
              <w:rPr>
                <w:rStyle w:val="211pt"/>
              </w:rPr>
            </w:pPr>
            <w:r>
              <w:rPr>
                <w:rStyle w:val="211pt"/>
              </w:rPr>
              <w:t xml:space="preserve">   </w:t>
            </w:r>
            <w:r w:rsidR="00EB464A">
              <w:rPr>
                <w:rStyle w:val="211pt"/>
              </w:rPr>
              <w:t xml:space="preserve">згідно із </w:t>
            </w:r>
            <w:r>
              <w:rPr>
                <w:rStyle w:val="211pt"/>
              </w:rPr>
              <w:t xml:space="preserve">  </w:t>
            </w:r>
          </w:p>
          <w:p w14:paraId="60C0177B" w14:textId="40082AF4" w:rsidR="00EB464A" w:rsidRDefault="00EB464A" w:rsidP="00EB464A">
            <w:pPr>
              <w:pStyle w:val="20"/>
              <w:shd w:val="clear" w:color="auto" w:fill="auto"/>
              <w:spacing w:line="274" w:lineRule="exact"/>
              <w:jc w:val="both"/>
            </w:pPr>
            <w:r>
              <w:rPr>
                <w:rStyle w:val="211pt"/>
              </w:rPr>
              <w:t>графіком</w:t>
            </w:r>
          </w:p>
        </w:tc>
        <w:tc>
          <w:tcPr>
            <w:tcW w:w="1272" w:type="dxa"/>
            <w:gridSpan w:val="2"/>
            <w:tcBorders>
              <w:top w:val="single" w:sz="4" w:space="0" w:color="auto"/>
              <w:left w:val="single" w:sz="4" w:space="0" w:color="auto"/>
            </w:tcBorders>
            <w:shd w:val="clear" w:color="auto" w:fill="FFFFFF"/>
          </w:tcPr>
          <w:p w14:paraId="4451BD39" w14:textId="4105794C" w:rsidR="00EB464A" w:rsidRDefault="00BD4785" w:rsidP="00EB464A">
            <w:pPr>
              <w:pStyle w:val="20"/>
              <w:shd w:val="clear" w:color="auto" w:fill="auto"/>
              <w:spacing w:line="274" w:lineRule="exact"/>
            </w:pPr>
            <w:proofErr w:type="spellStart"/>
            <w:r>
              <w:rPr>
                <w:rStyle w:val="211pt"/>
              </w:rPr>
              <w:t>Побережнюк</w:t>
            </w:r>
            <w:proofErr w:type="spellEnd"/>
            <w:r>
              <w:rPr>
                <w:rStyle w:val="211pt"/>
              </w:rPr>
              <w:t xml:space="preserve"> С. В., </w:t>
            </w:r>
            <w:r w:rsidR="00C30D05">
              <w:rPr>
                <w:rStyle w:val="211pt"/>
              </w:rPr>
              <w:t>старости</w:t>
            </w:r>
          </w:p>
        </w:tc>
        <w:tc>
          <w:tcPr>
            <w:tcW w:w="1440" w:type="dxa"/>
            <w:gridSpan w:val="2"/>
            <w:tcBorders>
              <w:top w:val="single" w:sz="4" w:space="0" w:color="auto"/>
              <w:left w:val="single" w:sz="4" w:space="0" w:color="auto"/>
              <w:right w:val="single" w:sz="4" w:space="0" w:color="auto"/>
            </w:tcBorders>
            <w:shd w:val="clear" w:color="auto" w:fill="FFFFFF"/>
          </w:tcPr>
          <w:p w14:paraId="0ED510FF" w14:textId="77777777" w:rsidR="00EB464A" w:rsidRDefault="00EB464A" w:rsidP="00EB464A">
            <w:pPr>
              <w:rPr>
                <w:sz w:val="10"/>
                <w:szCs w:val="10"/>
              </w:rPr>
            </w:pPr>
          </w:p>
        </w:tc>
      </w:tr>
      <w:tr w:rsidR="00EB464A" w14:paraId="2F21E9C0" w14:textId="77777777" w:rsidTr="00AA2B75">
        <w:trPr>
          <w:gridBefore w:val="1"/>
          <w:wBefore w:w="15" w:type="dxa"/>
          <w:trHeight w:hRule="exact" w:val="1670"/>
        </w:trPr>
        <w:tc>
          <w:tcPr>
            <w:tcW w:w="917" w:type="dxa"/>
            <w:gridSpan w:val="2"/>
            <w:tcBorders>
              <w:top w:val="single" w:sz="4" w:space="0" w:color="auto"/>
              <w:left w:val="single" w:sz="4" w:space="0" w:color="auto"/>
            </w:tcBorders>
            <w:shd w:val="clear" w:color="auto" w:fill="FFFFFF"/>
          </w:tcPr>
          <w:p w14:paraId="25DB9DEB" w14:textId="77777777" w:rsidR="00EB464A" w:rsidRDefault="00EB464A" w:rsidP="00EB464A">
            <w:pPr>
              <w:pStyle w:val="20"/>
              <w:shd w:val="clear" w:color="auto" w:fill="auto"/>
              <w:spacing w:line="220" w:lineRule="exact"/>
              <w:ind w:right="300"/>
              <w:jc w:val="right"/>
              <w:rPr>
                <w:rStyle w:val="211pt"/>
              </w:rPr>
            </w:pPr>
          </w:p>
          <w:p w14:paraId="1D1562E9" w14:textId="754603CE" w:rsidR="004C2697" w:rsidRDefault="004C2697" w:rsidP="00EB464A">
            <w:pPr>
              <w:pStyle w:val="20"/>
              <w:shd w:val="clear" w:color="auto" w:fill="auto"/>
              <w:spacing w:line="220" w:lineRule="exact"/>
              <w:ind w:right="300"/>
              <w:jc w:val="right"/>
            </w:pPr>
            <w:r>
              <w:rPr>
                <w:rStyle w:val="211pt"/>
              </w:rPr>
              <w:t>3</w:t>
            </w:r>
          </w:p>
        </w:tc>
        <w:tc>
          <w:tcPr>
            <w:tcW w:w="4598" w:type="dxa"/>
            <w:gridSpan w:val="2"/>
            <w:tcBorders>
              <w:top w:val="single" w:sz="4" w:space="0" w:color="auto"/>
              <w:left w:val="single" w:sz="4" w:space="0" w:color="auto"/>
            </w:tcBorders>
            <w:shd w:val="clear" w:color="auto" w:fill="FFFFFF"/>
          </w:tcPr>
          <w:p w14:paraId="588055B7" w14:textId="2590055B" w:rsidR="00EB464A" w:rsidRDefault="00EB464A" w:rsidP="00EB464A">
            <w:pPr>
              <w:pStyle w:val="20"/>
              <w:shd w:val="clear" w:color="auto" w:fill="auto"/>
              <w:spacing w:line="274" w:lineRule="exact"/>
              <w:jc w:val="both"/>
            </w:pPr>
            <w:r>
              <w:rPr>
                <w:rStyle w:val="211pt"/>
              </w:rPr>
              <w:t>Забезпечення</w:t>
            </w:r>
            <w:r w:rsidR="00C30D05">
              <w:rPr>
                <w:rStyle w:val="211pt"/>
              </w:rPr>
              <w:t xml:space="preserve"> </w:t>
            </w:r>
            <w:r>
              <w:rPr>
                <w:rStyle w:val="211pt"/>
              </w:rPr>
              <w:t>оповіщення військово</w:t>
            </w:r>
            <w:r w:rsidR="00C30D05">
              <w:rPr>
                <w:rStyle w:val="211pt"/>
              </w:rPr>
              <w:t>-</w:t>
            </w:r>
            <w:r>
              <w:rPr>
                <w:rStyle w:val="211pt"/>
              </w:rPr>
              <w:t xml:space="preserve">зобов’язаних на вимогу </w:t>
            </w:r>
            <w:r w:rsidR="004C2697">
              <w:rPr>
                <w:rStyle w:val="211pt"/>
              </w:rPr>
              <w:t>Тульчинського РТЦК та СП</w:t>
            </w:r>
            <w:r>
              <w:rPr>
                <w:rStyle w:val="211pt"/>
              </w:rPr>
              <w:t xml:space="preserve"> і сприяти їх своєчасній явці за цим викликом</w:t>
            </w:r>
          </w:p>
        </w:tc>
        <w:tc>
          <w:tcPr>
            <w:tcW w:w="1435" w:type="dxa"/>
            <w:gridSpan w:val="2"/>
            <w:tcBorders>
              <w:top w:val="single" w:sz="4" w:space="0" w:color="auto"/>
              <w:left w:val="single" w:sz="4" w:space="0" w:color="auto"/>
            </w:tcBorders>
            <w:shd w:val="clear" w:color="auto" w:fill="FFFFFF"/>
            <w:vAlign w:val="bottom"/>
          </w:tcPr>
          <w:p w14:paraId="4E653BD9" w14:textId="77777777" w:rsidR="00EB464A" w:rsidRDefault="00EB464A" w:rsidP="00EB464A">
            <w:pPr>
              <w:pStyle w:val="20"/>
              <w:shd w:val="clear" w:color="auto" w:fill="auto"/>
              <w:spacing w:line="274" w:lineRule="exact"/>
              <w:jc w:val="both"/>
            </w:pPr>
            <w:r>
              <w:rPr>
                <w:rStyle w:val="211pt"/>
              </w:rPr>
              <w:t>за</w:t>
            </w:r>
          </w:p>
          <w:p w14:paraId="1CB5E307" w14:textId="6851241A" w:rsidR="00EB464A" w:rsidRDefault="00EB464A" w:rsidP="00EB464A">
            <w:pPr>
              <w:pStyle w:val="20"/>
              <w:shd w:val="clear" w:color="auto" w:fill="auto"/>
              <w:spacing w:line="274" w:lineRule="exact"/>
              <w:jc w:val="both"/>
            </w:pPr>
            <w:r>
              <w:rPr>
                <w:rStyle w:val="211pt"/>
              </w:rPr>
              <w:t xml:space="preserve">наявності </w:t>
            </w:r>
            <w:proofErr w:type="spellStart"/>
            <w:r>
              <w:rPr>
                <w:rStyle w:val="211pt"/>
              </w:rPr>
              <w:t>розпорядже</w:t>
            </w:r>
            <w:proofErr w:type="spellEnd"/>
            <w:r>
              <w:rPr>
                <w:rStyle w:val="211pt"/>
              </w:rPr>
              <w:t xml:space="preserve"> </w:t>
            </w:r>
            <w:proofErr w:type="spellStart"/>
            <w:r>
              <w:rPr>
                <w:rStyle w:val="211pt"/>
              </w:rPr>
              <w:t>ння</w:t>
            </w:r>
            <w:proofErr w:type="spellEnd"/>
            <w:r>
              <w:rPr>
                <w:rStyle w:val="211pt"/>
              </w:rPr>
              <w:t xml:space="preserve"> </w:t>
            </w:r>
            <w:r w:rsidR="004C2697">
              <w:rPr>
                <w:rStyle w:val="211pt"/>
              </w:rPr>
              <w:t>Тульчинського РТЦК та СП</w:t>
            </w:r>
          </w:p>
        </w:tc>
        <w:tc>
          <w:tcPr>
            <w:tcW w:w="1272" w:type="dxa"/>
            <w:gridSpan w:val="2"/>
            <w:tcBorders>
              <w:top w:val="single" w:sz="4" w:space="0" w:color="auto"/>
              <w:left w:val="single" w:sz="4" w:space="0" w:color="auto"/>
            </w:tcBorders>
            <w:shd w:val="clear" w:color="auto" w:fill="FFFFFF"/>
          </w:tcPr>
          <w:p w14:paraId="08D34C4D" w14:textId="4A3B7CB2" w:rsidR="00EB464A" w:rsidRDefault="004C2697" w:rsidP="00EB464A">
            <w:pPr>
              <w:pStyle w:val="20"/>
              <w:shd w:val="clear" w:color="auto" w:fill="auto"/>
              <w:spacing w:line="274" w:lineRule="exact"/>
            </w:pPr>
            <w:proofErr w:type="spellStart"/>
            <w:r>
              <w:rPr>
                <w:rStyle w:val="211pt"/>
              </w:rPr>
              <w:t>Побережнюк</w:t>
            </w:r>
            <w:proofErr w:type="spellEnd"/>
            <w:r>
              <w:rPr>
                <w:rStyle w:val="211pt"/>
              </w:rPr>
              <w:t xml:space="preserve"> С.В. та старости</w:t>
            </w:r>
          </w:p>
        </w:tc>
        <w:tc>
          <w:tcPr>
            <w:tcW w:w="1440" w:type="dxa"/>
            <w:gridSpan w:val="2"/>
            <w:tcBorders>
              <w:top w:val="single" w:sz="4" w:space="0" w:color="auto"/>
              <w:left w:val="single" w:sz="4" w:space="0" w:color="auto"/>
              <w:right w:val="single" w:sz="4" w:space="0" w:color="auto"/>
            </w:tcBorders>
            <w:shd w:val="clear" w:color="auto" w:fill="FFFFFF"/>
          </w:tcPr>
          <w:p w14:paraId="2D22E7C3" w14:textId="77777777" w:rsidR="00EB464A" w:rsidRDefault="00EB464A" w:rsidP="00EB464A">
            <w:pPr>
              <w:rPr>
                <w:sz w:val="10"/>
                <w:szCs w:val="10"/>
              </w:rPr>
            </w:pPr>
          </w:p>
        </w:tc>
      </w:tr>
      <w:tr w:rsidR="00BD4785" w14:paraId="74188526" w14:textId="77777777" w:rsidTr="00AA2B75">
        <w:trPr>
          <w:gridBefore w:val="1"/>
          <w:wBefore w:w="15" w:type="dxa"/>
          <w:trHeight w:hRule="exact" w:val="2016"/>
        </w:trPr>
        <w:tc>
          <w:tcPr>
            <w:tcW w:w="917" w:type="dxa"/>
            <w:gridSpan w:val="2"/>
            <w:tcBorders>
              <w:top w:val="single" w:sz="4" w:space="0" w:color="auto"/>
              <w:left w:val="single" w:sz="4" w:space="0" w:color="auto"/>
            </w:tcBorders>
            <w:shd w:val="clear" w:color="auto" w:fill="FFFFFF"/>
          </w:tcPr>
          <w:p w14:paraId="2D6921E6" w14:textId="77777777" w:rsidR="00BD4785" w:rsidRDefault="00BD4785" w:rsidP="00BD4785">
            <w:pPr>
              <w:pStyle w:val="20"/>
              <w:shd w:val="clear" w:color="auto" w:fill="auto"/>
              <w:spacing w:line="220" w:lineRule="exact"/>
              <w:ind w:right="300"/>
              <w:jc w:val="right"/>
              <w:rPr>
                <w:rStyle w:val="211pt"/>
              </w:rPr>
            </w:pPr>
          </w:p>
          <w:p w14:paraId="6517CBEA" w14:textId="77777777" w:rsidR="004C2697" w:rsidRDefault="004C2697" w:rsidP="00BD4785">
            <w:pPr>
              <w:pStyle w:val="20"/>
              <w:shd w:val="clear" w:color="auto" w:fill="auto"/>
              <w:spacing w:line="220" w:lineRule="exact"/>
              <w:ind w:right="300"/>
              <w:jc w:val="right"/>
              <w:rPr>
                <w:rStyle w:val="211pt"/>
              </w:rPr>
            </w:pPr>
          </w:p>
          <w:p w14:paraId="43113049" w14:textId="5CF6B47C" w:rsidR="004C2697" w:rsidRDefault="004C2697" w:rsidP="00BD4785">
            <w:pPr>
              <w:pStyle w:val="20"/>
              <w:shd w:val="clear" w:color="auto" w:fill="auto"/>
              <w:spacing w:line="220" w:lineRule="exact"/>
              <w:ind w:right="300"/>
              <w:jc w:val="right"/>
            </w:pPr>
            <w:r>
              <w:rPr>
                <w:rStyle w:val="211pt"/>
              </w:rPr>
              <w:t>4</w:t>
            </w:r>
          </w:p>
        </w:tc>
        <w:tc>
          <w:tcPr>
            <w:tcW w:w="4598" w:type="dxa"/>
            <w:gridSpan w:val="2"/>
            <w:tcBorders>
              <w:top w:val="single" w:sz="4" w:space="0" w:color="auto"/>
              <w:left w:val="single" w:sz="4" w:space="0" w:color="auto"/>
            </w:tcBorders>
            <w:shd w:val="clear" w:color="auto" w:fill="FFFFFF"/>
            <w:vAlign w:val="bottom"/>
          </w:tcPr>
          <w:p w14:paraId="05762994" w14:textId="77777777" w:rsidR="00BD4785" w:rsidRDefault="00BD4785" w:rsidP="00BD4785">
            <w:pPr>
              <w:pStyle w:val="20"/>
              <w:shd w:val="clear" w:color="auto" w:fill="auto"/>
              <w:spacing w:line="274" w:lineRule="exact"/>
              <w:jc w:val="both"/>
            </w:pPr>
            <w:r>
              <w:rPr>
                <w:rStyle w:val="211pt"/>
              </w:rPr>
              <w:t>Проведення роз’яснювальної роботи серед військовозобов’язаних про неухильне дотримання вимог Закону України “Про військовий обов’язок і військову службу” щодо військового обліку, забезпечення суворого контролю за виконанням цього Закону;</w:t>
            </w:r>
          </w:p>
        </w:tc>
        <w:tc>
          <w:tcPr>
            <w:tcW w:w="1435" w:type="dxa"/>
            <w:gridSpan w:val="2"/>
            <w:tcBorders>
              <w:top w:val="single" w:sz="4" w:space="0" w:color="auto"/>
              <w:left w:val="single" w:sz="4" w:space="0" w:color="auto"/>
            </w:tcBorders>
            <w:shd w:val="clear" w:color="auto" w:fill="FFFFFF"/>
          </w:tcPr>
          <w:p w14:paraId="59DF91B4" w14:textId="77777777" w:rsidR="004C2697" w:rsidRDefault="004C2697" w:rsidP="00BD4785">
            <w:pPr>
              <w:pStyle w:val="20"/>
              <w:shd w:val="clear" w:color="auto" w:fill="auto"/>
              <w:spacing w:line="278" w:lineRule="exact"/>
              <w:rPr>
                <w:rStyle w:val="211pt"/>
              </w:rPr>
            </w:pPr>
            <w:r>
              <w:rPr>
                <w:rStyle w:val="211pt"/>
              </w:rPr>
              <w:t xml:space="preserve"> </w:t>
            </w:r>
          </w:p>
          <w:p w14:paraId="33F01581" w14:textId="77777777" w:rsidR="004C2697" w:rsidRDefault="004C2697" w:rsidP="00BD4785">
            <w:pPr>
              <w:pStyle w:val="20"/>
              <w:shd w:val="clear" w:color="auto" w:fill="auto"/>
              <w:spacing w:line="278" w:lineRule="exact"/>
              <w:rPr>
                <w:rStyle w:val="211pt"/>
              </w:rPr>
            </w:pPr>
          </w:p>
          <w:p w14:paraId="2125CA11" w14:textId="290EB2E1" w:rsidR="00BD4785" w:rsidRDefault="004C2697" w:rsidP="00BD4785">
            <w:pPr>
              <w:pStyle w:val="20"/>
              <w:shd w:val="clear" w:color="auto" w:fill="auto"/>
              <w:spacing w:line="278" w:lineRule="exact"/>
            </w:pPr>
            <w:r>
              <w:rPr>
                <w:rStyle w:val="211pt"/>
              </w:rPr>
              <w:t xml:space="preserve">     </w:t>
            </w:r>
            <w:r w:rsidR="00BD4785">
              <w:rPr>
                <w:rStyle w:val="211pt"/>
              </w:rPr>
              <w:t>постійно</w:t>
            </w:r>
          </w:p>
        </w:tc>
        <w:tc>
          <w:tcPr>
            <w:tcW w:w="1272" w:type="dxa"/>
            <w:gridSpan w:val="2"/>
            <w:tcBorders>
              <w:top w:val="single" w:sz="4" w:space="0" w:color="auto"/>
              <w:left w:val="single" w:sz="4" w:space="0" w:color="auto"/>
            </w:tcBorders>
            <w:shd w:val="clear" w:color="auto" w:fill="FFFFFF"/>
          </w:tcPr>
          <w:p w14:paraId="43406B39" w14:textId="77777777" w:rsidR="004C2697" w:rsidRDefault="004C2697" w:rsidP="00BD4785">
            <w:pPr>
              <w:pStyle w:val="20"/>
              <w:shd w:val="clear" w:color="auto" w:fill="auto"/>
              <w:spacing w:line="278" w:lineRule="exact"/>
              <w:rPr>
                <w:rStyle w:val="211pt"/>
              </w:rPr>
            </w:pPr>
          </w:p>
          <w:p w14:paraId="41C5A39A" w14:textId="48FD8019" w:rsidR="00BD4785" w:rsidRDefault="00BD4785" w:rsidP="00BD4785">
            <w:pPr>
              <w:pStyle w:val="20"/>
              <w:shd w:val="clear" w:color="auto" w:fill="auto"/>
              <w:spacing w:line="278" w:lineRule="exact"/>
            </w:pPr>
            <w:proofErr w:type="spellStart"/>
            <w:r>
              <w:rPr>
                <w:rStyle w:val="211pt"/>
              </w:rPr>
              <w:t>Побережнюк</w:t>
            </w:r>
            <w:proofErr w:type="spellEnd"/>
            <w:r>
              <w:rPr>
                <w:rStyle w:val="211pt"/>
              </w:rPr>
              <w:t xml:space="preserve"> С. В., </w:t>
            </w:r>
            <w:r w:rsidR="00492A94">
              <w:rPr>
                <w:rStyle w:val="211pt"/>
              </w:rPr>
              <w:t>старости</w:t>
            </w:r>
          </w:p>
        </w:tc>
        <w:tc>
          <w:tcPr>
            <w:tcW w:w="1440" w:type="dxa"/>
            <w:gridSpan w:val="2"/>
            <w:tcBorders>
              <w:top w:val="single" w:sz="4" w:space="0" w:color="auto"/>
              <w:left w:val="single" w:sz="4" w:space="0" w:color="auto"/>
              <w:right w:val="single" w:sz="4" w:space="0" w:color="auto"/>
            </w:tcBorders>
            <w:shd w:val="clear" w:color="auto" w:fill="FFFFFF"/>
          </w:tcPr>
          <w:p w14:paraId="562211FA" w14:textId="77777777" w:rsidR="00BD4785" w:rsidRDefault="00BD4785" w:rsidP="00BD4785">
            <w:pPr>
              <w:rPr>
                <w:sz w:val="10"/>
                <w:szCs w:val="10"/>
              </w:rPr>
            </w:pPr>
          </w:p>
        </w:tc>
      </w:tr>
      <w:tr w:rsidR="00BD4785" w14:paraId="01C6AC24" w14:textId="77777777" w:rsidTr="00BD4785">
        <w:trPr>
          <w:gridBefore w:val="1"/>
          <w:wBefore w:w="15" w:type="dxa"/>
          <w:trHeight w:hRule="exact" w:val="1388"/>
        </w:trPr>
        <w:tc>
          <w:tcPr>
            <w:tcW w:w="917" w:type="dxa"/>
            <w:gridSpan w:val="2"/>
            <w:tcBorders>
              <w:top w:val="single" w:sz="4" w:space="0" w:color="auto"/>
              <w:left w:val="single" w:sz="4" w:space="0" w:color="auto"/>
            </w:tcBorders>
            <w:shd w:val="clear" w:color="auto" w:fill="FFFFFF"/>
            <w:vAlign w:val="center"/>
          </w:tcPr>
          <w:p w14:paraId="6BB90122" w14:textId="5E003F84" w:rsidR="00BD4785" w:rsidRDefault="00492A94" w:rsidP="00BD4785">
            <w:pPr>
              <w:pStyle w:val="20"/>
              <w:shd w:val="clear" w:color="auto" w:fill="auto"/>
              <w:spacing w:line="220" w:lineRule="exact"/>
              <w:ind w:right="300"/>
              <w:jc w:val="right"/>
            </w:pPr>
            <w:r>
              <w:rPr>
                <w:rStyle w:val="211pt"/>
              </w:rPr>
              <w:t>5</w:t>
            </w:r>
          </w:p>
        </w:tc>
        <w:tc>
          <w:tcPr>
            <w:tcW w:w="4598" w:type="dxa"/>
            <w:gridSpan w:val="2"/>
            <w:tcBorders>
              <w:top w:val="single" w:sz="4" w:space="0" w:color="auto"/>
              <w:left w:val="single" w:sz="4" w:space="0" w:color="auto"/>
            </w:tcBorders>
            <w:shd w:val="clear" w:color="auto" w:fill="FFFFFF"/>
            <w:vAlign w:val="bottom"/>
          </w:tcPr>
          <w:p w14:paraId="336D58C8" w14:textId="77777777" w:rsidR="00BD4785" w:rsidRDefault="00BD4785" w:rsidP="00BD4785">
            <w:pPr>
              <w:pStyle w:val="20"/>
              <w:shd w:val="clear" w:color="auto" w:fill="auto"/>
              <w:spacing w:line="278" w:lineRule="exact"/>
              <w:jc w:val="both"/>
            </w:pPr>
            <w:r>
              <w:rPr>
                <w:rStyle w:val="211pt"/>
              </w:rPr>
              <w:t>Облік, зберігання та ведення карток первинного обліку військовозобов’язаних.</w:t>
            </w:r>
          </w:p>
        </w:tc>
        <w:tc>
          <w:tcPr>
            <w:tcW w:w="1435" w:type="dxa"/>
            <w:gridSpan w:val="2"/>
            <w:tcBorders>
              <w:top w:val="single" w:sz="4" w:space="0" w:color="auto"/>
              <w:left w:val="single" w:sz="4" w:space="0" w:color="auto"/>
            </w:tcBorders>
            <w:shd w:val="clear" w:color="auto" w:fill="FFFFFF"/>
          </w:tcPr>
          <w:p w14:paraId="04F3CBFF" w14:textId="77777777" w:rsidR="00BD4785" w:rsidRDefault="00BD4785" w:rsidP="00BD4785">
            <w:pPr>
              <w:pStyle w:val="20"/>
              <w:shd w:val="clear" w:color="auto" w:fill="auto"/>
              <w:spacing w:line="220" w:lineRule="exact"/>
              <w:jc w:val="both"/>
            </w:pPr>
            <w:r>
              <w:rPr>
                <w:rStyle w:val="211pt"/>
              </w:rPr>
              <w:t>постійно</w:t>
            </w:r>
          </w:p>
        </w:tc>
        <w:tc>
          <w:tcPr>
            <w:tcW w:w="1272" w:type="dxa"/>
            <w:gridSpan w:val="2"/>
            <w:tcBorders>
              <w:top w:val="single" w:sz="4" w:space="0" w:color="auto"/>
              <w:left w:val="single" w:sz="4" w:space="0" w:color="auto"/>
            </w:tcBorders>
            <w:shd w:val="clear" w:color="auto" w:fill="FFFFFF"/>
            <w:vAlign w:val="bottom"/>
          </w:tcPr>
          <w:p w14:paraId="17E5B93A" w14:textId="411D5E1D" w:rsidR="00BD4785" w:rsidRDefault="00BD4785" w:rsidP="00BD4785">
            <w:pPr>
              <w:pStyle w:val="20"/>
              <w:shd w:val="clear" w:color="auto" w:fill="auto"/>
              <w:spacing w:line="283" w:lineRule="exact"/>
            </w:pPr>
            <w:proofErr w:type="spellStart"/>
            <w:r>
              <w:rPr>
                <w:rStyle w:val="211pt"/>
              </w:rPr>
              <w:t>Побережнюк</w:t>
            </w:r>
            <w:proofErr w:type="spellEnd"/>
            <w:r>
              <w:rPr>
                <w:rStyle w:val="211pt"/>
              </w:rPr>
              <w:t xml:space="preserve"> С. В., </w:t>
            </w:r>
            <w:r w:rsidR="00EA518D">
              <w:rPr>
                <w:rStyle w:val="211pt"/>
              </w:rPr>
              <w:t>старости</w:t>
            </w:r>
          </w:p>
        </w:tc>
        <w:tc>
          <w:tcPr>
            <w:tcW w:w="1440" w:type="dxa"/>
            <w:gridSpan w:val="2"/>
            <w:tcBorders>
              <w:top w:val="single" w:sz="4" w:space="0" w:color="auto"/>
              <w:left w:val="single" w:sz="4" w:space="0" w:color="auto"/>
              <w:right w:val="single" w:sz="4" w:space="0" w:color="auto"/>
            </w:tcBorders>
            <w:shd w:val="clear" w:color="auto" w:fill="FFFFFF"/>
          </w:tcPr>
          <w:p w14:paraId="62FF9366" w14:textId="77777777" w:rsidR="00BD4785" w:rsidRDefault="00BD4785" w:rsidP="00BD4785">
            <w:pPr>
              <w:rPr>
                <w:sz w:val="10"/>
                <w:szCs w:val="10"/>
              </w:rPr>
            </w:pPr>
          </w:p>
        </w:tc>
      </w:tr>
      <w:tr w:rsidR="00BD4785" w14:paraId="0512EAB7" w14:textId="77777777" w:rsidTr="00AA2B75">
        <w:trPr>
          <w:gridBefore w:val="1"/>
          <w:wBefore w:w="15" w:type="dxa"/>
          <w:trHeight w:hRule="exact" w:val="288"/>
        </w:trPr>
        <w:tc>
          <w:tcPr>
            <w:tcW w:w="9662" w:type="dxa"/>
            <w:gridSpan w:val="10"/>
            <w:tcBorders>
              <w:top w:val="single" w:sz="4" w:space="0" w:color="auto"/>
              <w:left w:val="single" w:sz="4" w:space="0" w:color="auto"/>
              <w:right w:val="single" w:sz="4" w:space="0" w:color="auto"/>
            </w:tcBorders>
            <w:shd w:val="clear" w:color="auto" w:fill="FFFFFF"/>
            <w:vAlign w:val="bottom"/>
          </w:tcPr>
          <w:p w14:paraId="3DC68CC3" w14:textId="2F892571" w:rsidR="00BD4785" w:rsidRDefault="00EA518D" w:rsidP="00EA518D">
            <w:pPr>
              <w:pStyle w:val="20"/>
              <w:shd w:val="clear" w:color="auto" w:fill="auto"/>
              <w:spacing w:line="220" w:lineRule="exact"/>
            </w:pPr>
            <w:r>
              <w:rPr>
                <w:rStyle w:val="211pt0"/>
              </w:rPr>
              <w:t xml:space="preserve">               </w:t>
            </w:r>
            <w:r w:rsidR="00BD4785">
              <w:rPr>
                <w:rStyle w:val="211pt0"/>
              </w:rPr>
              <w:t>5. Заходи по мобілізації та мобілізаційної роботи</w:t>
            </w:r>
          </w:p>
        </w:tc>
      </w:tr>
      <w:tr w:rsidR="00BD4785" w14:paraId="68E2FF42" w14:textId="77777777" w:rsidTr="002D5235">
        <w:trPr>
          <w:gridBefore w:val="1"/>
          <w:wBefore w:w="15" w:type="dxa"/>
          <w:trHeight w:hRule="exact" w:val="1413"/>
        </w:trPr>
        <w:tc>
          <w:tcPr>
            <w:tcW w:w="917" w:type="dxa"/>
            <w:gridSpan w:val="2"/>
            <w:tcBorders>
              <w:top w:val="single" w:sz="4" w:space="0" w:color="auto"/>
              <w:left w:val="single" w:sz="4" w:space="0" w:color="auto"/>
            </w:tcBorders>
            <w:shd w:val="clear" w:color="auto" w:fill="FFFFFF"/>
            <w:vAlign w:val="center"/>
          </w:tcPr>
          <w:p w14:paraId="41C318BE" w14:textId="77777777" w:rsidR="00BD4785" w:rsidRDefault="00BD4785" w:rsidP="00EA518D">
            <w:pPr>
              <w:pStyle w:val="20"/>
              <w:shd w:val="clear" w:color="auto" w:fill="auto"/>
              <w:spacing w:line="220" w:lineRule="exact"/>
              <w:jc w:val="center"/>
            </w:pPr>
            <w:r>
              <w:rPr>
                <w:rStyle w:val="211pt"/>
              </w:rPr>
              <w:lastRenderedPageBreak/>
              <w:t>1</w:t>
            </w:r>
          </w:p>
        </w:tc>
        <w:tc>
          <w:tcPr>
            <w:tcW w:w="4598" w:type="dxa"/>
            <w:gridSpan w:val="2"/>
            <w:tcBorders>
              <w:top w:val="single" w:sz="4" w:space="0" w:color="auto"/>
              <w:left w:val="single" w:sz="4" w:space="0" w:color="auto"/>
            </w:tcBorders>
            <w:shd w:val="clear" w:color="auto" w:fill="FFFFFF"/>
            <w:vAlign w:val="bottom"/>
          </w:tcPr>
          <w:p w14:paraId="7498F594" w14:textId="77777777" w:rsidR="00BD4785" w:rsidRDefault="00BD4785" w:rsidP="00BD4785">
            <w:pPr>
              <w:pStyle w:val="20"/>
              <w:shd w:val="clear" w:color="auto" w:fill="auto"/>
              <w:spacing w:line="274" w:lineRule="exact"/>
            </w:pPr>
            <w:r>
              <w:rPr>
                <w:rStyle w:val="211pt"/>
              </w:rPr>
              <w:t>Провести уточнення документів пункту збору (дільниці оповіщення)</w:t>
            </w:r>
          </w:p>
        </w:tc>
        <w:tc>
          <w:tcPr>
            <w:tcW w:w="1435" w:type="dxa"/>
            <w:gridSpan w:val="2"/>
            <w:tcBorders>
              <w:top w:val="single" w:sz="4" w:space="0" w:color="auto"/>
              <w:left w:val="single" w:sz="4" w:space="0" w:color="auto"/>
            </w:tcBorders>
            <w:shd w:val="clear" w:color="auto" w:fill="FFFFFF"/>
          </w:tcPr>
          <w:p w14:paraId="2B1236B0" w14:textId="77777777" w:rsidR="00BD4785" w:rsidRDefault="00BD4785" w:rsidP="00BD4785">
            <w:pPr>
              <w:pStyle w:val="20"/>
              <w:shd w:val="clear" w:color="auto" w:fill="auto"/>
              <w:spacing w:line="220" w:lineRule="exact"/>
              <w:jc w:val="both"/>
            </w:pPr>
            <w:r>
              <w:rPr>
                <w:rStyle w:val="211pt"/>
              </w:rPr>
              <w:t>щомісяця</w:t>
            </w:r>
          </w:p>
        </w:tc>
        <w:tc>
          <w:tcPr>
            <w:tcW w:w="1272" w:type="dxa"/>
            <w:gridSpan w:val="2"/>
            <w:tcBorders>
              <w:top w:val="single" w:sz="4" w:space="0" w:color="auto"/>
              <w:left w:val="single" w:sz="4" w:space="0" w:color="auto"/>
            </w:tcBorders>
            <w:shd w:val="clear" w:color="auto" w:fill="FFFFFF"/>
            <w:vAlign w:val="bottom"/>
          </w:tcPr>
          <w:p w14:paraId="74C8C498" w14:textId="256F965F" w:rsidR="00BD4785" w:rsidRDefault="002D5235" w:rsidP="00BD4785">
            <w:pPr>
              <w:pStyle w:val="20"/>
              <w:shd w:val="clear" w:color="auto" w:fill="auto"/>
              <w:spacing w:line="278" w:lineRule="exact"/>
            </w:pPr>
            <w:proofErr w:type="spellStart"/>
            <w:r>
              <w:rPr>
                <w:rStyle w:val="211pt"/>
              </w:rPr>
              <w:t>Побережнюк</w:t>
            </w:r>
            <w:proofErr w:type="spellEnd"/>
            <w:r>
              <w:rPr>
                <w:rStyle w:val="211pt"/>
              </w:rPr>
              <w:t xml:space="preserve"> С. В.,</w:t>
            </w:r>
            <w:r w:rsidR="00EA518D">
              <w:rPr>
                <w:rStyle w:val="211pt"/>
              </w:rPr>
              <w:t xml:space="preserve"> старости</w:t>
            </w:r>
          </w:p>
        </w:tc>
        <w:tc>
          <w:tcPr>
            <w:tcW w:w="1440" w:type="dxa"/>
            <w:gridSpan w:val="2"/>
            <w:tcBorders>
              <w:top w:val="single" w:sz="4" w:space="0" w:color="auto"/>
              <w:left w:val="single" w:sz="4" w:space="0" w:color="auto"/>
              <w:right w:val="single" w:sz="4" w:space="0" w:color="auto"/>
            </w:tcBorders>
            <w:shd w:val="clear" w:color="auto" w:fill="FFFFFF"/>
          </w:tcPr>
          <w:p w14:paraId="552AE012" w14:textId="77777777" w:rsidR="00BD4785" w:rsidRDefault="00BD4785" w:rsidP="00BD4785">
            <w:pPr>
              <w:rPr>
                <w:sz w:val="10"/>
                <w:szCs w:val="10"/>
              </w:rPr>
            </w:pPr>
          </w:p>
        </w:tc>
      </w:tr>
      <w:tr w:rsidR="00BD4785" w14:paraId="5B490E7C" w14:textId="77777777" w:rsidTr="002D5235">
        <w:trPr>
          <w:gridBefore w:val="1"/>
          <w:wBefore w:w="15" w:type="dxa"/>
          <w:trHeight w:hRule="exact" w:val="1552"/>
        </w:trPr>
        <w:tc>
          <w:tcPr>
            <w:tcW w:w="917" w:type="dxa"/>
            <w:gridSpan w:val="2"/>
            <w:tcBorders>
              <w:top w:val="single" w:sz="4" w:space="0" w:color="auto"/>
              <w:left w:val="single" w:sz="4" w:space="0" w:color="auto"/>
              <w:bottom w:val="single" w:sz="4" w:space="0" w:color="auto"/>
            </w:tcBorders>
            <w:shd w:val="clear" w:color="auto" w:fill="FFFFFF"/>
            <w:vAlign w:val="center"/>
          </w:tcPr>
          <w:p w14:paraId="4EE0E1D3" w14:textId="77777777" w:rsidR="00EA518D" w:rsidRDefault="00EA518D" w:rsidP="00EA518D">
            <w:pPr>
              <w:pStyle w:val="20"/>
              <w:shd w:val="clear" w:color="auto" w:fill="auto"/>
              <w:spacing w:line="220" w:lineRule="exact"/>
              <w:jc w:val="center"/>
              <w:rPr>
                <w:rStyle w:val="211pt"/>
              </w:rPr>
            </w:pPr>
          </w:p>
          <w:p w14:paraId="186DB8FD" w14:textId="6B4E6BB5" w:rsidR="00BD4785" w:rsidRPr="00AA2B75" w:rsidRDefault="00EA518D" w:rsidP="00EA518D">
            <w:pPr>
              <w:pStyle w:val="20"/>
              <w:shd w:val="clear" w:color="auto" w:fill="auto"/>
              <w:spacing w:line="220" w:lineRule="exact"/>
              <w:jc w:val="center"/>
              <w:rPr>
                <w:color w:val="000000"/>
                <w:sz w:val="22"/>
                <w:szCs w:val="22"/>
                <w:lang w:eastAsia="uk-UA" w:bidi="uk-UA"/>
              </w:rPr>
            </w:pPr>
            <w:r>
              <w:rPr>
                <w:rStyle w:val="211pt"/>
              </w:rPr>
              <w:t>2</w:t>
            </w:r>
          </w:p>
        </w:tc>
        <w:tc>
          <w:tcPr>
            <w:tcW w:w="4598" w:type="dxa"/>
            <w:gridSpan w:val="2"/>
            <w:tcBorders>
              <w:top w:val="single" w:sz="4" w:space="0" w:color="auto"/>
              <w:left w:val="single" w:sz="4" w:space="0" w:color="auto"/>
              <w:bottom w:val="single" w:sz="4" w:space="0" w:color="auto"/>
            </w:tcBorders>
            <w:shd w:val="clear" w:color="auto" w:fill="FFFFFF"/>
            <w:vAlign w:val="bottom"/>
          </w:tcPr>
          <w:p w14:paraId="445E7A7B" w14:textId="77777777" w:rsidR="00BD4785" w:rsidRPr="00AA2B75" w:rsidRDefault="00BD4785" w:rsidP="00BD4785">
            <w:pPr>
              <w:pStyle w:val="20"/>
              <w:shd w:val="clear" w:color="auto" w:fill="auto"/>
              <w:spacing w:line="274" w:lineRule="exact"/>
              <w:rPr>
                <w:color w:val="000000"/>
                <w:sz w:val="22"/>
                <w:szCs w:val="22"/>
                <w:lang w:eastAsia="uk-UA" w:bidi="uk-UA"/>
              </w:rPr>
            </w:pPr>
            <w:r>
              <w:rPr>
                <w:rStyle w:val="211pt"/>
              </w:rPr>
              <w:t>Уточнити схеми оповіщення апарату посилення, списків уповноважених (посильних) та маршрутів оповіщення</w:t>
            </w:r>
          </w:p>
        </w:tc>
        <w:tc>
          <w:tcPr>
            <w:tcW w:w="1435" w:type="dxa"/>
            <w:gridSpan w:val="2"/>
            <w:tcBorders>
              <w:top w:val="single" w:sz="4" w:space="0" w:color="auto"/>
              <w:left w:val="single" w:sz="4" w:space="0" w:color="auto"/>
              <w:bottom w:val="single" w:sz="4" w:space="0" w:color="auto"/>
            </w:tcBorders>
            <w:shd w:val="clear" w:color="auto" w:fill="FFFFFF"/>
            <w:vAlign w:val="bottom"/>
          </w:tcPr>
          <w:p w14:paraId="778D9FD7" w14:textId="77777777" w:rsidR="00BD4785" w:rsidRPr="00AA2B75" w:rsidRDefault="00BD4785" w:rsidP="00BD4785">
            <w:pPr>
              <w:pStyle w:val="20"/>
              <w:shd w:val="clear" w:color="auto" w:fill="auto"/>
              <w:spacing w:line="274" w:lineRule="exact"/>
              <w:rPr>
                <w:color w:val="000000"/>
                <w:sz w:val="22"/>
                <w:szCs w:val="22"/>
                <w:lang w:eastAsia="uk-UA" w:bidi="uk-UA"/>
              </w:rPr>
            </w:pPr>
            <w:r>
              <w:rPr>
                <w:rStyle w:val="211pt"/>
              </w:rPr>
              <w:t>щомісяця</w:t>
            </w:r>
          </w:p>
        </w:tc>
        <w:tc>
          <w:tcPr>
            <w:tcW w:w="1272" w:type="dxa"/>
            <w:gridSpan w:val="2"/>
            <w:tcBorders>
              <w:top w:val="single" w:sz="4" w:space="0" w:color="auto"/>
              <w:left w:val="single" w:sz="4" w:space="0" w:color="auto"/>
              <w:bottom w:val="single" w:sz="4" w:space="0" w:color="auto"/>
            </w:tcBorders>
            <w:shd w:val="clear" w:color="auto" w:fill="FFFFFF"/>
            <w:vAlign w:val="bottom"/>
          </w:tcPr>
          <w:p w14:paraId="0F39EF2C" w14:textId="77777777" w:rsidR="00BD4785" w:rsidRPr="00AA2B75" w:rsidRDefault="002D5235" w:rsidP="00BD4785">
            <w:pPr>
              <w:pStyle w:val="20"/>
              <w:shd w:val="clear" w:color="auto" w:fill="auto"/>
              <w:spacing w:line="278" w:lineRule="exact"/>
              <w:rPr>
                <w:color w:val="000000"/>
                <w:sz w:val="22"/>
                <w:szCs w:val="22"/>
                <w:lang w:eastAsia="uk-UA" w:bidi="uk-UA"/>
              </w:rPr>
            </w:pPr>
            <w:proofErr w:type="spellStart"/>
            <w:r>
              <w:rPr>
                <w:rStyle w:val="211pt"/>
              </w:rPr>
              <w:t>Побережнюк</w:t>
            </w:r>
            <w:proofErr w:type="spellEnd"/>
            <w:r>
              <w:rPr>
                <w:rStyle w:val="211pt"/>
              </w:rPr>
              <w:t xml:space="preserve"> С. В., члени викон</w:t>
            </w:r>
            <w:r>
              <w:rPr>
                <w:rStyle w:val="211pt"/>
              </w:rPr>
              <w:softHyphen/>
              <w:t>кому, депутати ради</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14:paraId="3C992C66" w14:textId="77777777" w:rsidR="00BD4785" w:rsidRDefault="00BD4785" w:rsidP="00BD4785">
            <w:pPr>
              <w:rPr>
                <w:sz w:val="10"/>
                <w:szCs w:val="10"/>
              </w:rPr>
            </w:pPr>
          </w:p>
        </w:tc>
      </w:tr>
      <w:tr w:rsidR="00BD4785" w14:paraId="3D49BAC9" w14:textId="77777777" w:rsidTr="002D5235">
        <w:trPr>
          <w:gridBefore w:val="1"/>
          <w:wBefore w:w="15" w:type="dxa"/>
          <w:trHeight w:hRule="exact" w:val="1560"/>
        </w:trPr>
        <w:tc>
          <w:tcPr>
            <w:tcW w:w="917" w:type="dxa"/>
            <w:gridSpan w:val="2"/>
            <w:tcBorders>
              <w:top w:val="single" w:sz="4" w:space="0" w:color="auto"/>
              <w:left w:val="single" w:sz="4" w:space="0" w:color="auto"/>
              <w:bottom w:val="single" w:sz="4" w:space="0" w:color="auto"/>
            </w:tcBorders>
            <w:shd w:val="clear" w:color="auto" w:fill="FFFFFF"/>
            <w:vAlign w:val="center"/>
          </w:tcPr>
          <w:p w14:paraId="630D66EE" w14:textId="77777777" w:rsidR="00EA518D" w:rsidRDefault="00EA518D" w:rsidP="00EA518D">
            <w:pPr>
              <w:pStyle w:val="20"/>
              <w:shd w:val="clear" w:color="auto" w:fill="auto"/>
              <w:spacing w:line="220" w:lineRule="exact"/>
              <w:jc w:val="center"/>
              <w:rPr>
                <w:rStyle w:val="211pt"/>
              </w:rPr>
            </w:pPr>
          </w:p>
          <w:p w14:paraId="7742562E" w14:textId="77777777" w:rsidR="00EA518D" w:rsidRDefault="00EA518D" w:rsidP="00EA518D">
            <w:pPr>
              <w:pStyle w:val="20"/>
              <w:shd w:val="clear" w:color="auto" w:fill="auto"/>
              <w:spacing w:line="220" w:lineRule="exact"/>
              <w:jc w:val="center"/>
              <w:rPr>
                <w:rStyle w:val="211pt"/>
              </w:rPr>
            </w:pPr>
          </w:p>
          <w:p w14:paraId="29543985" w14:textId="77777777" w:rsidR="00EA518D" w:rsidRDefault="00EA518D" w:rsidP="00EA518D">
            <w:pPr>
              <w:pStyle w:val="20"/>
              <w:shd w:val="clear" w:color="auto" w:fill="auto"/>
              <w:spacing w:line="220" w:lineRule="exact"/>
              <w:jc w:val="center"/>
              <w:rPr>
                <w:rStyle w:val="211pt"/>
              </w:rPr>
            </w:pPr>
          </w:p>
          <w:p w14:paraId="1CBD8530" w14:textId="7B8DDCF3" w:rsidR="00BD4785" w:rsidRPr="00AA2B75" w:rsidRDefault="00EA518D" w:rsidP="00EA518D">
            <w:pPr>
              <w:pStyle w:val="20"/>
              <w:shd w:val="clear" w:color="auto" w:fill="auto"/>
              <w:spacing w:line="220" w:lineRule="exact"/>
              <w:jc w:val="center"/>
              <w:rPr>
                <w:color w:val="000000"/>
                <w:sz w:val="22"/>
                <w:szCs w:val="22"/>
                <w:lang w:eastAsia="uk-UA" w:bidi="uk-UA"/>
              </w:rPr>
            </w:pPr>
            <w:r>
              <w:rPr>
                <w:rStyle w:val="211pt"/>
              </w:rPr>
              <w:t>3</w:t>
            </w:r>
          </w:p>
        </w:tc>
        <w:tc>
          <w:tcPr>
            <w:tcW w:w="4598" w:type="dxa"/>
            <w:gridSpan w:val="2"/>
            <w:tcBorders>
              <w:top w:val="single" w:sz="4" w:space="0" w:color="auto"/>
              <w:left w:val="single" w:sz="4" w:space="0" w:color="auto"/>
              <w:bottom w:val="single" w:sz="4" w:space="0" w:color="auto"/>
            </w:tcBorders>
            <w:shd w:val="clear" w:color="auto" w:fill="FFFFFF"/>
            <w:vAlign w:val="bottom"/>
          </w:tcPr>
          <w:p w14:paraId="2DAB499F" w14:textId="77777777" w:rsidR="00BD4785" w:rsidRPr="00AA2B75" w:rsidRDefault="00BD4785" w:rsidP="00BD4785">
            <w:pPr>
              <w:pStyle w:val="20"/>
              <w:shd w:val="clear" w:color="auto" w:fill="auto"/>
              <w:spacing w:line="274" w:lineRule="exact"/>
              <w:rPr>
                <w:color w:val="000000"/>
                <w:sz w:val="22"/>
                <w:szCs w:val="22"/>
                <w:lang w:eastAsia="uk-UA" w:bidi="uk-UA"/>
              </w:rPr>
            </w:pPr>
            <w:r>
              <w:rPr>
                <w:rStyle w:val="211pt"/>
              </w:rPr>
              <w:t>Уточнити розрахунки оповіщення військовозобов’язаних і постачальників техніки</w:t>
            </w:r>
          </w:p>
        </w:tc>
        <w:tc>
          <w:tcPr>
            <w:tcW w:w="1435" w:type="dxa"/>
            <w:gridSpan w:val="2"/>
            <w:tcBorders>
              <w:top w:val="single" w:sz="4" w:space="0" w:color="auto"/>
              <w:left w:val="single" w:sz="4" w:space="0" w:color="auto"/>
              <w:bottom w:val="single" w:sz="4" w:space="0" w:color="auto"/>
            </w:tcBorders>
            <w:shd w:val="clear" w:color="auto" w:fill="FFFFFF"/>
            <w:vAlign w:val="bottom"/>
          </w:tcPr>
          <w:p w14:paraId="1F3421AB" w14:textId="77777777" w:rsidR="00BD4785" w:rsidRPr="00AA2B75" w:rsidRDefault="00BD4785" w:rsidP="00BD4785">
            <w:pPr>
              <w:pStyle w:val="20"/>
              <w:shd w:val="clear" w:color="auto" w:fill="auto"/>
              <w:spacing w:line="274" w:lineRule="exact"/>
              <w:rPr>
                <w:color w:val="000000"/>
                <w:sz w:val="22"/>
                <w:szCs w:val="22"/>
                <w:lang w:eastAsia="uk-UA" w:bidi="uk-UA"/>
              </w:rPr>
            </w:pPr>
            <w:r>
              <w:rPr>
                <w:rStyle w:val="211pt"/>
              </w:rPr>
              <w:t>щомісяця</w:t>
            </w:r>
          </w:p>
        </w:tc>
        <w:tc>
          <w:tcPr>
            <w:tcW w:w="1272" w:type="dxa"/>
            <w:gridSpan w:val="2"/>
            <w:tcBorders>
              <w:top w:val="single" w:sz="4" w:space="0" w:color="auto"/>
              <w:left w:val="single" w:sz="4" w:space="0" w:color="auto"/>
              <w:bottom w:val="single" w:sz="4" w:space="0" w:color="auto"/>
            </w:tcBorders>
            <w:shd w:val="clear" w:color="auto" w:fill="FFFFFF"/>
            <w:vAlign w:val="bottom"/>
          </w:tcPr>
          <w:p w14:paraId="2DFC6CD9" w14:textId="01DF7766" w:rsidR="00BD4785" w:rsidRPr="00AA2B75" w:rsidRDefault="002D5235" w:rsidP="00BD4785">
            <w:pPr>
              <w:pStyle w:val="20"/>
              <w:shd w:val="clear" w:color="auto" w:fill="auto"/>
              <w:spacing w:line="278" w:lineRule="exact"/>
              <w:rPr>
                <w:color w:val="000000"/>
                <w:sz w:val="22"/>
                <w:szCs w:val="22"/>
                <w:lang w:eastAsia="uk-UA" w:bidi="uk-UA"/>
              </w:rPr>
            </w:pPr>
            <w:proofErr w:type="spellStart"/>
            <w:r>
              <w:rPr>
                <w:rStyle w:val="211pt"/>
              </w:rPr>
              <w:t>Побережнюк</w:t>
            </w:r>
            <w:proofErr w:type="spellEnd"/>
            <w:r>
              <w:rPr>
                <w:rStyle w:val="211pt"/>
              </w:rPr>
              <w:t xml:space="preserve"> С. В., </w:t>
            </w:r>
            <w:r w:rsidR="00EA518D">
              <w:rPr>
                <w:rStyle w:val="211pt"/>
              </w:rPr>
              <w:t>, фінансовий відділ</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14:paraId="47E87E7F" w14:textId="77777777" w:rsidR="00BD4785" w:rsidRDefault="00BD4785" w:rsidP="00BD4785">
            <w:pPr>
              <w:rPr>
                <w:sz w:val="10"/>
                <w:szCs w:val="10"/>
              </w:rPr>
            </w:pPr>
          </w:p>
        </w:tc>
      </w:tr>
    </w:tbl>
    <w:p w14:paraId="17BC7A66" w14:textId="77777777" w:rsidR="00AA2B75" w:rsidRDefault="00AA2B75"/>
    <w:p w14:paraId="34B04850" w14:textId="77777777" w:rsidR="00AA2B75" w:rsidRDefault="00AA2B75"/>
    <w:p w14:paraId="69D2F3CF" w14:textId="77777777" w:rsidR="00AA2B75" w:rsidRDefault="00AA2B75"/>
    <w:p w14:paraId="5CE048BB" w14:textId="77777777" w:rsidR="00AA2B75" w:rsidRDefault="00AA2B75"/>
    <w:p w14:paraId="2353036E" w14:textId="77777777" w:rsidR="00225703" w:rsidRDefault="00225703"/>
    <w:p w14:paraId="42B7501A" w14:textId="77777777" w:rsidR="00225703" w:rsidRDefault="00225703"/>
    <w:p w14:paraId="0D88D7AE" w14:textId="77777777" w:rsidR="00225703" w:rsidRDefault="00225703"/>
    <w:p w14:paraId="55C6E6B5" w14:textId="0411433C" w:rsidR="00BC26E5" w:rsidRPr="006202C1" w:rsidRDefault="006202C1" w:rsidP="006202C1">
      <w:pPr>
        <w:tabs>
          <w:tab w:val="left" w:pos="1630"/>
        </w:tabs>
        <w:rPr>
          <w:rFonts w:ascii="Times New Roman" w:hAnsi="Times New Roman" w:cs="Times New Roman"/>
        </w:rPr>
      </w:pPr>
      <w:r w:rsidRPr="006202C1">
        <w:rPr>
          <w:rFonts w:ascii="Times New Roman" w:hAnsi="Times New Roman" w:cs="Times New Roman"/>
        </w:rPr>
        <w:t>Селищний голова</w:t>
      </w:r>
      <w:r w:rsidR="00C10346">
        <w:rPr>
          <w:rFonts w:ascii="Times New Roman" w:hAnsi="Times New Roman" w:cs="Times New Roman"/>
        </w:rPr>
        <w:t xml:space="preserve"> </w:t>
      </w:r>
      <w:r w:rsidRPr="006202C1">
        <w:rPr>
          <w:rFonts w:ascii="Times New Roman" w:hAnsi="Times New Roman" w:cs="Times New Roman"/>
        </w:rPr>
        <w:t xml:space="preserve">                         </w:t>
      </w:r>
      <w:r w:rsidR="00C10346">
        <w:rPr>
          <w:rFonts w:ascii="Times New Roman" w:hAnsi="Times New Roman" w:cs="Times New Roman"/>
        </w:rPr>
        <w:t xml:space="preserve">                                                                 </w:t>
      </w:r>
      <w:r w:rsidRPr="006202C1">
        <w:rPr>
          <w:rFonts w:ascii="Times New Roman" w:hAnsi="Times New Roman" w:cs="Times New Roman"/>
        </w:rPr>
        <w:t xml:space="preserve">             Микола КОБРИНЧУК</w:t>
      </w:r>
    </w:p>
    <w:p w14:paraId="4A8D85F2" w14:textId="77777777" w:rsidR="00BC26E5" w:rsidRDefault="00BC26E5"/>
    <w:p w14:paraId="325866BD" w14:textId="77777777" w:rsidR="00BC26E5" w:rsidRDefault="00BC26E5"/>
    <w:p w14:paraId="046A21A0" w14:textId="2FE8C024" w:rsidR="00AA2B75" w:rsidRDefault="00AA2B75"/>
    <w:p w14:paraId="0F1FEAC4" w14:textId="567E11D5" w:rsidR="00B2370F" w:rsidRDefault="00B2370F"/>
    <w:p w14:paraId="3D7EEDCC" w14:textId="497587A5" w:rsidR="00B2370F" w:rsidRDefault="00B2370F"/>
    <w:p w14:paraId="3CE1AB4B" w14:textId="38753ABB" w:rsidR="00B2370F" w:rsidRDefault="00B2370F"/>
    <w:p w14:paraId="045AF3A6" w14:textId="3041E75F" w:rsidR="00B2370F" w:rsidRDefault="00B2370F"/>
    <w:p w14:paraId="6B55E699" w14:textId="597C7989" w:rsidR="00B2370F" w:rsidRDefault="00B2370F"/>
    <w:p w14:paraId="174F63A6" w14:textId="5BAE99D7" w:rsidR="00B2370F" w:rsidRDefault="00B2370F"/>
    <w:p w14:paraId="5450B255" w14:textId="36D64FEE" w:rsidR="00B2370F" w:rsidRDefault="00B2370F"/>
    <w:p w14:paraId="56C52A43" w14:textId="64F32D25" w:rsidR="00B2370F" w:rsidRDefault="00B2370F"/>
    <w:p w14:paraId="6017D85B" w14:textId="0DD3F4D3" w:rsidR="00B2370F" w:rsidRDefault="00B2370F"/>
    <w:p w14:paraId="17640D5C" w14:textId="74613991" w:rsidR="00B2370F" w:rsidRDefault="00B2370F"/>
    <w:p w14:paraId="50EA63E4" w14:textId="4B06F12D" w:rsidR="00B2370F" w:rsidRDefault="00B2370F"/>
    <w:p w14:paraId="645F32E6" w14:textId="33307C72" w:rsidR="00B2370F" w:rsidRDefault="00B2370F"/>
    <w:p w14:paraId="551A0633" w14:textId="77777777" w:rsidR="00B2370F" w:rsidRDefault="00B2370F"/>
    <w:p w14:paraId="7698BD1B" w14:textId="77777777" w:rsidR="00AA2B75" w:rsidRPr="00B2370F" w:rsidRDefault="00AA2B75" w:rsidP="00AA2B75">
      <w:pPr>
        <w:pStyle w:val="20"/>
        <w:shd w:val="clear" w:color="auto" w:fill="auto"/>
        <w:spacing w:line="322" w:lineRule="exact"/>
        <w:ind w:left="5820"/>
        <w:rPr>
          <w:b/>
          <w:bCs/>
          <w:sz w:val="24"/>
          <w:szCs w:val="24"/>
        </w:rPr>
      </w:pPr>
      <w:r w:rsidRPr="00B2370F">
        <w:rPr>
          <w:b/>
          <w:bCs/>
          <w:color w:val="000000"/>
          <w:sz w:val="24"/>
          <w:szCs w:val="24"/>
          <w:lang w:eastAsia="uk-UA" w:bidi="uk-UA"/>
        </w:rPr>
        <w:lastRenderedPageBreak/>
        <w:t>ЗАТВЕРДЖЕНО</w:t>
      </w:r>
    </w:p>
    <w:p w14:paraId="5C9BA7AC" w14:textId="77777777" w:rsidR="00AA2B75" w:rsidRPr="00B2370F" w:rsidRDefault="00AA2B75" w:rsidP="00AA2B75">
      <w:pPr>
        <w:pStyle w:val="20"/>
        <w:shd w:val="clear" w:color="auto" w:fill="auto"/>
        <w:spacing w:line="322" w:lineRule="exact"/>
        <w:ind w:left="5820"/>
        <w:rPr>
          <w:b/>
          <w:bCs/>
          <w:sz w:val="24"/>
          <w:szCs w:val="24"/>
        </w:rPr>
      </w:pPr>
      <w:r w:rsidRPr="00B2370F">
        <w:rPr>
          <w:b/>
          <w:bCs/>
          <w:color w:val="000000"/>
          <w:sz w:val="24"/>
          <w:szCs w:val="24"/>
          <w:lang w:eastAsia="uk-UA" w:bidi="uk-UA"/>
        </w:rPr>
        <w:t>рішення виконавчого комітету</w:t>
      </w:r>
    </w:p>
    <w:p w14:paraId="5A7C5CDB" w14:textId="4C75D463" w:rsidR="00AA2B75" w:rsidRPr="00B2370F" w:rsidRDefault="00AA2B75" w:rsidP="00AA2B75">
      <w:pPr>
        <w:pStyle w:val="20"/>
        <w:shd w:val="clear" w:color="auto" w:fill="auto"/>
        <w:spacing w:line="322" w:lineRule="exact"/>
        <w:ind w:left="5820"/>
        <w:rPr>
          <w:b/>
          <w:bCs/>
          <w:color w:val="000000"/>
          <w:sz w:val="24"/>
          <w:szCs w:val="24"/>
          <w:lang w:eastAsia="uk-UA" w:bidi="uk-UA"/>
        </w:rPr>
      </w:pPr>
      <w:r w:rsidRPr="00B2370F">
        <w:rPr>
          <w:b/>
          <w:bCs/>
          <w:color w:val="000000"/>
          <w:sz w:val="24"/>
          <w:szCs w:val="24"/>
          <w:lang w:eastAsia="uk-UA" w:bidi="uk-UA"/>
        </w:rPr>
        <w:t xml:space="preserve">від </w:t>
      </w:r>
      <w:r w:rsidR="00C10346">
        <w:rPr>
          <w:b/>
          <w:bCs/>
          <w:color w:val="000000"/>
          <w:sz w:val="24"/>
          <w:szCs w:val="24"/>
          <w:lang w:eastAsia="uk-UA" w:bidi="uk-UA"/>
        </w:rPr>
        <w:t xml:space="preserve"> 26 травня 2023</w:t>
      </w:r>
      <w:r w:rsidRPr="00B2370F">
        <w:rPr>
          <w:b/>
          <w:bCs/>
          <w:color w:val="000000"/>
          <w:sz w:val="24"/>
          <w:szCs w:val="24"/>
          <w:lang w:eastAsia="uk-UA" w:bidi="uk-UA"/>
        </w:rPr>
        <w:t xml:space="preserve"> року № </w:t>
      </w:r>
      <w:r w:rsidR="00C10346">
        <w:rPr>
          <w:b/>
          <w:bCs/>
          <w:color w:val="000000"/>
          <w:sz w:val="24"/>
          <w:szCs w:val="24"/>
          <w:lang w:eastAsia="uk-UA" w:bidi="uk-UA"/>
        </w:rPr>
        <w:t>39</w:t>
      </w:r>
    </w:p>
    <w:p w14:paraId="7003228F" w14:textId="77777777" w:rsidR="00AA2B75" w:rsidRDefault="00AA2B75" w:rsidP="00AA2B75">
      <w:pPr>
        <w:pStyle w:val="20"/>
        <w:shd w:val="clear" w:color="auto" w:fill="auto"/>
        <w:spacing w:line="322" w:lineRule="exact"/>
        <w:ind w:left="5820"/>
      </w:pPr>
    </w:p>
    <w:p w14:paraId="4351C275" w14:textId="77777777" w:rsidR="00AA2B75" w:rsidRDefault="00AA2B75" w:rsidP="00AA2B75">
      <w:pPr>
        <w:pStyle w:val="30"/>
        <w:shd w:val="clear" w:color="auto" w:fill="auto"/>
        <w:spacing w:before="0" w:after="0" w:line="322" w:lineRule="exact"/>
        <w:ind w:left="4540"/>
        <w:jc w:val="left"/>
      </w:pPr>
      <w:r>
        <w:rPr>
          <w:color w:val="000000"/>
          <w:lang w:eastAsia="uk-UA" w:bidi="uk-UA"/>
        </w:rPr>
        <w:t>Графік</w:t>
      </w:r>
    </w:p>
    <w:p w14:paraId="6D03EEAC" w14:textId="6620B1BD" w:rsidR="00AA2B75" w:rsidRPr="00B2370F" w:rsidRDefault="00AA2B75" w:rsidP="00B2370F">
      <w:pPr>
        <w:pStyle w:val="30"/>
        <w:shd w:val="clear" w:color="auto" w:fill="auto"/>
        <w:spacing w:before="0" w:after="0" w:line="322" w:lineRule="exact"/>
        <w:ind w:right="20"/>
      </w:pPr>
      <w:r>
        <w:rPr>
          <w:color w:val="000000"/>
          <w:lang w:eastAsia="uk-UA" w:bidi="uk-UA"/>
        </w:rPr>
        <w:t>проведення звірок облікових даних карток первинного обліку із</w:t>
      </w:r>
      <w:r w:rsidR="00B2370F" w:rsidRPr="00B2370F">
        <w:rPr>
          <w:rStyle w:val="211pt"/>
        </w:rPr>
        <w:t xml:space="preserve"> </w:t>
      </w:r>
      <w:r w:rsidR="00B2370F">
        <w:rPr>
          <w:rStyle w:val="211pt"/>
        </w:rPr>
        <w:t xml:space="preserve"> </w:t>
      </w:r>
      <w:r w:rsidR="00B2370F" w:rsidRPr="00B2370F">
        <w:rPr>
          <w:rStyle w:val="211pt"/>
          <w:sz w:val="28"/>
          <w:szCs w:val="28"/>
        </w:rPr>
        <w:t>реєстром реєстрації територіальної громади  та домовими книгами</w:t>
      </w:r>
      <w:r w:rsidRPr="00B2370F">
        <w:rPr>
          <w:color w:val="000000"/>
          <w:lang w:eastAsia="uk-UA" w:bidi="uk-UA"/>
        </w:rPr>
        <w:br/>
      </w:r>
      <w:r>
        <w:rPr>
          <w:color w:val="000000"/>
          <w:lang w:eastAsia="uk-UA" w:bidi="uk-UA"/>
        </w:rPr>
        <w:t>та</w:t>
      </w:r>
      <w:r w:rsidR="00B2370F">
        <w:t xml:space="preserve"> </w:t>
      </w:r>
      <w:r>
        <w:rPr>
          <w:color w:val="000000"/>
          <w:lang w:eastAsia="uk-UA" w:bidi="uk-UA"/>
        </w:rPr>
        <w:t>картками реєстрації 20</w:t>
      </w:r>
      <w:r w:rsidR="00331A58">
        <w:rPr>
          <w:color w:val="000000"/>
          <w:lang w:eastAsia="uk-UA" w:bidi="uk-UA"/>
        </w:rPr>
        <w:t>23</w:t>
      </w:r>
      <w:r>
        <w:rPr>
          <w:color w:val="000000"/>
          <w:lang w:eastAsia="uk-UA" w:bidi="uk-UA"/>
        </w:rPr>
        <w:t xml:space="preserve"> році</w:t>
      </w:r>
    </w:p>
    <w:p w14:paraId="4AE836D8" w14:textId="77777777" w:rsidR="00AA2B75" w:rsidRDefault="00AA2B75" w:rsidP="00AA2B75">
      <w:pPr>
        <w:pStyle w:val="30"/>
        <w:shd w:val="clear" w:color="auto" w:fill="auto"/>
        <w:spacing w:before="0" w:after="0" w:line="322" w:lineRule="exact"/>
        <w:ind w:right="20"/>
      </w:pPr>
    </w:p>
    <w:tbl>
      <w:tblPr>
        <w:tblW w:w="0" w:type="auto"/>
        <w:tblInd w:w="10" w:type="dxa"/>
        <w:tblLayout w:type="fixed"/>
        <w:tblCellMar>
          <w:left w:w="10" w:type="dxa"/>
          <w:right w:w="10" w:type="dxa"/>
        </w:tblCellMar>
        <w:tblLook w:val="0000" w:firstRow="0" w:lastRow="0" w:firstColumn="0" w:lastColumn="0" w:noHBand="0" w:noVBand="0"/>
      </w:tblPr>
      <w:tblGrid>
        <w:gridCol w:w="653"/>
        <w:gridCol w:w="4171"/>
        <w:gridCol w:w="1483"/>
        <w:gridCol w:w="1795"/>
        <w:gridCol w:w="1483"/>
      </w:tblGrid>
      <w:tr w:rsidR="00AA2B75" w14:paraId="230272D6" w14:textId="77777777" w:rsidTr="00AA2B75">
        <w:trPr>
          <w:trHeight w:hRule="exact" w:val="1123"/>
        </w:trPr>
        <w:tc>
          <w:tcPr>
            <w:tcW w:w="653" w:type="dxa"/>
            <w:tcBorders>
              <w:top w:val="single" w:sz="4" w:space="0" w:color="auto"/>
              <w:left w:val="single" w:sz="4" w:space="0" w:color="auto"/>
            </w:tcBorders>
            <w:shd w:val="clear" w:color="auto" w:fill="FFFFFF"/>
          </w:tcPr>
          <w:p w14:paraId="498CC7C5" w14:textId="77777777" w:rsidR="00AA2B75" w:rsidRDefault="00AA2B75" w:rsidP="00AA2B75">
            <w:pPr>
              <w:pStyle w:val="20"/>
              <w:shd w:val="clear" w:color="auto" w:fill="auto"/>
              <w:spacing w:after="60" w:line="220" w:lineRule="exact"/>
              <w:ind w:left="260"/>
            </w:pPr>
            <w:r>
              <w:rPr>
                <w:rStyle w:val="211pt0"/>
              </w:rPr>
              <w:t>№</w:t>
            </w:r>
          </w:p>
          <w:p w14:paraId="38D8BF76" w14:textId="77777777" w:rsidR="00AA2B75" w:rsidRDefault="00AA2B75" w:rsidP="00AA2B75">
            <w:pPr>
              <w:pStyle w:val="20"/>
              <w:shd w:val="clear" w:color="auto" w:fill="auto"/>
              <w:spacing w:before="60" w:line="220" w:lineRule="exact"/>
              <w:ind w:left="260"/>
            </w:pPr>
            <w:r>
              <w:rPr>
                <w:rStyle w:val="211pt0"/>
              </w:rPr>
              <w:t>з/п</w:t>
            </w:r>
          </w:p>
        </w:tc>
        <w:tc>
          <w:tcPr>
            <w:tcW w:w="4171" w:type="dxa"/>
            <w:tcBorders>
              <w:top w:val="single" w:sz="4" w:space="0" w:color="auto"/>
              <w:left w:val="single" w:sz="4" w:space="0" w:color="auto"/>
            </w:tcBorders>
            <w:shd w:val="clear" w:color="auto" w:fill="FFFFFF"/>
            <w:vAlign w:val="bottom"/>
          </w:tcPr>
          <w:p w14:paraId="6E35E51C" w14:textId="77777777" w:rsidR="00AA2B75" w:rsidRDefault="00AA2B75" w:rsidP="00AA2B75">
            <w:pPr>
              <w:pStyle w:val="20"/>
              <w:shd w:val="clear" w:color="auto" w:fill="auto"/>
              <w:spacing w:line="274" w:lineRule="exact"/>
              <w:jc w:val="center"/>
            </w:pPr>
            <w:r>
              <w:rPr>
                <w:rStyle w:val="211pt0"/>
              </w:rPr>
              <w:t>Найменування підприємства, установи, організації, населених пунктів та вулиць де проводиться перевірка (звірка)</w:t>
            </w:r>
          </w:p>
        </w:tc>
        <w:tc>
          <w:tcPr>
            <w:tcW w:w="1483" w:type="dxa"/>
            <w:tcBorders>
              <w:top w:val="single" w:sz="4" w:space="0" w:color="auto"/>
              <w:left w:val="single" w:sz="4" w:space="0" w:color="auto"/>
            </w:tcBorders>
            <w:shd w:val="clear" w:color="auto" w:fill="FFFFFF"/>
          </w:tcPr>
          <w:p w14:paraId="24A35BCF" w14:textId="77777777" w:rsidR="00AA2B75" w:rsidRDefault="00AA2B75" w:rsidP="00AA2B75">
            <w:pPr>
              <w:pStyle w:val="20"/>
              <w:shd w:val="clear" w:color="auto" w:fill="auto"/>
              <w:spacing w:after="120" w:line="220" w:lineRule="exact"/>
              <w:ind w:left="300"/>
            </w:pPr>
            <w:r>
              <w:rPr>
                <w:rStyle w:val="211pt0"/>
              </w:rPr>
              <w:t>Терміни</w:t>
            </w:r>
          </w:p>
          <w:p w14:paraId="2A05D8C3" w14:textId="77777777" w:rsidR="00AA2B75" w:rsidRDefault="00AA2B75" w:rsidP="00AA2B75">
            <w:pPr>
              <w:pStyle w:val="20"/>
              <w:shd w:val="clear" w:color="auto" w:fill="auto"/>
              <w:spacing w:before="120" w:line="220" w:lineRule="exact"/>
            </w:pPr>
            <w:r>
              <w:rPr>
                <w:rStyle w:val="211pt0"/>
              </w:rPr>
              <w:t>проведення</w:t>
            </w:r>
          </w:p>
        </w:tc>
        <w:tc>
          <w:tcPr>
            <w:tcW w:w="1795" w:type="dxa"/>
            <w:tcBorders>
              <w:top w:val="single" w:sz="4" w:space="0" w:color="auto"/>
              <w:left w:val="single" w:sz="4" w:space="0" w:color="auto"/>
            </w:tcBorders>
            <w:shd w:val="clear" w:color="auto" w:fill="FFFFFF"/>
          </w:tcPr>
          <w:p w14:paraId="3D596C09" w14:textId="77777777" w:rsidR="00AA2B75" w:rsidRDefault="00AA2B75" w:rsidP="00AA2B75">
            <w:pPr>
              <w:pStyle w:val="20"/>
              <w:shd w:val="clear" w:color="auto" w:fill="auto"/>
              <w:spacing w:line="278" w:lineRule="exact"/>
              <w:jc w:val="center"/>
            </w:pPr>
            <w:r>
              <w:rPr>
                <w:rStyle w:val="211pt0"/>
              </w:rPr>
              <w:t>Хто</w:t>
            </w:r>
          </w:p>
          <w:p w14:paraId="2A925BC7" w14:textId="77777777" w:rsidR="00AA2B75" w:rsidRDefault="00AA2B75" w:rsidP="00AA2B75">
            <w:pPr>
              <w:pStyle w:val="20"/>
              <w:shd w:val="clear" w:color="auto" w:fill="auto"/>
              <w:spacing w:line="278" w:lineRule="exact"/>
              <w:jc w:val="center"/>
            </w:pPr>
            <w:r>
              <w:rPr>
                <w:rStyle w:val="211pt0"/>
              </w:rPr>
              <w:t>проводить</w:t>
            </w:r>
          </w:p>
          <w:p w14:paraId="4BD7B836" w14:textId="77777777" w:rsidR="00AA2B75" w:rsidRDefault="00AA2B75" w:rsidP="00AA2B75">
            <w:pPr>
              <w:pStyle w:val="20"/>
              <w:shd w:val="clear" w:color="auto" w:fill="auto"/>
              <w:spacing w:line="278" w:lineRule="exact"/>
              <w:jc w:val="center"/>
            </w:pPr>
            <w:r>
              <w:rPr>
                <w:rStyle w:val="211pt0"/>
              </w:rPr>
              <w:t>звірку</w:t>
            </w:r>
          </w:p>
        </w:tc>
        <w:tc>
          <w:tcPr>
            <w:tcW w:w="1483" w:type="dxa"/>
            <w:tcBorders>
              <w:top w:val="single" w:sz="4" w:space="0" w:color="auto"/>
              <w:left w:val="single" w:sz="4" w:space="0" w:color="auto"/>
              <w:right w:val="single" w:sz="4" w:space="0" w:color="auto"/>
            </w:tcBorders>
            <w:shd w:val="clear" w:color="auto" w:fill="FFFFFF"/>
          </w:tcPr>
          <w:p w14:paraId="2DC2BE12" w14:textId="77777777" w:rsidR="00AA2B75" w:rsidRDefault="00AA2B75" w:rsidP="00AA2B75">
            <w:pPr>
              <w:pStyle w:val="20"/>
              <w:shd w:val="clear" w:color="auto" w:fill="auto"/>
              <w:spacing w:line="274" w:lineRule="exact"/>
              <w:jc w:val="center"/>
            </w:pPr>
            <w:r>
              <w:rPr>
                <w:rStyle w:val="211pt0"/>
              </w:rPr>
              <w:t>Відмітка про дату проведення</w:t>
            </w:r>
          </w:p>
        </w:tc>
      </w:tr>
      <w:tr w:rsidR="00331A58" w14:paraId="0B8D8CBC" w14:textId="77777777" w:rsidTr="00331A58">
        <w:trPr>
          <w:trHeight w:hRule="exact" w:val="523"/>
        </w:trPr>
        <w:tc>
          <w:tcPr>
            <w:tcW w:w="653" w:type="dxa"/>
            <w:tcBorders>
              <w:top w:val="single" w:sz="4" w:space="0" w:color="auto"/>
              <w:left w:val="single" w:sz="4" w:space="0" w:color="auto"/>
            </w:tcBorders>
            <w:shd w:val="clear" w:color="auto" w:fill="FFFFFF"/>
            <w:vAlign w:val="bottom"/>
          </w:tcPr>
          <w:p w14:paraId="2FFC3B5C" w14:textId="77777777" w:rsidR="00331A58" w:rsidRDefault="00331A58" w:rsidP="00331A58">
            <w:pPr>
              <w:pStyle w:val="20"/>
              <w:shd w:val="clear" w:color="auto" w:fill="auto"/>
              <w:spacing w:line="220" w:lineRule="exact"/>
              <w:ind w:left="300"/>
            </w:pPr>
            <w:r>
              <w:rPr>
                <w:rStyle w:val="211pt"/>
              </w:rPr>
              <w:t>1</w:t>
            </w:r>
          </w:p>
        </w:tc>
        <w:tc>
          <w:tcPr>
            <w:tcW w:w="4171" w:type="dxa"/>
            <w:tcBorders>
              <w:top w:val="single" w:sz="4" w:space="0" w:color="auto"/>
              <w:left w:val="single" w:sz="4" w:space="0" w:color="auto"/>
            </w:tcBorders>
            <w:shd w:val="clear" w:color="auto" w:fill="FFFFFF"/>
          </w:tcPr>
          <w:p w14:paraId="7E532F6E" w14:textId="77777777" w:rsidR="00331A58" w:rsidRDefault="00331A58" w:rsidP="00331A58">
            <w:pPr>
              <w:pStyle w:val="20"/>
              <w:shd w:val="clear" w:color="auto" w:fill="auto"/>
              <w:spacing w:line="220" w:lineRule="exact"/>
              <w:jc w:val="center"/>
              <w:rPr>
                <w:rStyle w:val="211pt"/>
              </w:rPr>
            </w:pPr>
            <w:proofErr w:type="spellStart"/>
            <w:r>
              <w:rPr>
                <w:rStyle w:val="211pt"/>
              </w:rPr>
              <w:t>Старостинські</w:t>
            </w:r>
            <w:proofErr w:type="spellEnd"/>
            <w:r>
              <w:rPr>
                <w:rStyle w:val="211pt"/>
              </w:rPr>
              <w:t xml:space="preserve"> округи</w:t>
            </w:r>
          </w:p>
          <w:p w14:paraId="7A7DF410" w14:textId="78D191EB" w:rsidR="00EC4AE7" w:rsidRDefault="00EC4AE7" w:rsidP="00EC4AE7">
            <w:pPr>
              <w:pStyle w:val="20"/>
              <w:shd w:val="clear" w:color="auto" w:fill="auto"/>
              <w:spacing w:line="220" w:lineRule="exact"/>
            </w:pPr>
            <w:r>
              <w:rPr>
                <w:rStyle w:val="211pt"/>
              </w:rPr>
              <w:t>«Еліта»</w:t>
            </w:r>
          </w:p>
        </w:tc>
        <w:tc>
          <w:tcPr>
            <w:tcW w:w="1483" w:type="dxa"/>
            <w:tcBorders>
              <w:top w:val="single" w:sz="4" w:space="0" w:color="auto"/>
              <w:left w:val="single" w:sz="4" w:space="0" w:color="auto"/>
            </w:tcBorders>
            <w:shd w:val="clear" w:color="auto" w:fill="FFFFFF"/>
            <w:vAlign w:val="bottom"/>
          </w:tcPr>
          <w:p w14:paraId="4D08FA21" w14:textId="03AD1447" w:rsidR="00331A58" w:rsidRPr="00EC4AE7" w:rsidRDefault="00EC4AE7" w:rsidP="00331A58">
            <w:pPr>
              <w:pStyle w:val="20"/>
              <w:shd w:val="clear" w:color="auto" w:fill="auto"/>
              <w:spacing w:line="220" w:lineRule="exact"/>
              <w:rPr>
                <w:sz w:val="22"/>
                <w:szCs w:val="22"/>
              </w:rPr>
            </w:pPr>
            <w:r w:rsidRPr="00EC4AE7">
              <w:rPr>
                <w:sz w:val="22"/>
                <w:szCs w:val="22"/>
              </w:rPr>
              <w:t>12.09.2023</w:t>
            </w:r>
          </w:p>
        </w:tc>
        <w:tc>
          <w:tcPr>
            <w:tcW w:w="1795" w:type="dxa"/>
            <w:tcBorders>
              <w:top w:val="single" w:sz="4" w:space="0" w:color="auto"/>
              <w:left w:val="single" w:sz="4" w:space="0" w:color="auto"/>
            </w:tcBorders>
            <w:shd w:val="clear" w:color="auto" w:fill="FFFFFF"/>
            <w:vAlign w:val="bottom"/>
          </w:tcPr>
          <w:p w14:paraId="6C70A89D" w14:textId="77777777" w:rsidR="00331A58" w:rsidRPr="00331A58" w:rsidRDefault="00331A58" w:rsidP="00331A58">
            <w:pPr>
              <w:pStyle w:val="20"/>
              <w:shd w:val="clear" w:color="auto" w:fill="auto"/>
              <w:spacing w:line="220" w:lineRule="exact"/>
              <w:rPr>
                <w:sz w:val="22"/>
                <w:szCs w:val="22"/>
              </w:rPr>
            </w:pPr>
            <w:r w:rsidRPr="00331A58">
              <w:rPr>
                <w:sz w:val="22"/>
                <w:szCs w:val="22"/>
              </w:rPr>
              <w:t>Брацлавська селищна рада</w:t>
            </w:r>
          </w:p>
        </w:tc>
        <w:tc>
          <w:tcPr>
            <w:tcW w:w="1483" w:type="dxa"/>
            <w:tcBorders>
              <w:top w:val="single" w:sz="4" w:space="0" w:color="auto"/>
              <w:left w:val="single" w:sz="4" w:space="0" w:color="auto"/>
              <w:right w:val="single" w:sz="4" w:space="0" w:color="auto"/>
            </w:tcBorders>
            <w:shd w:val="clear" w:color="auto" w:fill="FFFFFF"/>
          </w:tcPr>
          <w:p w14:paraId="39018D11" w14:textId="77777777" w:rsidR="00331A58" w:rsidRDefault="00331A58" w:rsidP="00331A58">
            <w:pPr>
              <w:rPr>
                <w:sz w:val="10"/>
                <w:szCs w:val="10"/>
              </w:rPr>
            </w:pPr>
          </w:p>
        </w:tc>
      </w:tr>
      <w:tr w:rsidR="00331A58" w:rsidRPr="00EC4AE7" w14:paraId="5B27AA19" w14:textId="77777777" w:rsidTr="00AA2B75">
        <w:trPr>
          <w:trHeight w:hRule="exact" w:val="288"/>
        </w:trPr>
        <w:tc>
          <w:tcPr>
            <w:tcW w:w="653" w:type="dxa"/>
            <w:tcBorders>
              <w:top w:val="single" w:sz="4" w:space="0" w:color="auto"/>
              <w:left w:val="single" w:sz="4" w:space="0" w:color="auto"/>
            </w:tcBorders>
            <w:shd w:val="clear" w:color="auto" w:fill="FFFFFF"/>
            <w:vAlign w:val="bottom"/>
          </w:tcPr>
          <w:p w14:paraId="505CCDAE" w14:textId="77777777" w:rsidR="00331A58" w:rsidRPr="00EC4AE7" w:rsidRDefault="00331A58" w:rsidP="00331A58">
            <w:pPr>
              <w:pStyle w:val="20"/>
              <w:shd w:val="clear" w:color="auto" w:fill="auto"/>
              <w:spacing w:line="220" w:lineRule="exact"/>
              <w:ind w:left="260"/>
              <w:rPr>
                <w:sz w:val="22"/>
                <w:szCs w:val="22"/>
              </w:rPr>
            </w:pPr>
            <w:r w:rsidRPr="00EC4AE7">
              <w:rPr>
                <w:rStyle w:val="211pt"/>
              </w:rPr>
              <w:t>2</w:t>
            </w:r>
          </w:p>
        </w:tc>
        <w:tc>
          <w:tcPr>
            <w:tcW w:w="4171" w:type="dxa"/>
            <w:tcBorders>
              <w:top w:val="single" w:sz="4" w:space="0" w:color="auto"/>
              <w:left w:val="single" w:sz="4" w:space="0" w:color="auto"/>
            </w:tcBorders>
            <w:shd w:val="clear" w:color="auto" w:fill="FFFFFF"/>
            <w:vAlign w:val="bottom"/>
          </w:tcPr>
          <w:p w14:paraId="134B6DB2" w14:textId="32D5E177" w:rsidR="00331A58" w:rsidRPr="00EC4AE7" w:rsidRDefault="00EC4AE7" w:rsidP="00331A58">
            <w:pPr>
              <w:pStyle w:val="20"/>
              <w:shd w:val="clear" w:color="auto" w:fill="auto"/>
              <w:spacing w:line="220" w:lineRule="exact"/>
              <w:rPr>
                <w:sz w:val="22"/>
                <w:szCs w:val="22"/>
              </w:rPr>
            </w:pPr>
            <w:r w:rsidRPr="00EC4AE7">
              <w:rPr>
                <w:sz w:val="22"/>
                <w:szCs w:val="22"/>
              </w:rPr>
              <w:t>«</w:t>
            </w:r>
            <w:r>
              <w:rPr>
                <w:sz w:val="22"/>
                <w:szCs w:val="22"/>
              </w:rPr>
              <w:t>Інвест Агро»</w:t>
            </w:r>
          </w:p>
        </w:tc>
        <w:tc>
          <w:tcPr>
            <w:tcW w:w="1483" w:type="dxa"/>
            <w:tcBorders>
              <w:top w:val="single" w:sz="4" w:space="0" w:color="auto"/>
              <w:left w:val="single" w:sz="4" w:space="0" w:color="auto"/>
            </w:tcBorders>
            <w:shd w:val="clear" w:color="auto" w:fill="FFFFFF"/>
            <w:vAlign w:val="bottom"/>
          </w:tcPr>
          <w:p w14:paraId="4FBC0534" w14:textId="29AF5AFF" w:rsidR="00331A58" w:rsidRPr="00EC4AE7" w:rsidRDefault="00EC4AE7" w:rsidP="00331A58">
            <w:pPr>
              <w:pStyle w:val="20"/>
              <w:shd w:val="clear" w:color="auto" w:fill="auto"/>
              <w:spacing w:line="220" w:lineRule="exact"/>
              <w:rPr>
                <w:sz w:val="22"/>
                <w:szCs w:val="22"/>
              </w:rPr>
            </w:pPr>
            <w:r>
              <w:rPr>
                <w:sz w:val="22"/>
                <w:szCs w:val="22"/>
              </w:rPr>
              <w:t>05.09.2023</w:t>
            </w:r>
          </w:p>
        </w:tc>
        <w:tc>
          <w:tcPr>
            <w:tcW w:w="1795" w:type="dxa"/>
            <w:tcBorders>
              <w:top w:val="single" w:sz="4" w:space="0" w:color="auto"/>
              <w:left w:val="single" w:sz="4" w:space="0" w:color="auto"/>
            </w:tcBorders>
            <w:shd w:val="clear" w:color="auto" w:fill="FFFFFF"/>
            <w:vAlign w:val="bottom"/>
          </w:tcPr>
          <w:p w14:paraId="7B2076ED" w14:textId="77777777" w:rsidR="00331A58" w:rsidRPr="00EC4AE7" w:rsidRDefault="00331A58" w:rsidP="00331A58">
            <w:pPr>
              <w:pStyle w:val="20"/>
              <w:shd w:val="clear" w:color="auto" w:fill="auto"/>
              <w:spacing w:line="220" w:lineRule="exact"/>
              <w:rPr>
                <w:sz w:val="22"/>
                <w:szCs w:val="22"/>
              </w:rPr>
            </w:pPr>
          </w:p>
        </w:tc>
        <w:tc>
          <w:tcPr>
            <w:tcW w:w="1483" w:type="dxa"/>
            <w:tcBorders>
              <w:top w:val="single" w:sz="4" w:space="0" w:color="auto"/>
              <w:left w:val="single" w:sz="4" w:space="0" w:color="auto"/>
              <w:right w:val="single" w:sz="4" w:space="0" w:color="auto"/>
            </w:tcBorders>
            <w:shd w:val="clear" w:color="auto" w:fill="FFFFFF"/>
          </w:tcPr>
          <w:p w14:paraId="277F568A" w14:textId="77777777" w:rsidR="00331A58" w:rsidRPr="00EC4AE7" w:rsidRDefault="00331A58" w:rsidP="00331A58"/>
        </w:tc>
      </w:tr>
      <w:tr w:rsidR="00331A58" w:rsidRPr="00EC4AE7" w14:paraId="4FC57441" w14:textId="77777777" w:rsidTr="00AA2B75">
        <w:trPr>
          <w:trHeight w:hRule="exact" w:val="288"/>
        </w:trPr>
        <w:tc>
          <w:tcPr>
            <w:tcW w:w="653" w:type="dxa"/>
            <w:tcBorders>
              <w:top w:val="single" w:sz="4" w:space="0" w:color="auto"/>
              <w:left w:val="single" w:sz="4" w:space="0" w:color="auto"/>
            </w:tcBorders>
            <w:shd w:val="clear" w:color="auto" w:fill="FFFFFF"/>
            <w:vAlign w:val="bottom"/>
          </w:tcPr>
          <w:p w14:paraId="1BB5633E" w14:textId="77777777" w:rsidR="00331A58" w:rsidRPr="00EC4AE7" w:rsidRDefault="00331A58" w:rsidP="00331A58">
            <w:pPr>
              <w:pStyle w:val="20"/>
              <w:shd w:val="clear" w:color="auto" w:fill="auto"/>
              <w:spacing w:line="220" w:lineRule="exact"/>
              <w:ind w:left="260"/>
              <w:rPr>
                <w:sz w:val="22"/>
                <w:szCs w:val="22"/>
              </w:rPr>
            </w:pPr>
            <w:r w:rsidRPr="00EC4AE7">
              <w:rPr>
                <w:rStyle w:val="211pt"/>
              </w:rPr>
              <w:t>3</w:t>
            </w:r>
          </w:p>
        </w:tc>
        <w:tc>
          <w:tcPr>
            <w:tcW w:w="4171" w:type="dxa"/>
            <w:tcBorders>
              <w:top w:val="single" w:sz="4" w:space="0" w:color="auto"/>
              <w:left w:val="single" w:sz="4" w:space="0" w:color="auto"/>
            </w:tcBorders>
            <w:shd w:val="clear" w:color="auto" w:fill="FFFFFF"/>
            <w:vAlign w:val="bottom"/>
          </w:tcPr>
          <w:p w14:paraId="18ACF30E" w14:textId="654BDDBA" w:rsidR="00331A58" w:rsidRPr="00EC4AE7" w:rsidRDefault="00EC4AE7" w:rsidP="00331A58">
            <w:pPr>
              <w:pStyle w:val="20"/>
              <w:shd w:val="clear" w:color="auto" w:fill="auto"/>
              <w:spacing w:line="220" w:lineRule="exact"/>
              <w:rPr>
                <w:sz w:val="22"/>
                <w:szCs w:val="22"/>
              </w:rPr>
            </w:pPr>
            <w:r>
              <w:rPr>
                <w:sz w:val="22"/>
                <w:szCs w:val="22"/>
              </w:rPr>
              <w:t>«Криниця»</w:t>
            </w:r>
          </w:p>
        </w:tc>
        <w:tc>
          <w:tcPr>
            <w:tcW w:w="1483" w:type="dxa"/>
            <w:tcBorders>
              <w:top w:val="single" w:sz="4" w:space="0" w:color="auto"/>
              <w:left w:val="single" w:sz="4" w:space="0" w:color="auto"/>
            </w:tcBorders>
            <w:shd w:val="clear" w:color="auto" w:fill="FFFFFF"/>
            <w:vAlign w:val="bottom"/>
          </w:tcPr>
          <w:p w14:paraId="3DF51609" w14:textId="5B5A8356" w:rsidR="00331A58" w:rsidRPr="00EC4AE7" w:rsidRDefault="00EC4AE7" w:rsidP="00331A58">
            <w:pPr>
              <w:pStyle w:val="20"/>
              <w:shd w:val="clear" w:color="auto" w:fill="auto"/>
              <w:spacing w:line="220" w:lineRule="exact"/>
              <w:rPr>
                <w:sz w:val="22"/>
                <w:szCs w:val="22"/>
              </w:rPr>
            </w:pPr>
            <w:r>
              <w:rPr>
                <w:sz w:val="22"/>
                <w:szCs w:val="22"/>
              </w:rPr>
              <w:t>05.09.2023</w:t>
            </w:r>
          </w:p>
        </w:tc>
        <w:tc>
          <w:tcPr>
            <w:tcW w:w="1795" w:type="dxa"/>
            <w:tcBorders>
              <w:top w:val="single" w:sz="4" w:space="0" w:color="auto"/>
              <w:left w:val="single" w:sz="4" w:space="0" w:color="auto"/>
            </w:tcBorders>
            <w:shd w:val="clear" w:color="auto" w:fill="FFFFFF"/>
            <w:vAlign w:val="bottom"/>
          </w:tcPr>
          <w:p w14:paraId="7E5B28B7" w14:textId="77777777" w:rsidR="00331A58" w:rsidRPr="00EC4AE7" w:rsidRDefault="00331A58" w:rsidP="00331A58">
            <w:pPr>
              <w:pStyle w:val="20"/>
              <w:shd w:val="clear" w:color="auto" w:fill="auto"/>
              <w:spacing w:line="220" w:lineRule="exact"/>
              <w:rPr>
                <w:sz w:val="22"/>
                <w:szCs w:val="22"/>
              </w:rPr>
            </w:pPr>
          </w:p>
        </w:tc>
        <w:tc>
          <w:tcPr>
            <w:tcW w:w="1483" w:type="dxa"/>
            <w:tcBorders>
              <w:top w:val="single" w:sz="4" w:space="0" w:color="auto"/>
              <w:left w:val="single" w:sz="4" w:space="0" w:color="auto"/>
              <w:right w:val="single" w:sz="4" w:space="0" w:color="auto"/>
            </w:tcBorders>
            <w:shd w:val="clear" w:color="auto" w:fill="FFFFFF"/>
          </w:tcPr>
          <w:p w14:paraId="0A35DF55" w14:textId="77777777" w:rsidR="00331A58" w:rsidRPr="00EC4AE7" w:rsidRDefault="00331A58" w:rsidP="00331A58"/>
        </w:tc>
      </w:tr>
      <w:tr w:rsidR="00331A58" w:rsidRPr="00EC4AE7" w14:paraId="1B153DFD" w14:textId="77777777" w:rsidTr="00AA2B75">
        <w:trPr>
          <w:trHeight w:hRule="exact" w:val="283"/>
        </w:trPr>
        <w:tc>
          <w:tcPr>
            <w:tcW w:w="653" w:type="dxa"/>
            <w:tcBorders>
              <w:top w:val="single" w:sz="4" w:space="0" w:color="auto"/>
              <w:left w:val="single" w:sz="4" w:space="0" w:color="auto"/>
            </w:tcBorders>
            <w:shd w:val="clear" w:color="auto" w:fill="FFFFFF"/>
            <w:vAlign w:val="bottom"/>
          </w:tcPr>
          <w:p w14:paraId="6509BA2D" w14:textId="77777777" w:rsidR="00331A58" w:rsidRPr="00EC4AE7" w:rsidRDefault="00331A58" w:rsidP="00331A58">
            <w:pPr>
              <w:pStyle w:val="20"/>
              <w:shd w:val="clear" w:color="auto" w:fill="auto"/>
              <w:spacing w:line="220" w:lineRule="exact"/>
              <w:ind w:left="260"/>
              <w:rPr>
                <w:sz w:val="22"/>
                <w:szCs w:val="22"/>
              </w:rPr>
            </w:pPr>
            <w:r w:rsidRPr="00EC4AE7">
              <w:rPr>
                <w:rStyle w:val="211pt"/>
              </w:rPr>
              <w:t>4</w:t>
            </w:r>
          </w:p>
        </w:tc>
        <w:tc>
          <w:tcPr>
            <w:tcW w:w="4171" w:type="dxa"/>
            <w:tcBorders>
              <w:top w:val="single" w:sz="4" w:space="0" w:color="auto"/>
              <w:left w:val="single" w:sz="4" w:space="0" w:color="auto"/>
            </w:tcBorders>
            <w:shd w:val="clear" w:color="auto" w:fill="FFFFFF"/>
            <w:vAlign w:val="bottom"/>
          </w:tcPr>
          <w:p w14:paraId="41384503" w14:textId="4FAD71E0" w:rsidR="00331A58" w:rsidRPr="00EC4AE7" w:rsidRDefault="00EC4AE7" w:rsidP="00331A58">
            <w:pPr>
              <w:pStyle w:val="20"/>
              <w:shd w:val="clear" w:color="auto" w:fill="auto"/>
              <w:spacing w:line="220" w:lineRule="exact"/>
              <w:rPr>
                <w:sz w:val="22"/>
                <w:szCs w:val="22"/>
              </w:rPr>
            </w:pPr>
            <w:r>
              <w:rPr>
                <w:sz w:val="22"/>
                <w:szCs w:val="22"/>
              </w:rPr>
              <w:t>«</w:t>
            </w:r>
            <w:proofErr w:type="spellStart"/>
            <w:r>
              <w:rPr>
                <w:sz w:val="22"/>
                <w:szCs w:val="22"/>
              </w:rPr>
              <w:t>Шама</w:t>
            </w:r>
            <w:proofErr w:type="spellEnd"/>
            <w:r w:rsidR="001707A5">
              <w:rPr>
                <w:sz w:val="22"/>
                <w:szCs w:val="22"/>
              </w:rPr>
              <w:t>»</w:t>
            </w:r>
          </w:p>
        </w:tc>
        <w:tc>
          <w:tcPr>
            <w:tcW w:w="1483" w:type="dxa"/>
            <w:tcBorders>
              <w:top w:val="single" w:sz="4" w:space="0" w:color="auto"/>
              <w:left w:val="single" w:sz="4" w:space="0" w:color="auto"/>
            </w:tcBorders>
            <w:shd w:val="clear" w:color="auto" w:fill="FFFFFF"/>
            <w:vAlign w:val="bottom"/>
          </w:tcPr>
          <w:p w14:paraId="26BC56D0" w14:textId="57D6ECCB" w:rsidR="00331A58" w:rsidRPr="00EC4AE7" w:rsidRDefault="001707A5" w:rsidP="00331A58">
            <w:pPr>
              <w:pStyle w:val="20"/>
              <w:shd w:val="clear" w:color="auto" w:fill="auto"/>
              <w:spacing w:line="220" w:lineRule="exact"/>
              <w:rPr>
                <w:sz w:val="22"/>
                <w:szCs w:val="22"/>
              </w:rPr>
            </w:pPr>
            <w:r>
              <w:rPr>
                <w:sz w:val="22"/>
                <w:szCs w:val="22"/>
              </w:rPr>
              <w:t>05.09.2023</w:t>
            </w:r>
          </w:p>
        </w:tc>
        <w:tc>
          <w:tcPr>
            <w:tcW w:w="1795" w:type="dxa"/>
            <w:tcBorders>
              <w:top w:val="single" w:sz="4" w:space="0" w:color="auto"/>
              <w:left w:val="single" w:sz="4" w:space="0" w:color="auto"/>
            </w:tcBorders>
            <w:shd w:val="clear" w:color="auto" w:fill="FFFFFF"/>
            <w:vAlign w:val="bottom"/>
          </w:tcPr>
          <w:p w14:paraId="225B316C" w14:textId="77777777" w:rsidR="00331A58" w:rsidRPr="00EC4AE7" w:rsidRDefault="00331A58" w:rsidP="00331A58">
            <w:pPr>
              <w:pStyle w:val="20"/>
              <w:shd w:val="clear" w:color="auto" w:fill="auto"/>
              <w:spacing w:line="220" w:lineRule="exact"/>
              <w:rPr>
                <w:sz w:val="22"/>
                <w:szCs w:val="22"/>
              </w:rPr>
            </w:pPr>
          </w:p>
        </w:tc>
        <w:tc>
          <w:tcPr>
            <w:tcW w:w="1483" w:type="dxa"/>
            <w:tcBorders>
              <w:top w:val="single" w:sz="4" w:space="0" w:color="auto"/>
              <w:left w:val="single" w:sz="4" w:space="0" w:color="auto"/>
              <w:right w:val="single" w:sz="4" w:space="0" w:color="auto"/>
            </w:tcBorders>
            <w:shd w:val="clear" w:color="auto" w:fill="FFFFFF"/>
          </w:tcPr>
          <w:p w14:paraId="1F83B721" w14:textId="77777777" w:rsidR="00331A58" w:rsidRPr="00EC4AE7" w:rsidRDefault="00331A58" w:rsidP="00331A58"/>
        </w:tc>
      </w:tr>
      <w:tr w:rsidR="00331A58" w:rsidRPr="00EC4AE7" w14:paraId="77937480" w14:textId="77777777" w:rsidTr="00AA2B75">
        <w:trPr>
          <w:trHeight w:hRule="exact" w:val="288"/>
        </w:trPr>
        <w:tc>
          <w:tcPr>
            <w:tcW w:w="653" w:type="dxa"/>
            <w:tcBorders>
              <w:top w:val="single" w:sz="4" w:space="0" w:color="auto"/>
              <w:left w:val="single" w:sz="4" w:space="0" w:color="auto"/>
            </w:tcBorders>
            <w:shd w:val="clear" w:color="auto" w:fill="FFFFFF"/>
            <w:vAlign w:val="bottom"/>
          </w:tcPr>
          <w:p w14:paraId="18F7D3F3" w14:textId="77777777" w:rsidR="00331A58" w:rsidRPr="00EC4AE7" w:rsidRDefault="00331A58" w:rsidP="00331A58">
            <w:pPr>
              <w:pStyle w:val="20"/>
              <w:shd w:val="clear" w:color="auto" w:fill="auto"/>
              <w:spacing w:line="220" w:lineRule="exact"/>
              <w:ind w:left="300"/>
              <w:rPr>
                <w:sz w:val="22"/>
                <w:szCs w:val="22"/>
              </w:rPr>
            </w:pPr>
            <w:r w:rsidRPr="00EC4AE7">
              <w:rPr>
                <w:rStyle w:val="211pt"/>
              </w:rPr>
              <w:t>5</w:t>
            </w:r>
          </w:p>
        </w:tc>
        <w:tc>
          <w:tcPr>
            <w:tcW w:w="4171" w:type="dxa"/>
            <w:tcBorders>
              <w:top w:val="single" w:sz="4" w:space="0" w:color="auto"/>
              <w:left w:val="single" w:sz="4" w:space="0" w:color="auto"/>
            </w:tcBorders>
            <w:shd w:val="clear" w:color="auto" w:fill="FFFFFF"/>
            <w:vAlign w:val="bottom"/>
          </w:tcPr>
          <w:p w14:paraId="768ADE3A" w14:textId="04C3659E" w:rsidR="00331A58" w:rsidRPr="00EC4AE7" w:rsidRDefault="001707A5" w:rsidP="00331A58">
            <w:pPr>
              <w:pStyle w:val="20"/>
              <w:shd w:val="clear" w:color="auto" w:fill="auto"/>
              <w:spacing w:line="220" w:lineRule="exact"/>
              <w:rPr>
                <w:sz w:val="22"/>
                <w:szCs w:val="22"/>
              </w:rPr>
            </w:pPr>
            <w:r>
              <w:rPr>
                <w:sz w:val="22"/>
                <w:szCs w:val="22"/>
              </w:rPr>
              <w:t>«Ріст Олекс Груп»</w:t>
            </w:r>
          </w:p>
        </w:tc>
        <w:tc>
          <w:tcPr>
            <w:tcW w:w="1483" w:type="dxa"/>
            <w:tcBorders>
              <w:top w:val="single" w:sz="4" w:space="0" w:color="auto"/>
              <w:left w:val="single" w:sz="4" w:space="0" w:color="auto"/>
            </w:tcBorders>
            <w:shd w:val="clear" w:color="auto" w:fill="FFFFFF"/>
            <w:vAlign w:val="bottom"/>
          </w:tcPr>
          <w:p w14:paraId="487C45D0" w14:textId="30ACDA50" w:rsidR="00331A58" w:rsidRPr="00EC4AE7" w:rsidRDefault="001707A5" w:rsidP="00331A58">
            <w:pPr>
              <w:pStyle w:val="20"/>
              <w:shd w:val="clear" w:color="auto" w:fill="auto"/>
              <w:spacing w:line="220" w:lineRule="exact"/>
              <w:rPr>
                <w:sz w:val="22"/>
                <w:szCs w:val="22"/>
              </w:rPr>
            </w:pPr>
            <w:r>
              <w:rPr>
                <w:sz w:val="22"/>
                <w:szCs w:val="22"/>
              </w:rPr>
              <w:t>04.10.2023</w:t>
            </w:r>
          </w:p>
        </w:tc>
        <w:tc>
          <w:tcPr>
            <w:tcW w:w="1795" w:type="dxa"/>
            <w:tcBorders>
              <w:top w:val="single" w:sz="4" w:space="0" w:color="auto"/>
              <w:left w:val="single" w:sz="4" w:space="0" w:color="auto"/>
            </w:tcBorders>
            <w:shd w:val="clear" w:color="auto" w:fill="FFFFFF"/>
            <w:vAlign w:val="bottom"/>
          </w:tcPr>
          <w:p w14:paraId="628F2862" w14:textId="77777777" w:rsidR="00331A58" w:rsidRPr="00EC4AE7" w:rsidRDefault="00331A58" w:rsidP="00331A58">
            <w:pPr>
              <w:pStyle w:val="20"/>
              <w:shd w:val="clear" w:color="auto" w:fill="auto"/>
              <w:spacing w:line="220" w:lineRule="exact"/>
              <w:rPr>
                <w:sz w:val="22"/>
                <w:szCs w:val="22"/>
              </w:rPr>
            </w:pPr>
          </w:p>
        </w:tc>
        <w:tc>
          <w:tcPr>
            <w:tcW w:w="1483" w:type="dxa"/>
            <w:tcBorders>
              <w:top w:val="single" w:sz="4" w:space="0" w:color="auto"/>
              <w:left w:val="single" w:sz="4" w:space="0" w:color="auto"/>
              <w:right w:val="single" w:sz="4" w:space="0" w:color="auto"/>
            </w:tcBorders>
            <w:shd w:val="clear" w:color="auto" w:fill="FFFFFF"/>
          </w:tcPr>
          <w:p w14:paraId="290D200E" w14:textId="77777777" w:rsidR="00331A58" w:rsidRPr="00EC4AE7" w:rsidRDefault="00331A58" w:rsidP="00331A58"/>
        </w:tc>
      </w:tr>
      <w:tr w:rsidR="00331A58" w:rsidRPr="00EC4AE7" w14:paraId="422742A0" w14:textId="77777777" w:rsidTr="00AA2B75">
        <w:trPr>
          <w:trHeight w:hRule="exact" w:val="288"/>
        </w:trPr>
        <w:tc>
          <w:tcPr>
            <w:tcW w:w="653" w:type="dxa"/>
            <w:tcBorders>
              <w:top w:val="single" w:sz="4" w:space="0" w:color="auto"/>
              <w:left w:val="single" w:sz="4" w:space="0" w:color="auto"/>
            </w:tcBorders>
            <w:shd w:val="clear" w:color="auto" w:fill="FFFFFF"/>
            <w:vAlign w:val="bottom"/>
          </w:tcPr>
          <w:p w14:paraId="6EE95446" w14:textId="77777777" w:rsidR="00331A58" w:rsidRPr="00EC4AE7" w:rsidRDefault="00331A58" w:rsidP="00331A58">
            <w:pPr>
              <w:pStyle w:val="20"/>
              <w:shd w:val="clear" w:color="auto" w:fill="auto"/>
              <w:spacing w:line="220" w:lineRule="exact"/>
              <w:ind w:left="260"/>
              <w:rPr>
                <w:sz w:val="22"/>
                <w:szCs w:val="22"/>
              </w:rPr>
            </w:pPr>
            <w:r w:rsidRPr="00EC4AE7">
              <w:rPr>
                <w:rStyle w:val="211pt"/>
              </w:rPr>
              <w:t>6</w:t>
            </w:r>
          </w:p>
        </w:tc>
        <w:tc>
          <w:tcPr>
            <w:tcW w:w="4171" w:type="dxa"/>
            <w:tcBorders>
              <w:top w:val="single" w:sz="4" w:space="0" w:color="auto"/>
              <w:left w:val="single" w:sz="4" w:space="0" w:color="auto"/>
            </w:tcBorders>
            <w:shd w:val="clear" w:color="auto" w:fill="FFFFFF"/>
            <w:vAlign w:val="bottom"/>
          </w:tcPr>
          <w:p w14:paraId="0852F25A" w14:textId="77BEA7AF" w:rsidR="00331A58" w:rsidRPr="00EC4AE7" w:rsidRDefault="001707A5" w:rsidP="00331A58">
            <w:pPr>
              <w:pStyle w:val="20"/>
              <w:shd w:val="clear" w:color="auto" w:fill="auto"/>
              <w:spacing w:line="220" w:lineRule="exact"/>
              <w:rPr>
                <w:sz w:val="22"/>
                <w:szCs w:val="22"/>
              </w:rPr>
            </w:pPr>
            <w:r>
              <w:rPr>
                <w:sz w:val="22"/>
                <w:szCs w:val="22"/>
              </w:rPr>
              <w:t>«</w:t>
            </w:r>
            <w:proofErr w:type="spellStart"/>
            <w:r>
              <w:rPr>
                <w:sz w:val="22"/>
                <w:szCs w:val="22"/>
              </w:rPr>
              <w:t>Панадій</w:t>
            </w:r>
            <w:proofErr w:type="spellEnd"/>
            <w:r>
              <w:rPr>
                <w:sz w:val="22"/>
                <w:szCs w:val="22"/>
              </w:rPr>
              <w:t>»</w:t>
            </w:r>
          </w:p>
        </w:tc>
        <w:tc>
          <w:tcPr>
            <w:tcW w:w="1483" w:type="dxa"/>
            <w:tcBorders>
              <w:top w:val="single" w:sz="4" w:space="0" w:color="auto"/>
              <w:left w:val="single" w:sz="4" w:space="0" w:color="auto"/>
            </w:tcBorders>
            <w:shd w:val="clear" w:color="auto" w:fill="FFFFFF"/>
            <w:vAlign w:val="bottom"/>
          </w:tcPr>
          <w:p w14:paraId="71280FFA" w14:textId="4EBD55E2" w:rsidR="00331A58" w:rsidRPr="00EC4AE7" w:rsidRDefault="001707A5" w:rsidP="00331A58">
            <w:pPr>
              <w:pStyle w:val="20"/>
              <w:shd w:val="clear" w:color="auto" w:fill="auto"/>
              <w:spacing w:line="220" w:lineRule="exact"/>
              <w:rPr>
                <w:sz w:val="22"/>
                <w:szCs w:val="22"/>
              </w:rPr>
            </w:pPr>
            <w:r>
              <w:rPr>
                <w:sz w:val="22"/>
                <w:szCs w:val="22"/>
              </w:rPr>
              <w:t>17.10.2023</w:t>
            </w:r>
          </w:p>
        </w:tc>
        <w:tc>
          <w:tcPr>
            <w:tcW w:w="1795" w:type="dxa"/>
            <w:tcBorders>
              <w:top w:val="single" w:sz="4" w:space="0" w:color="auto"/>
              <w:left w:val="single" w:sz="4" w:space="0" w:color="auto"/>
            </w:tcBorders>
            <w:shd w:val="clear" w:color="auto" w:fill="FFFFFF"/>
            <w:vAlign w:val="bottom"/>
          </w:tcPr>
          <w:p w14:paraId="28F9ED3F" w14:textId="77777777" w:rsidR="00331A58" w:rsidRPr="00EC4AE7" w:rsidRDefault="00331A58" w:rsidP="00331A58">
            <w:pPr>
              <w:pStyle w:val="20"/>
              <w:shd w:val="clear" w:color="auto" w:fill="auto"/>
              <w:spacing w:line="220" w:lineRule="exact"/>
              <w:rPr>
                <w:sz w:val="22"/>
                <w:szCs w:val="22"/>
              </w:rPr>
            </w:pPr>
          </w:p>
        </w:tc>
        <w:tc>
          <w:tcPr>
            <w:tcW w:w="1483" w:type="dxa"/>
            <w:tcBorders>
              <w:top w:val="single" w:sz="4" w:space="0" w:color="auto"/>
              <w:left w:val="single" w:sz="4" w:space="0" w:color="auto"/>
              <w:right w:val="single" w:sz="4" w:space="0" w:color="auto"/>
            </w:tcBorders>
            <w:shd w:val="clear" w:color="auto" w:fill="FFFFFF"/>
          </w:tcPr>
          <w:p w14:paraId="170F5471" w14:textId="77777777" w:rsidR="00331A58" w:rsidRPr="00EC4AE7" w:rsidRDefault="00331A58" w:rsidP="00331A58"/>
        </w:tc>
      </w:tr>
      <w:tr w:rsidR="00331A58" w:rsidRPr="00EC4AE7" w14:paraId="547BF55A" w14:textId="77777777" w:rsidTr="00AA2B75">
        <w:trPr>
          <w:trHeight w:hRule="exact" w:val="835"/>
        </w:trPr>
        <w:tc>
          <w:tcPr>
            <w:tcW w:w="653" w:type="dxa"/>
            <w:tcBorders>
              <w:top w:val="single" w:sz="4" w:space="0" w:color="auto"/>
              <w:left w:val="single" w:sz="4" w:space="0" w:color="auto"/>
            </w:tcBorders>
            <w:shd w:val="clear" w:color="auto" w:fill="FFFFFF"/>
          </w:tcPr>
          <w:p w14:paraId="7733CA37" w14:textId="77777777" w:rsidR="00331A58" w:rsidRPr="00EC4AE7" w:rsidRDefault="00331A58" w:rsidP="00331A58">
            <w:pPr>
              <w:pStyle w:val="20"/>
              <w:shd w:val="clear" w:color="auto" w:fill="auto"/>
              <w:spacing w:line="220" w:lineRule="exact"/>
              <w:ind w:left="260"/>
              <w:rPr>
                <w:sz w:val="22"/>
                <w:szCs w:val="22"/>
              </w:rPr>
            </w:pPr>
            <w:r w:rsidRPr="00EC4AE7">
              <w:rPr>
                <w:rStyle w:val="211pt"/>
              </w:rPr>
              <w:t>7</w:t>
            </w:r>
          </w:p>
        </w:tc>
        <w:tc>
          <w:tcPr>
            <w:tcW w:w="4171" w:type="dxa"/>
            <w:tcBorders>
              <w:top w:val="single" w:sz="4" w:space="0" w:color="auto"/>
              <w:left w:val="single" w:sz="4" w:space="0" w:color="auto"/>
            </w:tcBorders>
            <w:shd w:val="clear" w:color="auto" w:fill="FFFFFF"/>
            <w:vAlign w:val="bottom"/>
          </w:tcPr>
          <w:p w14:paraId="18E194DF" w14:textId="169C18CE" w:rsidR="00331A58" w:rsidRPr="00EC4AE7" w:rsidRDefault="001707A5" w:rsidP="001707A5">
            <w:pPr>
              <w:pStyle w:val="20"/>
              <w:shd w:val="clear" w:color="auto" w:fill="auto"/>
              <w:spacing w:line="274" w:lineRule="exact"/>
              <w:rPr>
                <w:sz w:val="22"/>
                <w:szCs w:val="22"/>
              </w:rPr>
            </w:pPr>
            <w:r>
              <w:rPr>
                <w:sz w:val="22"/>
                <w:szCs w:val="22"/>
              </w:rPr>
              <w:t>ФОП «Комора»</w:t>
            </w:r>
          </w:p>
        </w:tc>
        <w:tc>
          <w:tcPr>
            <w:tcW w:w="1483" w:type="dxa"/>
            <w:tcBorders>
              <w:top w:val="single" w:sz="4" w:space="0" w:color="auto"/>
              <w:left w:val="single" w:sz="4" w:space="0" w:color="auto"/>
            </w:tcBorders>
            <w:shd w:val="clear" w:color="auto" w:fill="FFFFFF"/>
          </w:tcPr>
          <w:p w14:paraId="5A695381" w14:textId="77777777" w:rsidR="00331A58" w:rsidRDefault="00331A58" w:rsidP="001707A5">
            <w:pPr>
              <w:pStyle w:val="20"/>
              <w:shd w:val="clear" w:color="auto" w:fill="auto"/>
              <w:spacing w:line="220" w:lineRule="exact"/>
              <w:rPr>
                <w:sz w:val="22"/>
                <w:szCs w:val="22"/>
              </w:rPr>
            </w:pPr>
          </w:p>
          <w:p w14:paraId="6CBBFCFC" w14:textId="77777777" w:rsidR="001707A5" w:rsidRDefault="001707A5" w:rsidP="001707A5">
            <w:pPr>
              <w:pStyle w:val="20"/>
              <w:shd w:val="clear" w:color="auto" w:fill="auto"/>
              <w:spacing w:line="220" w:lineRule="exact"/>
              <w:rPr>
                <w:sz w:val="22"/>
                <w:szCs w:val="22"/>
              </w:rPr>
            </w:pPr>
          </w:p>
          <w:p w14:paraId="318A9200" w14:textId="77777777" w:rsidR="001707A5" w:rsidRDefault="001707A5" w:rsidP="001707A5">
            <w:pPr>
              <w:pStyle w:val="20"/>
              <w:shd w:val="clear" w:color="auto" w:fill="auto"/>
              <w:spacing w:line="220" w:lineRule="exact"/>
              <w:rPr>
                <w:sz w:val="22"/>
                <w:szCs w:val="22"/>
              </w:rPr>
            </w:pPr>
          </w:p>
          <w:p w14:paraId="2118F047" w14:textId="7DA93561" w:rsidR="001707A5" w:rsidRPr="00EC4AE7" w:rsidRDefault="001707A5" w:rsidP="001707A5">
            <w:pPr>
              <w:pStyle w:val="20"/>
              <w:shd w:val="clear" w:color="auto" w:fill="auto"/>
              <w:spacing w:line="220" w:lineRule="exact"/>
              <w:rPr>
                <w:sz w:val="22"/>
                <w:szCs w:val="22"/>
              </w:rPr>
            </w:pPr>
            <w:r>
              <w:rPr>
                <w:sz w:val="22"/>
                <w:szCs w:val="22"/>
              </w:rPr>
              <w:t>30.08.2023</w:t>
            </w:r>
          </w:p>
        </w:tc>
        <w:tc>
          <w:tcPr>
            <w:tcW w:w="1795" w:type="dxa"/>
            <w:tcBorders>
              <w:top w:val="single" w:sz="4" w:space="0" w:color="auto"/>
              <w:left w:val="single" w:sz="4" w:space="0" w:color="auto"/>
            </w:tcBorders>
            <w:shd w:val="clear" w:color="auto" w:fill="FFFFFF"/>
          </w:tcPr>
          <w:p w14:paraId="54C68F49" w14:textId="77777777" w:rsidR="00331A58" w:rsidRPr="00EC4AE7" w:rsidRDefault="00331A58" w:rsidP="001707A5">
            <w:pPr>
              <w:pStyle w:val="20"/>
              <w:shd w:val="clear" w:color="auto" w:fill="auto"/>
              <w:spacing w:line="220" w:lineRule="exact"/>
              <w:rPr>
                <w:sz w:val="22"/>
                <w:szCs w:val="22"/>
              </w:rPr>
            </w:pPr>
          </w:p>
        </w:tc>
        <w:tc>
          <w:tcPr>
            <w:tcW w:w="1483" w:type="dxa"/>
            <w:tcBorders>
              <w:top w:val="single" w:sz="4" w:space="0" w:color="auto"/>
              <w:left w:val="single" w:sz="4" w:space="0" w:color="auto"/>
              <w:right w:val="single" w:sz="4" w:space="0" w:color="auto"/>
            </w:tcBorders>
            <w:shd w:val="clear" w:color="auto" w:fill="FFFFFF"/>
          </w:tcPr>
          <w:p w14:paraId="6073C5E6" w14:textId="77777777" w:rsidR="00331A58" w:rsidRPr="00EC4AE7" w:rsidRDefault="00331A58" w:rsidP="00331A58"/>
        </w:tc>
      </w:tr>
      <w:tr w:rsidR="00331A58" w:rsidRPr="00EC4AE7" w14:paraId="401F8514" w14:textId="77777777" w:rsidTr="00AA2B75">
        <w:trPr>
          <w:trHeight w:hRule="exact" w:val="562"/>
        </w:trPr>
        <w:tc>
          <w:tcPr>
            <w:tcW w:w="653" w:type="dxa"/>
            <w:tcBorders>
              <w:top w:val="single" w:sz="4" w:space="0" w:color="auto"/>
              <w:left w:val="single" w:sz="4" w:space="0" w:color="auto"/>
            </w:tcBorders>
            <w:shd w:val="clear" w:color="auto" w:fill="FFFFFF"/>
            <w:vAlign w:val="center"/>
          </w:tcPr>
          <w:p w14:paraId="32804DA5" w14:textId="77777777" w:rsidR="00331A58" w:rsidRPr="00EC4AE7" w:rsidRDefault="00331A58" w:rsidP="00331A58">
            <w:pPr>
              <w:pStyle w:val="20"/>
              <w:shd w:val="clear" w:color="auto" w:fill="auto"/>
              <w:spacing w:line="220" w:lineRule="exact"/>
              <w:ind w:left="300"/>
              <w:rPr>
                <w:sz w:val="22"/>
                <w:szCs w:val="22"/>
              </w:rPr>
            </w:pPr>
            <w:r w:rsidRPr="00EC4AE7">
              <w:rPr>
                <w:rStyle w:val="211pt"/>
              </w:rPr>
              <w:t>8</w:t>
            </w:r>
          </w:p>
        </w:tc>
        <w:tc>
          <w:tcPr>
            <w:tcW w:w="4171" w:type="dxa"/>
            <w:tcBorders>
              <w:top w:val="single" w:sz="4" w:space="0" w:color="auto"/>
              <w:left w:val="single" w:sz="4" w:space="0" w:color="auto"/>
            </w:tcBorders>
            <w:shd w:val="clear" w:color="auto" w:fill="FFFFFF"/>
            <w:vAlign w:val="bottom"/>
          </w:tcPr>
          <w:p w14:paraId="7F2F8582" w14:textId="2F538B85" w:rsidR="00331A58" w:rsidRPr="00EC4AE7" w:rsidRDefault="001707A5" w:rsidP="001707A5">
            <w:pPr>
              <w:pStyle w:val="20"/>
              <w:shd w:val="clear" w:color="auto" w:fill="auto"/>
              <w:spacing w:line="278" w:lineRule="exact"/>
              <w:rPr>
                <w:sz w:val="22"/>
                <w:szCs w:val="22"/>
              </w:rPr>
            </w:pPr>
            <w:r>
              <w:rPr>
                <w:sz w:val="22"/>
                <w:szCs w:val="22"/>
              </w:rPr>
              <w:t>«</w:t>
            </w:r>
            <w:proofErr w:type="spellStart"/>
            <w:r>
              <w:rPr>
                <w:sz w:val="22"/>
                <w:szCs w:val="22"/>
              </w:rPr>
              <w:t>Немирів.комхлібпро</w:t>
            </w:r>
            <w:proofErr w:type="spellEnd"/>
            <w:r>
              <w:rPr>
                <w:sz w:val="22"/>
                <w:szCs w:val="22"/>
              </w:rPr>
              <w:t>»</w:t>
            </w:r>
          </w:p>
        </w:tc>
        <w:tc>
          <w:tcPr>
            <w:tcW w:w="1483" w:type="dxa"/>
            <w:tcBorders>
              <w:top w:val="single" w:sz="4" w:space="0" w:color="auto"/>
              <w:left w:val="single" w:sz="4" w:space="0" w:color="auto"/>
            </w:tcBorders>
            <w:shd w:val="clear" w:color="auto" w:fill="FFFFFF"/>
          </w:tcPr>
          <w:p w14:paraId="0E55C4F8" w14:textId="77777777" w:rsidR="00331A58" w:rsidRDefault="00331A58" w:rsidP="001707A5">
            <w:pPr>
              <w:pStyle w:val="20"/>
              <w:shd w:val="clear" w:color="auto" w:fill="auto"/>
              <w:spacing w:line="220" w:lineRule="exact"/>
              <w:rPr>
                <w:sz w:val="22"/>
                <w:szCs w:val="22"/>
              </w:rPr>
            </w:pPr>
          </w:p>
          <w:p w14:paraId="5D21D2DF" w14:textId="226B1ACB" w:rsidR="001707A5" w:rsidRPr="00EC4AE7" w:rsidRDefault="001707A5" w:rsidP="001707A5">
            <w:pPr>
              <w:pStyle w:val="20"/>
              <w:shd w:val="clear" w:color="auto" w:fill="auto"/>
              <w:spacing w:line="220" w:lineRule="exact"/>
              <w:rPr>
                <w:sz w:val="22"/>
                <w:szCs w:val="22"/>
              </w:rPr>
            </w:pPr>
            <w:r>
              <w:rPr>
                <w:sz w:val="22"/>
                <w:szCs w:val="22"/>
              </w:rPr>
              <w:t>26.10.2023</w:t>
            </w:r>
          </w:p>
        </w:tc>
        <w:tc>
          <w:tcPr>
            <w:tcW w:w="1795" w:type="dxa"/>
            <w:tcBorders>
              <w:top w:val="single" w:sz="4" w:space="0" w:color="auto"/>
              <w:left w:val="single" w:sz="4" w:space="0" w:color="auto"/>
            </w:tcBorders>
            <w:shd w:val="clear" w:color="auto" w:fill="FFFFFF"/>
          </w:tcPr>
          <w:p w14:paraId="75A39E95" w14:textId="77777777" w:rsidR="00331A58" w:rsidRPr="00EC4AE7" w:rsidRDefault="00331A58" w:rsidP="001707A5">
            <w:pPr>
              <w:pStyle w:val="20"/>
              <w:shd w:val="clear" w:color="auto" w:fill="auto"/>
              <w:spacing w:line="220" w:lineRule="exact"/>
              <w:rPr>
                <w:sz w:val="22"/>
                <w:szCs w:val="22"/>
              </w:rPr>
            </w:pPr>
          </w:p>
        </w:tc>
        <w:tc>
          <w:tcPr>
            <w:tcW w:w="1483" w:type="dxa"/>
            <w:tcBorders>
              <w:top w:val="single" w:sz="4" w:space="0" w:color="auto"/>
              <w:left w:val="single" w:sz="4" w:space="0" w:color="auto"/>
              <w:right w:val="single" w:sz="4" w:space="0" w:color="auto"/>
            </w:tcBorders>
            <w:shd w:val="clear" w:color="auto" w:fill="FFFFFF"/>
          </w:tcPr>
          <w:p w14:paraId="2107B7B6" w14:textId="77777777" w:rsidR="00331A58" w:rsidRPr="00EC4AE7" w:rsidRDefault="00331A58" w:rsidP="00331A58"/>
        </w:tc>
      </w:tr>
      <w:tr w:rsidR="00331A58" w:rsidRPr="00EC4AE7" w14:paraId="766E0D37" w14:textId="77777777" w:rsidTr="00AA2B75">
        <w:trPr>
          <w:trHeight w:hRule="exact" w:val="288"/>
        </w:trPr>
        <w:tc>
          <w:tcPr>
            <w:tcW w:w="653" w:type="dxa"/>
            <w:tcBorders>
              <w:top w:val="single" w:sz="4" w:space="0" w:color="auto"/>
              <w:left w:val="single" w:sz="4" w:space="0" w:color="auto"/>
            </w:tcBorders>
            <w:shd w:val="clear" w:color="auto" w:fill="FFFFFF"/>
            <w:vAlign w:val="bottom"/>
          </w:tcPr>
          <w:p w14:paraId="14412071" w14:textId="77777777" w:rsidR="00331A58" w:rsidRPr="00EC4AE7" w:rsidRDefault="00331A58" w:rsidP="00331A58">
            <w:pPr>
              <w:pStyle w:val="20"/>
              <w:shd w:val="clear" w:color="auto" w:fill="auto"/>
              <w:spacing w:line="220" w:lineRule="exact"/>
              <w:ind w:left="260"/>
              <w:rPr>
                <w:sz w:val="22"/>
                <w:szCs w:val="22"/>
              </w:rPr>
            </w:pPr>
            <w:r w:rsidRPr="00EC4AE7">
              <w:rPr>
                <w:rStyle w:val="211pt"/>
              </w:rPr>
              <w:t>9</w:t>
            </w:r>
          </w:p>
        </w:tc>
        <w:tc>
          <w:tcPr>
            <w:tcW w:w="4171" w:type="dxa"/>
            <w:tcBorders>
              <w:top w:val="single" w:sz="4" w:space="0" w:color="auto"/>
              <w:left w:val="single" w:sz="4" w:space="0" w:color="auto"/>
            </w:tcBorders>
            <w:shd w:val="clear" w:color="auto" w:fill="FFFFFF"/>
            <w:vAlign w:val="bottom"/>
          </w:tcPr>
          <w:p w14:paraId="2186502A" w14:textId="2F97BEF1" w:rsidR="00331A58" w:rsidRPr="00EC4AE7" w:rsidRDefault="001707A5" w:rsidP="001707A5">
            <w:pPr>
              <w:pStyle w:val="20"/>
              <w:shd w:val="clear" w:color="auto" w:fill="auto"/>
              <w:spacing w:line="220" w:lineRule="exact"/>
              <w:rPr>
                <w:sz w:val="22"/>
                <w:szCs w:val="22"/>
              </w:rPr>
            </w:pPr>
            <w:r>
              <w:rPr>
                <w:sz w:val="22"/>
                <w:szCs w:val="22"/>
              </w:rPr>
              <w:t>СТОВ «Немирівське»</w:t>
            </w:r>
          </w:p>
        </w:tc>
        <w:tc>
          <w:tcPr>
            <w:tcW w:w="1483" w:type="dxa"/>
            <w:tcBorders>
              <w:top w:val="single" w:sz="4" w:space="0" w:color="auto"/>
              <w:left w:val="single" w:sz="4" w:space="0" w:color="auto"/>
            </w:tcBorders>
            <w:shd w:val="clear" w:color="auto" w:fill="FFFFFF"/>
            <w:vAlign w:val="bottom"/>
          </w:tcPr>
          <w:p w14:paraId="38BE2F2E" w14:textId="4B95ECDB" w:rsidR="00331A58" w:rsidRPr="00EC4AE7" w:rsidRDefault="001707A5" w:rsidP="001707A5">
            <w:pPr>
              <w:pStyle w:val="20"/>
              <w:shd w:val="clear" w:color="auto" w:fill="auto"/>
              <w:spacing w:line="220" w:lineRule="exact"/>
              <w:rPr>
                <w:sz w:val="22"/>
                <w:szCs w:val="22"/>
              </w:rPr>
            </w:pPr>
            <w:r>
              <w:rPr>
                <w:sz w:val="22"/>
                <w:szCs w:val="22"/>
              </w:rPr>
              <w:t>28.08.2023</w:t>
            </w:r>
          </w:p>
        </w:tc>
        <w:tc>
          <w:tcPr>
            <w:tcW w:w="1795" w:type="dxa"/>
            <w:tcBorders>
              <w:top w:val="single" w:sz="4" w:space="0" w:color="auto"/>
              <w:left w:val="single" w:sz="4" w:space="0" w:color="auto"/>
            </w:tcBorders>
            <w:shd w:val="clear" w:color="auto" w:fill="FFFFFF"/>
            <w:vAlign w:val="bottom"/>
          </w:tcPr>
          <w:p w14:paraId="7324BBF8" w14:textId="77777777" w:rsidR="00331A58" w:rsidRPr="00EC4AE7" w:rsidRDefault="00331A58" w:rsidP="001707A5">
            <w:pPr>
              <w:pStyle w:val="20"/>
              <w:shd w:val="clear" w:color="auto" w:fill="auto"/>
              <w:spacing w:line="220" w:lineRule="exact"/>
              <w:rPr>
                <w:sz w:val="22"/>
                <w:szCs w:val="22"/>
              </w:rPr>
            </w:pPr>
          </w:p>
        </w:tc>
        <w:tc>
          <w:tcPr>
            <w:tcW w:w="1483" w:type="dxa"/>
            <w:tcBorders>
              <w:top w:val="single" w:sz="4" w:space="0" w:color="auto"/>
              <w:left w:val="single" w:sz="4" w:space="0" w:color="auto"/>
              <w:right w:val="single" w:sz="4" w:space="0" w:color="auto"/>
            </w:tcBorders>
            <w:shd w:val="clear" w:color="auto" w:fill="FFFFFF"/>
          </w:tcPr>
          <w:p w14:paraId="634C0523" w14:textId="77777777" w:rsidR="00331A58" w:rsidRPr="00EC4AE7" w:rsidRDefault="00331A58" w:rsidP="00331A58"/>
        </w:tc>
      </w:tr>
      <w:tr w:rsidR="00331A58" w:rsidRPr="00EC4AE7" w14:paraId="743B7F93" w14:textId="77777777" w:rsidTr="00AA2B75">
        <w:trPr>
          <w:trHeight w:hRule="exact" w:val="566"/>
        </w:trPr>
        <w:tc>
          <w:tcPr>
            <w:tcW w:w="653" w:type="dxa"/>
            <w:tcBorders>
              <w:top w:val="single" w:sz="4" w:space="0" w:color="auto"/>
              <w:left w:val="single" w:sz="4" w:space="0" w:color="auto"/>
              <w:bottom w:val="single" w:sz="4" w:space="0" w:color="auto"/>
            </w:tcBorders>
            <w:shd w:val="clear" w:color="auto" w:fill="FFFFFF"/>
            <w:vAlign w:val="center"/>
          </w:tcPr>
          <w:p w14:paraId="76FE00B2" w14:textId="77777777" w:rsidR="00331A58" w:rsidRPr="00EC4AE7" w:rsidRDefault="00331A58" w:rsidP="00331A58">
            <w:pPr>
              <w:pStyle w:val="20"/>
              <w:shd w:val="clear" w:color="auto" w:fill="auto"/>
              <w:spacing w:line="220" w:lineRule="exact"/>
              <w:ind w:left="260"/>
              <w:rPr>
                <w:sz w:val="22"/>
                <w:szCs w:val="22"/>
              </w:rPr>
            </w:pPr>
            <w:r w:rsidRPr="00EC4AE7">
              <w:rPr>
                <w:rStyle w:val="211pt"/>
              </w:rPr>
              <w:t>10</w:t>
            </w:r>
          </w:p>
        </w:tc>
        <w:tc>
          <w:tcPr>
            <w:tcW w:w="4171" w:type="dxa"/>
            <w:tcBorders>
              <w:top w:val="single" w:sz="4" w:space="0" w:color="auto"/>
              <w:left w:val="single" w:sz="4" w:space="0" w:color="auto"/>
              <w:bottom w:val="single" w:sz="4" w:space="0" w:color="auto"/>
            </w:tcBorders>
            <w:shd w:val="clear" w:color="auto" w:fill="FFFFFF"/>
          </w:tcPr>
          <w:p w14:paraId="096DA77A" w14:textId="77777777" w:rsidR="00331A58" w:rsidRPr="00EC4AE7" w:rsidRDefault="00331A58" w:rsidP="001707A5">
            <w:pPr>
              <w:pStyle w:val="20"/>
              <w:shd w:val="clear" w:color="auto" w:fill="auto"/>
              <w:spacing w:line="220" w:lineRule="exact"/>
              <w:rPr>
                <w:sz w:val="22"/>
                <w:szCs w:val="22"/>
              </w:rPr>
            </w:pPr>
          </w:p>
        </w:tc>
        <w:tc>
          <w:tcPr>
            <w:tcW w:w="1483" w:type="dxa"/>
            <w:tcBorders>
              <w:top w:val="single" w:sz="4" w:space="0" w:color="auto"/>
              <w:left w:val="single" w:sz="4" w:space="0" w:color="auto"/>
              <w:bottom w:val="single" w:sz="4" w:space="0" w:color="auto"/>
            </w:tcBorders>
            <w:shd w:val="clear" w:color="auto" w:fill="FFFFFF"/>
          </w:tcPr>
          <w:p w14:paraId="4EBE9BB5" w14:textId="77777777" w:rsidR="00331A58" w:rsidRPr="00EC4AE7" w:rsidRDefault="00331A58" w:rsidP="001707A5">
            <w:pPr>
              <w:pStyle w:val="20"/>
              <w:shd w:val="clear" w:color="auto" w:fill="auto"/>
              <w:spacing w:line="278" w:lineRule="exact"/>
              <w:rPr>
                <w:sz w:val="22"/>
                <w:szCs w:val="22"/>
              </w:rPr>
            </w:pPr>
          </w:p>
        </w:tc>
        <w:tc>
          <w:tcPr>
            <w:tcW w:w="1795" w:type="dxa"/>
            <w:tcBorders>
              <w:top w:val="single" w:sz="4" w:space="0" w:color="auto"/>
              <w:left w:val="single" w:sz="4" w:space="0" w:color="auto"/>
              <w:bottom w:val="single" w:sz="4" w:space="0" w:color="auto"/>
            </w:tcBorders>
            <w:shd w:val="clear" w:color="auto" w:fill="FFFFFF"/>
          </w:tcPr>
          <w:p w14:paraId="016844ED" w14:textId="77777777" w:rsidR="00331A58" w:rsidRPr="00EC4AE7" w:rsidRDefault="00331A58" w:rsidP="001707A5">
            <w:pPr>
              <w:pStyle w:val="20"/>
              <w:shd w:val="clear" w:color="auto" w:fill="auto"/>
              <w:spacing w:line="220" w:lineRule="exact"/>
              <w:rPr>
                <w:sz w:val="22"/>
                <w:szCs w:val="22"/>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14:paraId="1828E73B" w14:textId="77777777" w:rsidR="00331A58" w:rsidRPr="00EC4AE7" w:rsidRDefault="00331A58" w:rsidP="00331A58"/>
        </w:tc>
      </w:tr>
    </w:tbl>
    <w:p w14:paraId="299A1823" w14:textId="77777777" w:rsidR="00AA2B75" w:rsidRPr="00EC4AE7" w:rsidRDefault="00AA2B75"/>
    <w:p w14:paraId="7D59EC9C" w14:textId="77777777" w:rsidR="00B2370F" w:rsidRPr="00EC4AE7" w:rsidRDefault="00B2370F" w:rsidP="00AA2B75">
      <w:pPr>
        <w:pStyle w:val="20"/>
        <w:shd w:val="clear" w:color="auto" w:fill="auto"/>
        <w:spacing w:line="322" w:lineRule="exact"/>
        <w:ind w:left="6700"/>
        <w:rPr>
          <w:color w:val="000000"/>
          <w:sz w:val="22"/>
          <w:szCs w:val="22"/>
          <w:lang w:eastAsia="uk-UA" w:bidi="uk-UA"/>
        </w:rPr>
      </w:pPr>
    </w:p>
    <w:p w14:paraId="422ABBB9" w14:textId="77777777" w:rsidR="00B2370F" w:rsidRPr="00EC4AE7" w:rsidRDefault="00B2370F" w:rsidP="00AA2B75">
      <w:pPr>
        <w:pStyle w:val="20"/>
        <w:shd w:val="clear" w:color="auto" w:fill="auto"/>
        <w:spacing w:line="322" w:lineRule="exact"/>
        <w:ind w:left="6700"/>
        <w:rPr>
          <w:color w:val="000000"/>
          <w:sz w:val="22"/>
          <w:szCs w:val="22"/>
          <w:lang w:eastAsia="uk-UA" w:bidi="uk-UA"/>
        </w:rPr>
      </w:pPr>
    </w:p>
    <w:p w14:paraId="03901428" w14:textId="77777777" w:rsidR="00B2370F" w:rsidRPr="00EC4AE7" w:rsidRDefault="00B2370F" w:rsidP="00AA2B75">
      <w:pPr>
        <w:pStyle w:val="20"/>
        <w:shd w:val="clear" w:color="auto" w:fill="auto"/>
        <w:spacing w:line="322" w:lineRule="exact"/>
        <w:ind w:left="6700"/>
        <w:rPr>
          <w:color w:val="000000"/>
          <w:sz w:val="22"/>
          <w:szCs w:val="22"/>
          <w:lang w:eastAsia="uk-UA" w:bidi="uk-UA"/>
        </w:rPr>
      </w:pPr>
    </w:p>
    <w:p w14:paraId="4CCE8BEB" w14:textId="77777777" w:rsidR="00B2370F" w:rsidRPr="00EC4AE7" w:rsidRDefault="00B2370F" w:rsidP="00AA2B75">
      <w:pPr>
        <w:pStyle w:val="20"/>
        <w:shd w:val="clear" w:color="auto" w:fill="auto"/>
        <w:spacing w:line="322" w:lineRule="exact"/>
        <w:ind w:left="6700"/>
        <w:rPr>
          <w:color w:val="000000"/>
          <w:sz w:val="22"/>
          <w:szCs w:val="22"/>
          <w:lang w:eastAsia="uk-UA" w:bidi="uk-UA"/>
        </w:rPr>
      </w:pPr>
    </w:p>
    <w:p w14:paraId="1D29014F" w14:textId="77777777" w:rsidR="00B2370F" w:rsidRPr="00EC4AE7" w:rsidRDefault="00B2370F" w:rsidP="00AA2B75">
      <w:pPr>
        <w:pStyle w:val="20"/>
        <w:shd w:val="clear" w:color="auto" w:fill="auto"/>
        <w:spacing w:line="322" w:lineRule="exact"/>
        <w:ind w:left="6700"/>
        <w:rPr>
          <w:color w:val="000000"/>
          <w:sz w:val="22"/>
          <w:szCs w:val="22"/>
          <w:lang w:eastAsia="uk-UA" w:bidi="uk-UA"/>
        </w:rPr>
      </w:pPr>
    </w:p>
    <w:p w14:paraId="3D8AEACC" w14:textId="7E8C221A" w:rsidR="00B2370F" w:rsidRPr="00EC4AE7" w:rsidRDefault="001F6576" w:rsidP="00C10346">
      <w:pPr>
        <w:pStyle w:val="20"/>
        <w:shd w:val="clear" w:color="auto" w:fill="auto"/>
        <w:tabs>
          <w:tab w:val="left" w:pos="1470"/>
        </w:tabs>
        <w:spacing w:line="322" w:lineRule="exact"/>
        <w:jc w:val="both"/>
        <w:rPr>
          <w:color w:val="000000"/>
          <w:sz w:val="22"/>
          <w:szCs w:val="22"/>
          <w:lang w:eastAsia="uk-UA" w:bidi="uk-UA"/>
        </w:rPr>
      </w:pPr>
      <w:r w:rsidRPr="00EC4AE7">
        <w:rPr>
          <w:color w:val="000000"/>
          <w:sz w:val="22"/>
          <w:szCs w:val="22"/>
          <w:lang w:eastAsia="uk-UA" w:bidi="uk-UA"/>
        </w:rPr>
        <w:t xml:space="preserve">Селищний голова                        </w:t>
      </w:r>
      <w:r w:rsidR="00C10346">
        <w:rPr>
          <w:color w:val="000000"/>
          <w:sz w:val="22"/>
          <w:szCs w:val="22"/>
          <w:lang w:eastAsia="uk-UA" w:bidi="uk-UA"/>
        </w:rPr>
        <w:t xml:space="preserve">                                                            </w:t>
      </w:r>
      <w:r w:rsidRPr="00EC4AE7">
        <w:rPr>
          <w:color w:val="000000"/>
          <w:sz w:val="22"/>
          <w:szCs w:val="22"/>
          <w:lang w:eastAsia="uk-UA" w:bidi="uk-UA"/>
        </w:rPr>
        <w:t xml:space="preserve">                  Микола КОБРИНЧУК</w:t>
      </w:r>
    </w:p>
    <w:p w14:paraId="6392CA9A" w14:textId="77777777" w:rsidR="00B2370F" w:rsidRDefault="00B2370F" w:rsidP="00AA2B75">
      <w:pPr>
        <w:pStyle w:val="20"/>
        <w:shd w:val="clear" w:color="auto" w:fill="auto"/>
        <w:spacing w:line="322" w:lineRule="exact"/>
        <w:ind w:left="6700"/>
        <w:rPr>
          <w:color w:val="000000"/>
          <w:lang w:eastAsia="uk-UA" w:bidi="uk-UA"/>
        </w:rPr>
      </w:pPr>
    </w:p>
    <w:p w14:paraId="120D4992" w14:textId="77777777" w:rsidR="00B2370F" w:rsidRDefault="00B2370F" w:rsidP="00AA2B75">
      <w:pPr>
        <w:pStyle w:val="20"/>
        <w:shd w:val="clear" w:color="auto" w:fill="auto"/>
        <w:spacing w:line="322" w:lineRule="exact"/>
        <w:ind w:left="6700"/>
        <w:rPr>
          <w:color w:val="000000"/>
          <w:lang w:eastAsia="uk-UA" w:bidi="uk-UA"/>
        </w:rPr>
      </w:pPr>
    </w:p>
    <w:p w14:paraId="0CA51B7D" w14:textId="77777777" w:rsidR="00B2370F" w:rsidRDefault="00B2370F" w:rsidP="00AA2B75">
      <w:pPr>
        <w:pStyle w:val="20"/>
        <w:shd w:val="clear" w:color="auto" w:fill="auto"/>
        <w:spacing w:line="322" w:lineRule="exact"/>
        <w:ind w:left="6700"/>
        <w:rPr>
          <w:color w:val="000000"/>
          <w:lang w:eastAsia="uk-UA" w:bidi="uk-UA"/>
        </w:rPr>
      </w:pPr>
    </w:p>
    <w:p w14:paraId="18033931" w14:textId="77777777" w:rsidR="00B2370F" w:rsidRDefault="00B2370F" w:rsidP="00AA2B75">
      <w:pPr>
        <w:pStyle w:val="20"/>
        <w:shd w:val="clear" w:color="auto" w:fill="auto"/>
        <w:spacing w:line="322" w:lineRule="exact"/>
        <w:ind w:left="6700"/>
        <w:rPr>
          <w:color w:val="000000"/>
          <w:lang w:eastAsia="uk-UA" w:bidi="uk-UA"/>
        </w:rPr>
      </w:pPr>
    </w:p>
    <w:p w14:paraId="2DE3325D" w14:textId="77777777" w:rsidR="00B2370F" w:rsidRDefault="00B2370F" w:rsidP="00AA2B75">
      <w:pPr>
        <w:pStyle w:val="20"/>
        <w:shd w:val="clear" w:color="auto" w:fill="auto"/>
        <w:spacing w:line="322" w:lineRule="exact"/>
        <w:ind w:left="6700"/>
        <w:rPr>
          <w:color w:val="000000"/>
          <w:lang w:eastAsia="uk-UA" w:bidi="uk-UA"/>
        </w:rPr>
      </w:pPr>
    </w:p>
    <w:p w14:paraId="7B9DF9DA" w14:textId="77777777" w:rsidR="00B2370F" w:rsidRDefault="00B2370F" w:rsidP="00AA2B75">
      <w:pPr>
        <w:pStyle w:val="20"/>
        <w:shd w:val="clear" w:color="auto" w:fill="auto"/>
        <w:spacing w:line="322" w:lineRule="exact"/>
        <w:ind w:left="6700"/>
        <w:rPr>
          <w:color w:val="000000"/>
          <w:lang w:eastAsia="uk-UA" w:bidi="uk-UA"/>
        </w:rPr>
      </w:pPr>
    </w:p>
    <w:p w14:paraId="35AB6E34" w14:textId="77777777" w:rsidR="00B2370F" w:rsidRDefault="00B2370F" w:rsidP="00AA2B75">
      <w:pPr>
        <w:pStyle w:val="20"/>
        <w:shd w:val="clear" w:color="auto" w:fill="auto"/>
        <w:spacing w:line="322" w:lineRule="exact"/>
        <w:ind w:left="6700"/>
        <w:rPr>
          <w:color w:val="000000"/>
          <w:lang w:eastAsia="uk-UA" w:bidi="uk-UA"/>
        </w:rPr>
      </w:pPr>
    </w:p>
    <w:p w14:paraId="457FA43F" w14:textId="77777777" w:rsidR="00B2370F" w:rsidRDefault="00B2370F" w:rsidP="00AA2B75">
      <w:pPr>
        <w:pStyle w:val="20"/>
        <w:shd w:val="clear" w:color="auto" w:fill="auto"/>
        <w:spacing w:line="322" w:lineRule="exact"/>
        <w:ind w:left="6700"/>
        <w:rPr>
          <w:color w:val="000000"/>
          <w:lang w:eastAsia="uk-UA" w:bidi="uk-UA"/>
        </w:rPr>
      </w:pPr>
    </w:p>
    <w:p w14:paraId="6B35CF7B" w14:textId="77777777" w:rsidR="00B2370F" w:rsidRDefault="00B2370F" w:rsidP="00AA2B75">
      <w:pPr>
        <w:pStyle w:val="20"/>
        <w:shd w:val="clear" w:color="auto" w:fill="auto"/>
        <w:spacing w:line="322" w:lineRule="exact"/>
        <w:ind w:left="6700"/>
        <w:rPr>
          <w:color w:val="000000"/>
          <w:lang w:eastAsia="uk-UA" w:bidi="uk-UA"/>
        </w:rPr>
      </w:pPr>
    </w:p>
    <w:p w14:paraId="755FB179" w14:textId="77777777" w:rsidR="00B2370F" w:rsidRDefault="00B2370F" w:rsidP="00AA2B75">
      <w:pPr>
        <w:pStyle w:val="20"/>
        <w:shd w:val="clear" w:color="auto" w:fill="auto"/>
        <w:spacing w:line="322" w:lineRule="exact"/>
        <w:ind w:left="6700"/>
        <w:rPr>
          <w:color w:val="000000"/>
          <w:lang w:eastAsia="uk-UA" w:bidi="uk-UA"/>
        </w:rPr>
      </w:pPr>
    </w:p>
    <w:p w14:paraId="6D40D77A" w14:textId="77777777" w:rsidR="00B2370F" w:rsidRDefault="00B2370F" w:rsidP="00AA2B75">
      <w:pPr>
        <w:pStyle w:val="20"/>
        <w:shd w:val="clear" w:color="auto" w:fill="auto"/>
        <w:spacing w:line="322" w:lineRule="exact"/>
        <w:ind w:left="6700"/>
        <w:rPr>
          <w:color w:val="000000"/>
          <w:lang w:eastAsia="uk-UA" w:bidi="uk-UA"/>
        </w:rPr>
      </w:pPr>
    </w:p>
    <w:p w14:paraId="24CA175E" w14:textId="374C1A73" w:rsidR="00B2370F" w:rsidRDefault="00B2370F" w:rsidP="00AA2B75">
      <w:pPr>
        <w:pStyle w:val="20"/>
        <w:shd w:val="clear" w:color="auto" w:fill="auto"/>
        <w:spacing w:line="322" w:lineRule="exact"/>
        <w:ind w:left="6700"/>
        <w:rPr>
          <w:color w:val="000000"/>
          <w:lang w:eastAsia="uk-UA" w:bidi="uk-UA"/>
        </w:rPr>
      </w:pPr>
    </w:p>
    <w:p w14:paraId="7D9F831E" w14:textId="6B7611D4" w:rsidR="00E374A2" w:rsidRDefault="00E374A2" w:rsidP="00AA2B75">
      <w:pPr>
        <w:pStyle w:val="20"/>
        <w:shd w:val="clear" w:color="auto" w:fill="auto"/>
        <w:spacing w:line="322" w:lineRule="exact"/>
        <w:ind w:left="6700"/>
        <w:rPr>
          <w:color w:val="000000"/>
          <w:lang w:eastAsia="uk-UA" w:bidi="uk-UA"/>
        </w:rPr>
      </w:pPr>
    </w:p>
    <w:p w14:paraId="2B96DCA4" w14:textId="77777777" w:rsidR="00E374A2" w:rsidRDefault="00E374A2" w:rsidP="00AA2B75">
      <w:pPr>
        <w:pStyle w:val="20"/>
        <w:shd w:val="clear" w:color="auto" w:fill="auto"/>
        <w:spacing w:line="322" w:lineRule="exact"/>
        <w:ind w:left="6700"/>
        <w:rPr>
          <w:color w:val="000000"/>
          <w:lang w:eastAsia="uk-UA" w:bidi="uk-UA"/>
        </w:rPr>
      </w:pPr>
    </w:p>
    <w:p w14:paraId="179CBDF9" w14:textId="6B9741F4" w:rsidR="00AA2B75" w:rsidRPr="00B2370F" w:rsidRDefault="00AA2B75" w:rsidP="00AA2B75">
      <w:pPr>
        <w:pStyle w:val="20"/>
        <w:shd w:val="clear" w:color="auto" w:fill="auto"/>
        <w:spacing w:line="322" w:lineRule="exact"/>
        <w:ind w:left="6700"/>
        <w:rPr>
          <w:b/>
          <w:bCs/>
          <w:sz w:val="24"/>
          <w:szCs w:val="24"/>
        </w:rPr>
      </w:pPr>
      <w:r w:rsidRPr="00B2370F">
        <w:rPr>
          <w:b/>
          <w:bCs/>
          <w:color w:val="000000"/>
          <w:sz w:val="24"/>
          <w:szCs w:val="24"/>
          <w:lang w:eastAsia="uk-UA" w:bidi="uk-UA"/>
        </w:rPr>
        <w:lastRenderedPageBreak/>
        <w:t>ЗАТВЕРДЖЕНО рішення виконавчого комітету</w:t>
      </w:r>
    </w:p>
    <w:p w14:paraId="7330C954" w14:textId="00E0DF85" w:rsidR="00AA2B75" w:rsidRPr="00C10346" w:rsidRDefault="00C10346" w:rsidP="00AA2B75">
      <w:pPr>
        <w:pStyle w:val="20"/>
        <w:shd w:val="clear" w:color="auto" w:fill="auto"/>
        <w:spacing w:line="322" w:lineRule="exact"/>
        <w:ind w:left="6700"/>
        <w:rPr>
          <w:sz w:val="24"/>
          <w:szCs w:val="24"/>
        </w:rPr>
      </w:pPr>
      <w:r>
        <w:rPr>
          <w:color w:val="000000"/>
          <w:sz w:val="24"/>
          <w:szCs w:val="24"/>
          <w:lang w:eastAsia="uk-UA" w:bidi="uk-UA"/>
        </w:rPr>
        <w:t>в</w:t>
      </w:r>
      <w:r w:rsidR="00AA2B75" w:rsidRPr="00C10346">
        <w:rPr>
          <w:color w:val="000000"/>
          <w:sz w:val="24"/>
          <w:szCs w:val="24"/>
          <w:lang w:eastAsia="uk-UA" w:bidi="uk-UA"/>
        </w:rPr>
        <w:t>і</w:t>
      </w:r>
      <w:r w:rsidRPr="00C10346">
        <w:rPr>
          <w:color w:val="000000"/>
          <w:sz w:val="24"/>
          <w:szCs w:val="24"/>
          <w:lang w:eastAsia="uk-UA" w:bidi="uk-UA"/>
        </w:rPr>
        <w:t>д  26 травня 2023</w:t>
      </w:r>
      <w:r w:rsidR="00AA2B75" w:rsidRPr="00C10346">
        <w:rPr>
          <w:color w:val="000000"/>
          <w:sz w:val="24"/>
          <w:szCs w:val="24"/>
          <w:lang w:eastAsia="uk-UA" w:bidi="uk-UA"/>
        </w:rPr>
        <w:t xml:space="preserve"> №</w:t>
      </w:r>
      <w:r w:rsidR="00331A58" w:rsidRPr="00C10346">
        <w:rPr>
          <w:color w:val="000000"/>
          <w:sz w:val="24"/>
          <w:szCs w:val="24"/>
          <w:lang w:eastAsia="uk-UA" w:bidi="uk-UA"/>
        </w:rPr>
        <w:t xml:space="preserve"> </w:t>
      </w:r>
      <w:r>
        <w:rPr>
          <w:color w:val="000000"/>
          <w:sz w:val="24"/>
          <w:szCs w:val="24"/>
          <w:lang w:eastAsia="uk-UA" w:bidi="uk-UA"/>
        </w:rPr>
        <w:t>39</w:t>
      </w:r>
    </w:p>
    <w:p w14:paraId="31A88D7C" w14:textId="77777777" w:rsidR="00AA2B75" w:rsidRDefault="00AA2B75" w:rsidP="00AA2B75">
      <w:pPr>
        <w:pStyle w:val="30"/>
        <w:shd w:val="clear" w:color="auto" w:fill="auto"/>
        <w:spacing w:before="0" w:after="0" w:line="322" w:lineRule="exact"/>
        <w:ind w:left="20"/>
      </w:pPr>
      <w:r>
        <w:rPr>
          <w:color w:val="000000"/>
          <w:lang w:eastAsia="uk-UA" w:bidi="uk-UA"/>
        </w:rPr>
        <w:t>Положення</w:t>
      </w:r>
    </w:p>
    <w:p w14:paraId="2A488C2A" w14:textId="77777777" w:rsidR="00AA2B75" w:rsidRDefault="00AA2B75" w:rsidP="00AA2B75">
      <w:pPr>
        <w:pStyle w:val="30"/>
        <w:shd w:val="clear" w:color="auto" w:fill="auto"/>
        <w:spacing w:before="0" w:after="0" w:line="322" w:lineRule="exact"/>
        <w:ind w:left="20"/>
      </w:pPr>
      <w:r>
        <w:rPr>
          <w:color w:val="000000"/>
          <w:lang w:eastAsia="uk-UA" w:bidi="uk-UA"/>
        </w:rPr>
        <w:t>про організацію мобілізаційної підготовки</w:t>
      </w:r>
    </w:p>
    <w:p w14:paraId="3C35F0FD" w14:textId="62DA7457" w:rsidR="00AA2B75" w:rsidRDefault="00AA2B75" w:rsidP="00AA2B75">
      <w:pPr>
        <w:pStyle w:val="30"/>
        <w:shd w:val="clear" w:color="auto" w:fill="auto"/>
        <w:spacing w:before="0" w:after="240" w:line="322" w:lineRule="exact"/>
        <w:ind w:firstLine="380"/>
        <w:jc w:val="both"/>
      </w:pPr>
      <w:r>
        <w:rPr>
          <w:color w:val="000000"/>
          <w:lang w:eastAsia="uk-UA" w:bidi="uk-UA"/>
        </w:rPr>
        <w:t xml:space="preserve">на території </w:t>
      </w:r>
      <w:r w:rsidR="00B2370F">
        <w:rPr>
          <w:color w:val="000000"/>
          <w:lang w:eastAsia="uk-UA" w:bidi="uk-UA"/>
        </w:rPr>
        <w:t xml:space="preserve">Брацлавської </w:t>
      </w:r>
      <w:r>
        <w:rPr>
          <w:color w:val="000000"/>
          <w:lang w:eastAsia="uk-UA" w:bidi="uk-UA"/>
        </w:rPr>
        <w:t>територіальної громади</w:t>
      </w:r>
    </w:p>
    <w:p w14:paraId="7C6AE98E" w14:textId="2C80763B" w:rsidR="00AA2B75" w:rsidRDefault="00AA2B75" w:rsidP="00AA2B75">
      <w:pPr>
        <w:pStyle w:val="20"/>
        <w:shd w:val="clear" w:color="auto" w:fill="auto"/>
        <w:spacing w:after="240" w:line="322" w:lineRule="exact"/>
        <w:ind w:firstLine="380"/>
        <w:jc w:val="both"/>
      </w:pPr>
      <w:r>
        <w:rPr>
          <w:color w:val="000000"/>
          <w:lang w:eastAsia="uk-UA" w:bidi="uk-UA"/>
        </w:rPr>
        <w:t xml:space="preserve">Це Положення визначає основи планування та організації мобілізаційної підготовки та мобілізації, обов'язки та відповідальність посадових осіб, функції і повноваження виконавчого комітету </w:t>
      </w:r>
      <w:r w:rsidR="00B2370F">
        <w:rPr>
          <w:color w:val="000000"/>
          <w:lang w:eastAsia="uk-UA" w:bidi="uk-UA"/>
        </w:rPr>
        <w:t>Брацлавської селищної</w:t>
      </w:r>
      <w:r>
        <w:rPr>
          <w:color w:val="000000"/>
          <w:lang w:eastAsia="uk-UA" w:bidi="uk-UA"/>
        </w:rPr>
        <w:t xml:space="preserve"> ради</w:t>
      </w:r>
      <w:r w:rsidR="00B2370F">
        <w:rPr>
          <w:color w:val="000000"/>
          <w:lang w:eastAsia="uk-UA" w:bidi="uk-UA"/>
        </w:rPr>
        <w:t>,</w:t>
      </w:r>
      <w:r>
        <w:rPr>
          <w:color w:val="000000"/>
          <w:lang w:eastAsia="uk-UA" w:bidi="uk-UA"/>
        </w:rPr>
        <w:t xml:space="preserve"> щодо здійснення заходів мобілізаційної підготовки та мобілізації.</w:t>
      </w:r>
    </w:p>
    <w:p w14:paraId="2C8EF003" w14:textId="77777777" w:rsidR="00AA2B75" w:rsidRDefault="00AA2B75" w:rsidP="00AA2B75">
      <w:pPr>
        <w:pStyle w:val="20"/>
        <w:shd w:val="clear" w:color="auto" w:fill="auto"/>
        <w:spacing w:line="322" w:lineRule="exact"/>
      </w:pPr>
      <w:r>
        <w:rPr>
          <w:color w:val="000000"/>
          <w:lang w:eastAsia="uk-UA" w:bidi="uk-UA"/>
        </w:rPr>
        <w:t>І. Загальні положення</w:t>
      </w:r>
    </w:p>
    <w:p w14:paraId="029A6DA6" w14:textId="18C71107" w:rsidR="00AA2B75" w:rsidRDefault="00AA2B75" w:rsidP="00AA2B75">
      <w:pPr>
        <w:pStyle w:val="20"/>
        <w:numPr>
          <w:ilvl w:val="0"/>
          <w:numId w:val="3"/>
        </w:numPr>
        <w:shd w:val="clear" w:color="auto" w:fill="auto"/>
        <w:tabs>
          <w:tab w:val="left" w:pos="700"/>
        </w:tabs>
        <w:spacing w:line="322" w:lineRule="exact"/>
        <w:ind w:firstLine="380"/>
        <w:jc w:val="both"/>
      </w:pPr>
      <w:r>
        <w:rPr>
          <w:color w:val="000000"/>
          <w:lang w:eastAsia="uk-UA" w:bidi="uk-UA"/>
        </w:rPr>
        <w:t xml:space="preserve">Мобілізаційна підготовка - це комплекс організаційних, економічних, фінансових, соціальних, правових і спеціальних заходів, які здійснюються у виконавчому комітеті </w:t>
      </w:r>
      <w:r w:rsidR="00B2370F">
        <w:rPr>
          <w:color w:val="000000"/>
          <w:lang w:eastAsia="uk-UA" w:bidi="uk-UA"/>
        </w:rPr>
        <w:t>Брацлавської</w:t>
      </w:r>
      <w:r>
        <w:rPr>
          <w:color w:val="000000"/>
          <w:lang w:eastAsia="uk-UA" w:bidi="uk-UA"/>
        </w:rPr>
        <w:t xml:space="preserve"> селищної ради ТГ у мирний час з метою підготовки структурних підрозділів, підприємств, установ, організацій громади до своєчасного та організованого переведення до функціонування в особливий період і задоволення потреб Збройних Сил, інших військових формувань, економіки та забезпечення життєдіяльності населення громади.</w:t>
      </w:r>
    </w:p>
    <w:p w14:paraId="796D2283" w14:textId="77777777" w:rsidR="00AA2B75" w:rsidRDefault="00AA2B75" w:rsidP="00AA2B75">
      <w:pPr>
        <w:pStyle w:val="20"/>
        <w:numPr>
          <w:ilvl w:val="0"/>
          <w:numId w:val="3"/>
        </w:numPr>
        <w:shd w:val="clear" w:color="auto" w:fill="auto"/>
        <w:tabs>
          <w:tab w:val="left" w:pos="725"/>
        </w:tabs>
        <w:spacing w:line="322" w:lineRule="exact"/>
        <w:ind w:firstLine="380"/>
        <w:jc w:val="both"/>
      </w:pPr>
      <w:r>
        <w:rPr>
          <w:color w:val="000000"/>
          <w:lang w:eastAsia="uk-UA" w:bidi="uk-UA"/>
        </w:rPr>
        <w:t>Основними завданнями мобілізаційної підготовки є:</w:t>
      </w:r>
    </w:p>
    <w:p w14:paraId="6AD1F80C" w14:textId="77777777" w:rsidR="00AA2B75" w:rsidRDefault="00AA2B75" w:rsidP="00AA2B75">
      <w:pPr>
        <w:pStyle w:val="20"/>
        <w:numPr>
          <w:ilvl w:val="0"/>
          <w:numId w:val="2"/>
        </w:numPr>
        <w:shd w:val="clear" w:color="auto" w:fill="auto"/>
        <w:tabs>
          <w:tab w:val="left" w:pos="615"/>
        </w:tabs>
        <w:spacing w:line="322" w:lineRule="exact"/>
        <w:ind w:firstLine="380"/>
        <w:jc w:val="both"/>
      </w:pPr>
      <w:r>
        <w:rPr>
          <w:color w:val="000000"/>
          <w:lang w:eastAsia="uk-UA" w:bidi="uk-UA"/>
        </w:rPr>
        <w:t>розроблення мобілізаційного плану ОТГ на особливий період,</w:t>
      </w:r>
    </w:p>
    <w:p w14:paraId="1425C9E4" w14:textId="77777777" w:rsidR="00AA2B75" w:rsidRDefault="00AA2B75" w:rsidP="00AA2B75">
      <w:pPr>
        <w:pStyle w:val="20"/>
        <w:numPr>
          <w:ilvl w:val="0"/>
          <w:numId w:val="2"/>
        </w:numPr>
        <w:shd w:val="clear" w:color="auto" w:fill="auto"/>
        <w:tabs>
          <w:tab w:val="left" w:pos="615"/>
        </w:tabs>
        <w:spacing w:line="322" w:lineRule="exact"/>
        <w:ind w:firstLine="380"/>
        <w:jc w:val="both"/>
      </w:pPr>
      <w:r>
        <w:rPr>
          <w:color w:val="000000"/>
          <w:lang w:eastAsia="uk-UA" w:bidi="uk-UA"/>
        </w:rPr>
        <w:t>довготермінових програм та річних планів мобілізаційної підготовки;</w:t>
      </w:r>
    </w:p>
    <w:p w14:paraId="08BEE81A" w14:textId="77777777" w:rsidR="00AA2B75" w:rsidRDefault="00AA2B75" w:rsidP="00AA2B75">
      <w:pPr>
        <w:pStyle w:val="20"/>
        <w:numPr>
          <w:ilvl w:val="0"/>
          <w:numId w:val="2"/>
        </w:numPr>
        <w:shd w:val="clear" w:color="auto" w:fill="auto"/>
        <w:tabs>
          <w:tab w:val="left" w:pos="615"/>
        </w:tabs>
        <w:spacing w:line="322" w:lineRule="exact"/>
        <w:ind w:firstLine="380"/>
        <w:jc w:val="both"/>
      </w:pPr>
      <w:r>
        <w:rPr>
          <w:color w:val="000000"/>
          <w:lang w:eastAsia="uk-UA" w:bidi="uk-UA"/>
        </w:rPr>
        <w:t>підготовка до функціонування в умовах особливого періоду;</w:t>
      </w:r>
    </w:p>
    <w:p w14:paraId="1EDAF0BC" w14:textId="77777777" w:rsidR="00AA2B75" w:rsidRDefault="00AA2B75" w:rsidP="00AA2B75">
      <w:pPr>
        <w:pStyle w:val="20"/>
        <w:numPr>
          <w:ilvl w:val="0"/>
          <w:numId w:val="2"/>
        </w:numPr>
        <w:shd w:val="clear" w:color="auto" w:fill="auto"/>
        <w:tabs>
          <w:tab w:val="left" w:pos="599"/>
        </w:tabs>
        <w:spacing w:line="322" w:lineRule="exact"/>
        <w:ind w:firstLine="380"/>
        <w:jc w:val="both"/>
      </w:pPr>
      <w:r>
        <w:rPr>
          <w:color w:val="000000"/>
          <w:lang w:eastAsia="uk-UA" w:bidi="uk-UA"/>
        </w:rPr>
        <w:t>визначення можливостей щодо задоволення потреб Збройних Сил України, інших військових формувань, економіки, а також життєзабезпечення населення в особливий період;</w:t>
      </w:r>
    </w:p>
    <w:p w14:paraId="5052141E" w14:textId="77777777" w:rsidR="00AA2B75" w:rsidRDefault="00AA2B75" w:rsidP="00AA2B75">
      <w:pPr>
        <w:pStyle w:val="20"/>
        <w:numPr>
          <w:ilvl w:val="0"/>
          <w:numId w:val="2"/>
        </w:numPr>
        <w:shd w:val="clear" w:color="auto" w:fill="auto"/>
        <w:tabs>
          <w:tab w:val="left" w:pos="615"/>
        </w:tabs>
        <w:spacing w:line="322" w:lineRule="exact"/>
        <w:ind w:firstLine="380"/>
        <w:jc w:val="both"/>
      </w:pPr>
      <w:r>
        <w:rPr>
          <w:color w:val="000000"/>
          <w:lang w:eastAsia="uk-UA" w:bidi="uk-UA"/>
        </w:rPr>
        <w:t>визначення обсягів фінансування заходів з мобілізаційної підготовки;</w:t>
      </w:r>
    </w:p>
    <w:p w14:paraId="77DAA919" w14:textId="77777777" w:rsidR="00AA2B75" w:rsidRDefault="00AA2B75" w:rsidP="00AA2B75">
      <w:pPr>
        <w:pStyle w:val="20"/>
        <w:numPr>
          <w:ilvl w:val="0"/>
          <w:numId w:val="2"/>
        </w:numPr>
        <w:shd w:val="clear" w:color="auto" w:fill="auto"/>
        <w:tabs>
          <w:tab w:val="left" w:pos="604"/>
        </w:tabs>
        <w:spacing w:line="322" w:lineRule="exact"/>
        <w:ind w:firstLine="380"/>
        <w:jc w:val="both"/>
      </w:pPr>
      <w:r>
        <w:rPr>
          <w:color w:val="000000"/>
          <w:lang w:eastAsia="uk-UA" w:bidi="uk-UA"/>
        </w:rPr>
        <w:t>забезпечення виконання підприємствами, установами і організаціями мобілізаційних завдань (замовлень), а у разі їх банкрутства (ліквідації), здійснення передачі їх завдань іншим підприємствам, установам та організаціям, розташованим на території ОТГ;</w:t>
      </w:r>
    </w:p>
    <w:p w14:paraId="1A961AFF" w14:textId="77777777" w:rsidR="00AA2B75" w:rsidRDefault="00AA2B75" w:rsidP="00AA2B75">
      <w:pPr>
        <w:pStyle w:val="20"/>
        <w:numPr>
          <w:ilvl w:val="0"/>
          <w:numId w:val="2"/>
        </w:numPr>
        <w:shd w:val="clear" w:color="auto" w:fill="auto"/>
        <w:tabs>
          <w:tab w:val="left" w:pos="600"/>
        </w:tabs>
        <w:spacing w:line="322" w:lineRule="exact"/>
        <w:ind w:firstLine="380"/>
        <w:jc w:val="both"/>
      </w:pPr>
      <w:r>
        <w:rPr>
          <w:color w:val="000000"/>
          <w:lang w:eastAsia="uk-UA" w:bidi="uk-UA"/>
        </w:rPr>
        <w:t>утворення і підготовка до розгортання спеціальних формувань, призначених для передачі у разі мобілізації до складу Збройних Сил України, інших військових формувань, а також для забезпечення функціонування економіки ОТГ в умовах особливого періоду;</w:t>
      </w:r>
    </w:p>
    <w:p w14:paraId="0B96664E" w14:textId="77777777" w:rsidR="00AA2B75" w:rsidRDefault="00AA2B75" w:rsidP="00AA2B75">
      <w:pPr>
        <w:pStyle w:val="20"/>
        <w:numPr>
          <w:ilvl w:val="0"/>
          <w:numId w:val="2"/>
        </w:numPr>
        <w:shd w:val="clear" w:color="auto" w:fill="auto"/>
        <w:tabs>
          <w:tab w:val="left" w:pos="604"/>
        </w:tabs>
        <w:spacing w:line="322" w:lineRule="exact"/>
        <w:ind w:firstLine="380"/>
        <w:jc w:val="both"/>
      </w:pPr>
      <w:r>
        <w:rPr>
          <w:color w:val="000000"/>
          <w:lang w:eastAsia="uk-UA" w:bidi="uk-UA"/>
        </w:rPr>
        <w:t>організація створення та утримання страхового фонду конструкторської, технологічної та проектної документації мобілізаційного призначення для забезпечення виробництва озброєння, військової техніки, важливої продукції матеріально-технічного призначення, будівництва і відновлення об’єктів господарства, створення, зберігання та оновлення на підприємствах, установах, організаціях необхідних запасів мобілізаційного резерву;</w:t>
      </w:r>
    </w:p>
    <w:p w14:paraId="23DF849F" w14:textId="77777777" w:rsidR="00AA2B75" w:rsidRDefault="00AA2B75" w:rsidP="00AA2B75">
      <w:pPr>
        <w:pStyle w:val="20"/>
        <w:numPr>
          <w:ilvl w:val="0"/>
          <w:numId w:val="2"/>
        </w:numPr>
        <w:shd w:val="clear" w:color="auto" w:fill="auto"/>
        <w:tabs>
          <w:tab w:val="left" w:pos="587"/>
        </w:tabs>
        <w:spacing w:line="322" w:lineRule="exact"/>
        <w:ind w:firstLine="360"/>
        <w:jc w:val="both"/>
      </w:pPr>
      <w:r>
        <w:rPr>
          <w:color w:val="000000"/>
          <w:lang w:eastAsia="uk-UA" w:bidi="uk-UA"/>
        </w:rPr>
        <w:t>здійснення контролю за підготовкою і утриманням в належному стані техніки та об'єктів, призначених для передачі у разі мобілізації Збройним Силам України, іншим військовим формуванням;</w:t>
      </w:r>
    </w:p>
    <w:p w14:paraId="50EF89C6" w14:textId="77777777" w:rsidR="00AA2B75" w:rsidRDefault="00AA2B75" w:rsidP="00AA2B75">
      <w:pPr>
        <w:pStyle w:val="20"/>
        <w:numPr>
          <w:ilvl w:val="0"/>
          <w:numId w:val="2"/>
        </w:numPr>
        <w:shd w:val="clear" w:color="auto" w:fill="auto"/>
        <w:tabs>
          <w:tab w:val="left" w:pos="577"/>
        </w:tabs>
        <w:spacing w:line="322" w:lineRule="exact"/>
        <w:ind w:firstLine="360"/>
        <w:jc w:val="both"/>
      </w:pPr>
      <w:r>
        <w:rPr>
          <w:color w:val="000000"/>
          <w:lang w:eastAsia="uk-UA" w:bidi="uk-UA"/>
        </w:rPr>
        <w:t xml:space="preserve">підготовка керівного складу селищної ланки територіальної підсистеми єдиної державної системи цивільного захисту до функціонування в умовах </w:t>
      </w:r>
      <w:r>
        <w:rPr>
          <w:color w:val="000000"/>
          <w:lang w:eastAsia="uk-UA" w:bidi="uk-UA"/>
        </w:rPr>
        <w:lastRenderedPageBreak/>
        <w:t>особливого періоду;</w:t>
      </w:r>
    </w:p>
    <w:p w14:paraId="10854BBF" w14:textId="77777777" w:rsidR="00AA2B75" w:rsidRDefault="00AA2B75" w:rsidP="00AA2B75">
      <w:pPr>
        <w:pStyle w:val="20"/>
        <w:numPr>
          <w:ilvl w:val="0"/>
          <w:numId w:val="2"/>
        </w:numPr>
        <w:shd w:val="clear" w:color="auto" w:fill="auto"/>
        <w:tabs>
          <w:tab w:val="left" w:pos="577"/>
        </w:tabs>
        <w:spacing w:line="322" w:lineRule="exact"/>
        <w:ind w:firstLine="360"/>
        <w:jc w:val="both"/>
      </w:pPr>
      <w:r>
        <w:rPr>
          <w:color w:val="000000"/>
          <w:lang w:eastAsia="uk-UA" w:bidi="uk-UA"/>
        </w:rPr>
        <w:t>створення мобілізаційного резерву;</w:t>
      </w:r>
    </w:p>
    <w:p w14:paraId="64B7978E" w14:textId="77777777" w:rsidR="00AA2B75" w:rsidRDefault="00AA2B75" w:rsidP="00AA2B75">
      <w:pPr>
        <w:pStyle w:val="20"/>
        <w:numPr>
          <w:ilvl w:val="0"/>
          <w:numId w:val="2"/>
        </w:numPr>
        <w:shd w:val="clear" w:color="auto" w:fill="auto"/>
        <w:tabs>
          <w:tab w:val="left" w:pos="582"/>
        </w:tabs>
        <w:spacing w:line="322" w:lineRule="exact"/>
        <w:ind w:firstLine="360"/>
        <w:jc w:val="both"/>
      </w:pPr>
      <w:r>
        <w:rPr>
          <w:color w:val="000000"/>
          <w:lang w:eastAsia="uk-UA" w:bidi="uk-UA"/>
        </w:rPr>
        <w:t>створення та утримання в готовності до роботи під час мобілізації та на воєнний час системи оповіщення, управління та зв'язку;</w:t>
      </w:r>
    </w:p>
    <w:p w14:paraId="723E1320" w14:textId="77777777" w:rsidR="00AA2B75" w:rsidRDefault="00AA2B75" w:rsidP="00AA2B75">
      <w:pPr>
        <w:pStyle w:val="20"/>
        <w:numPr>
          <w:ilvl w:val="0"/>
          <w:numId w:val="2"/>
        </w:numPr>
        <w:shd w:val="clear" w:color="auto" w:fill="auto"/>
        <w:tabs>
          <w:tab w:val="left" w:pos="587"/>
        </w:tabs>
        <w:spacing w:line="322" w:lineRule="exact"/>
        <w:ind w:firstLine="360"/>
        <w:jc w:val="both"/>
      </w:pPr>
      <w:r>
        <w:rPr>
          <w:color w:val="000000"/>
          <w:lang w:eastAsia="uk-UA" w:bidi="uk-UA"/>
        </w:rPr>
        <w:t>планування і підготовка до нормованого забезпечення населення продовольчими та непродовольчими товарами, медичного обслуговування, забезпечення послугами зв'язку, транспорту, комунальними та побутовими послугами;</w:t>
      </w:r>
    </w:p>
    <w:p w14:paraId="5270AC15" w14:textId="77777777" w:rsidR="00AA2B75" w:rsidRDefault="00AA2B75" w:rsidP="00AA2B75">
      <w:pPr>
        <w:pStyle w:val="20"/>
        <w:numPr>
          <w:ilvl w:val="0"/>
          <w:numId w:val="2"/>
        </w:numPr>
        <w:shd w:val="clear" w:color="auto" w:fill="auto"/>
        <w:tabs>
          <w:tab w:val="left" w:pos="582"/>
        </w:tabs>
        <w:spacing w:line="322" w:lineRule="exact"/>
        <w:ind w:firstLine="360"/>
        <w:jc w:val="both"/>
      </w:pPr>
      <w:r>
        <w:rPr>
          <w:color w:val="000000"/>
          <w:lang w:eastAsia="uk-UA" w:bidi="uk-UA"/>
        </w:rPr>
        <w:t>забезпечення спільно з військовим комісаріатом функціонування системи військового обліку військовозобов'язаних і призовників;</w:t>
      </w:r>
    </w:p>
    <w:p w14:paraId="47868C67" w14:textId="77777777" w:rsidR="00AA2B75" w:rsidRDefault="00AA2B75" w:rsidP="00AA2B75">
      <w:pPr>
        <w:pStyle w:val="20"/>
        <w:numPr>
          <w:ilvl w:val="0"/>
          <w:numId w:val="2"/>
        </w:numPr>
        <w:shd w:val="clear" w:color="auto" w:fill="auto"/>
        <w:tabs>
          <w:tab w:val="left" w:pos="934"/>
        </w:tabs>
        <w:spacing w:line="322" w:lineRule="exact"/>
        <w:ind w:firstLine="360"/>
        <w:jc w:val="both"/>
      </w:pPr>
      <w:r>
        <w:rPr>
          <w:color w:val="000000"/>
          <w:lang w:eastAsia="uk-UA" w:bidi="uk-UA"/>
        </w:rPr>
        <w:t>підготовка та накопичення військово -навчених ресурсів, військовозобов'язаних і призовників за військово-обліковими спеціальностями для комплектування Збройних Сил України, інших військових формувань у мирний час та у ході мобілізації;</w:t>
      </w:r>
    </w:p>
    <w:p w14:paraId="0FC51F0B" w14:textId="77777777" w:rsidR="00AA2B75" w:rsidRDefault="00AA2B75" w:rsidP="00AA2B75">
      <w:pPr>
        <w:pStyle w:val="20"/>
        <w:numPr>
          <w:ilvl w:val="0"/>
          <w:numId w:val="2"/>
        </w:numPr>
        <w:shd w:val="clear" w:color="auto" w:fill="auto"/>
        <w:tabs>
          <w:tab w:val="left" w:pos="538"/>
        </w:tabs>
        <w:spacing w:line="322" w:lineRule="exact"/>
        <w:ind w:firstLine="360"/>
        <w:jc w:val="both"/>
      </w:pPr>
      <w:r>
        <w:rPr>
          <w:color w:val="000000"/>
          <w:lang w:eastAsia="uk-UA" w:bidi="uk-UA"/>
        </w:rPr>
        <w:t>бронювання військовозобов'язаних на період мобілізації та на воєнний час;</w:t>
      </w:r>
    </w:p>
    <w:p w14:paraId="18449163" w14:textId="77777777" w:rsidR="00AA2B75" w:rsidRDefault="00AA2B75" w:rsidP="00AA2B75">
      <w:pPr>
        <w:pStyle w:val="20"/>
        <w:numPr>
          <w:ilvl w:val="0"/>
          <w:numId w:val="2"/>
        </w:numPr>
        <w:shd w:val="clear" w:color="auto" w:fill="auto"/>
        <w:tabs>
          <w:tab w:val="left" w:pos="538"/>
        </w:tabs>
        <w:spacing w:line="322" w:lineRule="exact"/>
        <w:ind w:firstLine="360"/>
        <w:jc w:val="both"/>
      </w:pPr>
      <w:r>
        <w:rPr>
          <w:color w:val="000000"/>
          <w:lang w:eastAsia="uk-UA" w:bidi="uk-UA"/>
        </w:rPr>
        <w:t>здійснення методологічного та методичного забезпечення мобілізаційної підготовки підприємств, установ та організацій, що перебувають у комунальній власності та які залучаються до виконання мобілізаційних завдань (замовлень) в особливий період;</w:t>
      </w:r>
    </w:p>
    <w:p w14:paraId="198A32C6" w14:textId="77777777" w:rsidR="00AA2B75" w:rsidRDefault="00AA2B75" w:rsidP="00AA2B75">
      <w:pPr>
        <w:pStyle w:val="20"/>
        <w:numPr>
          <w:ilvl w:val="0"/>
          <w:numId w:val="2"/>
        </w:numPr>
        <w:shd w:val="clear" w:color="auto" w:fill="auto"/>
        <w:tabs>
          <w:tab w:val="left" w:pos="538"/>
        </w:tabs>
        <w:spacing w:line="322" w:lineRule="exact"/>
        <w:ind w:firstLine="360"/>
        <w:jc w:val="both"/>
      </w:pPr>
      <w:r>
        <w:rPr>
          <w:color w:val="000000"/>
          <w:lang w:eastAsia="uk-UA" w:bidi="uk-UA"/>
        </w:rPr>
        <w:t>підготовка керівного складу структурних підрозділів селищної ради до дій у разі мобілізації;</w:t>
      </w:r>
    </w:p>
    <w:p w14:paraId="65CA850F" w14:textId="77777777" w:rsidR="00AA2B75" w:rsidRDefault="00AA2B75" w:rsidP="00AA2B75">
      <w:pPr>
        <w:pStyle w:val="20"/>
        <w:numPr>
          <w:ilvl w:val="0"/>
          <w:numId w:val="2"/>
        </w:numPr>
        <w:shd w:val="clear" w:color="auto" w:fill="auto"/>
        <w:tabs>
          <w:tab w:val="left" w:pos="577"/>
        </w:tabs>
        <w:spacing w:line="322" w:lineRule="exact"/>
        <w:ind w:firstLine="360"/>
        <w:jc w:val="both"/>
      </w:pPr>
      <w:r>
        <w:rPr>
          <w:color w:val="000000"/>
          <w:lang w:eastAsia="uk-UA" w:bidi="uk-UA"/>
        </w:rPr>
        <w:t>проведення та участь у військово-економічних навчаннях і тренуваннях;</w:t>
      </w:r>
    </w:p>
    <w:p w14:paraId="255F73F5" w14:textId="77777777" w:rsidR="00AA2B75" w:rsidRDefault="00AA2B75" w:rsidP="00AA2B75">
      <w:pPr>
        <w:pStyle w:val="20"/>
        <w:numPr>
          <w:ilvl w:val="0"/>
          <w:numId w:val="2"/>
        </w:numPr>
        <w:shd w:val="clear" w:color="auto" w:fill="auto"/>
        <w:tabs>
          <w:tab w:val="left" w:pos="538"/>
        </w:tabs>
        <w:spacing w:after="333" w:line="322" w:lineRule="exact"/>
        <w:ind w:firstLine="360"/>
        <w:jc w:val="both"/>
      </w:pPr>
      <w:r>
        <w:rPr>
          <w:color w:val="000000"/>
          <w:lang w:eastAsia="uk-UA" w:bidi="uk-UA"/>
        </w:rPr>
        <w:t>перевірка й оцінка стану мобілізаційної готовності підприємств, установ та організацій, що перебувають у комунальній власності та які залучаються до виконання мобілізаційних завдань (замовлень).</w:t>
      </w:r>
    </w:p>
    <w:p w14:paraId="59F039DF" w14:textId="77777777" w:rsidR="00AA2B75" w:rsidRDefault="00AA2B75" w:rsidP="00AA2B75">
      <w:pPr>
        <w:pStyle w:val="20"/>
        <w:numPr>
          <w:ilvl w:val="0"/>
          <w:numId w:val="4"/>
        </w:numPr>
        <w:shd w:val="clear" w:color="auto" w:fill="auto"/>
        <w:tabs>
          <w:tab w:val="left" w:pos="366"/>
        </w:tabs>
        <w:spacing w:after="309" w:line="280" w:lineRule="exact"/>
        <w:jc w:val="both"/>
      </w:pPr>
      <w:r>
        <w:rPr>
          <w:color w:val="000000"/>
          <w:lang w:eastAsia="uk-UA" w:bidi="uk-UA"/>
        </w:rPr>
        <w:t>Основи організації та планування мобілізаційної підготовки та мобілізації</w:t>
      </w:r>
    </w:p>
    <w:p w14:paraId="6FE8FEDE" w14:textId="4DE4354E" w:rsidR="00AA2B75" w:rsidRDefault="00AA2B75" w:rsidP="00AA2B75">
      <w:pPr>
        <w:pStyle w:val="20"/>
        <w:numPr>
          <w:ilvl w:val="0"/>
          <w:numId w:val="5"/>
        </w:numPr>
        <w:shd w:val="clear" w:color="auto" w:fill="auto"/>
        <w:tabs>
          <w:tab w:val="left" w:pos="934"/>
        </w:tabs>
        <w:spacing w:line="322" w:lineRule="exact"/>
        <w:ind w:firstLine="360"/>
        <w:jc w:val="both"/>
      </w:pPr>
      <w:r>
        <w:rPr>
          <w:color w:val="000000"/>
          <w:lang w:eastAsia="uk-UA" w:bidi="uk-UA"/>
        </w:rPr>
        <w:t xml:space="preserve">Мобілізаційна підготовка у виконавчому комітеті </w:t>
      </w:r>
      <w:r w:rsidR="00A17542">
        <w:rPr>
          <w:color w:val="000000"/>
          <w:lang w:eastAsia="uk-UA" w:bidi="uk-UA"/>
        </w:rPr>
        <w:t>Брацлавської</w:t>
      </w:r>
      <w:r>
        <w:rPr>
          <w:color w:val="000000"/>
          <w:lang w:eastAsia="uk-UA" w:bidi="uk-UA"/>
        </w:rPr>
        <w:t xml:space="preserve"> селищної ради  організовується і проводиться відповідно до Закону України „Про мобілізаційну підготовку та мобілізацію", актів Президента України та Кабінету Міністрів України, "Положення про мобілізаційну підготовку національної економіки", затвердженого постановою Кабінету Міністрів України від 03.07. 2006 року № 894-09 і цього Положення.</w:t>
      </w:r>
    </w:p>
    <w:p w14:paraId="58868933" w14:textId="001F5634" w:rsidR="00AA2B75" w:rsidRDefault="00AA2B75" w:rsidP="00AA2B75">
      <w:pPr>
        <w:pStyle w:val="20"/>
        <w:numPr>
          <w:ilvl w:val="0"/>
          <w:numId w:val="5"/>
        </w:numPr>
        <w:shd w:val="clear" w:color="auto" w:fill="auto"/>
        <w:tabs>
          <w:tab w:val="left" w:pos="934"/>
        </w:tabs>
        <w:spacing w:line="322" w:lineRule="exact"/>
        <w:ind w:firstLine="360"/>
        <w:jc w:val="both"/>
      </w:pPr>
      <w:r>
        <w:rPr>
          <w:color w:val="000000"/>
          <w:lang w:eastAsia="uk-UA" w:bidi="uk-UA"/>
        </w:rPr>
        <w:t>Основою мобілізаційної підготовки є розроблення у виконавчому комітеті Бр</w:t>
      </w:r>
      <w:r w:rsidR="00A17542">
        <w:rPr>
          <w:color w:val="000000"/>
          <w:lang w:eastAsia="uk-UA" w:bidi="uk-UA"/>
        </w:rPr>
        <w:t>ацлавської</w:t>
      </w:r>
      <w:r>
        <w:rPr>
          <w:color w:val="000000"/>
          <w:lang w:eastAsia="uk-UA" w:bidi="uk-UA"/>
        </w:rPr>
        <w:t xml:space="preserve"> селищної ради ТГ мобілізаційного плану ТГ на особливий період.</w:t>
      </w:r>
    </w:p>
    <w:p w14:paraId="3C4A61CA" w14:textId="77777777" w:rsidR="00AA2B75" w:rsidRDefault="00AA2B75" w:rsidP="00AA2B75">
      <w:pPr>
        <w:pStyle w:val="20"/>
        <w:shd w:val="clear" w:color="auto" w:fill="auto"/>
        <w:spacing w:line="322" w:lineRule="exact"/>
        <w:ind w:firstLine="360"/>
        <w:jc w:val="both"/>
      </w:pPr>
      <w:r>
        <w:rPr>
          <w:color w:val="000000"/>
          <w:lang w:eastAsia="uk-UA" w:bidi="uk-UA"/>
        </w:rPr>
        <w:t>Мобілізаційний план - це сукупність організаційно-розпорядчих, планових та довідково-інформаційних документів, які визначають зміст, порядок,</w:t>
      </w:r>
    </w:p>
    <w:p w14:paraId="0C964A51" w14:textId="17D37224" w:rsidR="00AA2B75" w:rsidRDefault="00AA2B75" w:rsidP="00AA2B75">
      <w:pPr>
        <w:pStyle w:val="20"/>
        <w:shd w:val="clear" w:color="auto" w:fill="auto"/>
        <w:spacing w:line="322" w:lineRule="exact"/>
        <w:jc w:val="both"/>
      </w:pPr>
      <w:r>
        <w:rPr>
          <w:color w:val="000000"/>
          <w:lang w:eastAsia="uk-UA" w:bidi="uk-UA"/>
        </w:rPr>
        <w:t xml:space="preserve">обсяги та терміни проведення заходів своєчасного та організованого переведення структурних підрозділів </w:t>
      </w:r>
      <w:r w:rsidR="00A17542">
        <w:rPr>
          <w:color w:val="000000"/>
          <w:lang w:eastAsia="uk-UA" w:bidi="uk-UA"/>
        </w:rPr>
        <w:t xml:space="preserve">Брацлавської </w:t>
      </w:r>
      <w:r>
        <w:rPr>
          <w:color w:val="000000"/>
          <w:lang w:eastAsia="uk-UA" w:bidi="uk-UA"/>
        </w:rPr>
        <w:t>селищної ради ТГ, підприємств, установ та організацій на території громади на роботу в умовах особливого періоду, спрямованих на забезпечення оборонних потреб держави, Збройних Сил України, інших військових формувань, невідкладних потреб населення та економіки.</w:t>
      </w:r>
    </w:p>
    <w:p w14:paraId="7CADC749" w14:textId="77777777" w:rsidR="00AA2B75" w:rsidRDefault="00AA2B75" w:rsidP="00AA2B75">
      <w:pPr>
        <w:pStyle w:val="20"/>
        <w:shd w:val="clear" w:color="auto" w:fill="auto"/>
        <w:spacing w:line="322" w:lineRule="exact"/>
        <w:ind w:firstLine="400"/>
        <w:jc w:val="both"/>
      </w:pPr>
      <w:r>
        <w:rPr>
          <w:color w:val="000000"/>
          <w:lang w:eastAsia="uk-UA" w:bidi="uk-UA"/>
        </w:rPr>
        <w:t xml:space="preserve">Мобілізаційний план розробляється у мирний час на підставі затверджених розпорядженням голови Івано-Франківської облдержадміністрації </w:t>
      </w:r>
      <w:r>
        <w:rPr>
          <w:color w:val="000000"/>
          <w:lang w:eastAsia="uk-UA" w:bidi="uk-UA"/>
        </w:rPr>
        <w:lastRenderedPageBreak/>
        <w:t>мобілізаційних завдань.</w:t>
      </w:r>
    </w:p>
    <w:p w14:paraId="31C32EC3" w14:textId="2FED0A05" w:rsidR="00AA2B75" w:rsidRDefault="00AA2B75" w:rsidP="00AA2B75">
      <w:pPr>
        <w:pStyle w:val="20"/>
        <w:shd w:val="clear" w:color="auto" w:fill="auto"/>
        <w:spacing w:line="322" w:lineRule="exact"/>
        <w:ind w:firstLine="400"/>
        <w:jc w:val="both"/>
      </w:pPr>
      <w:r>
        <w:rPr>
          <w:color w:val="000000"/>
          <w:lang w:eastAsia="uk-UA" w:bidi="uk-UA"/>
        </w:rPr>
        <w:t xml:space="preserve">Для розробки, корегування та вдосконалення складових частин мобілізаційного плану, рішенням виконавчого комітету </w:t>
      </w:r>
      <w:r w:rsidR="00A17542">
        <w:rPr>
          <w:color w:val="000000"/>
          <w:lang w:eastAsia="uk-UA" w:bidi="uk-UA"/>
        </w:rPr>
        <w:t>Брацлавської</w:t>
      </w:r>
      <w:r>
        <w:rPr>
          <w:color w:val="000000"/>
          <w:lang w:eastAsia="uk-UA" w:bidi="uk-UA"/>
        </w:rPr>
        <w:t xml:space="preserve"> селищної ради ТГ затверджується дане Положення, яким визначаються структурні підрозділи виконавчого органу </w:t>
      </w:r>
      <w:r w:rsidR="00A17542">
        <w:rPr>
          <w:color w:val="000000"/>
          <w:lang w:eastAsia="uk-UA" w:bidi="uk-UA"/>
        </w:rPr>
        <w:t xml:space="preserve">Брацлавської </w:t>
      </w:r>
      <w:r>
        <w:rPr>
          <w:color w:val="000000"/>
          <w:lang w:eastAsia="uk-UA" w:bidi="uk-UA"/>
        </w:rPr>
        <w:t>селищної ради ТГ, які за напрямками своєї діяльності опрацьовують відповідні документи.</w:t>
      </w:r>
    </w:p>
    <w:p w14:paraId="27E5B067" w14:textId="6B2CCD48" w:rsidR="00AA2B75" w:rsidRDefault="00AA2B75" w:rsidP="00AA2B75">
      <w:pPr>
        <w:pStyle w:val="20"/>
        <w:numPr>
          <w:ilvl w:val="0"/>
          <w:numId w:val="5"/>
        </w:numPr>
        <w:shd w:val="clear" w:color="auto" w:fill="auto"/>
        <w:tabs>
          <w:tab w:val="left" w:pos="1046"/>
        </w:tabs>
        <w:spacing w:line="322" w:lineRule="exact"/>
        <w:ind w:firstLine="520"/>
        <w:jc w:val="both"/>
      </w:pPr>
      <w:r>
        <w:rPr>
          <w:color w:val="000000"/>
          <w:lang w:eastAsia="uk-UA" w:bidi="uk-UA"/>
        </w:rPr>
        <w:t xml:space="preserve">Керівництво мобілізаційною підготовкою та мобілізацією здійснює </w:t>
      </w:r>
      <w:r w:rsidR="00A17542">
        <w:rPr>
          <w:color w:val="000000"/>
          <w:lang w:eastAsia="uk-UA" w:bidi="uk-UA"/>
        </w:rPr>
        <w:t>Брацлавський</w:t>
      </w:r>
      <w:r>
        <w:rPr>
          <w:color w:val="000000"/>
          <w:lang w:eastAsia="uk-UA" w:bidi="uk-UA"/>
        </w:rPr>
        <w:t xml:space="preserve"> селищний голова через своїх заступників за напрямками їх діяльності.</w:t>
      </w:r>
    </w:p>
    <w:p w14:paraId="31AD36C9" w14:textId="258487F4" w:rsidR="00AA2B75" w:rsidRDefault="00AA2B75" w:rsidP="00AA2B75">
      <w:pPr>
        <w:pStyle w:val="20"/>
        <w:shd w:val="clear" w:color="auto" w:fill="auto"/>
        <w:spacing w:line="322" w:lineRule="exact"/>
        <w:ind w:firstLine="400"/>
        <w:jc w:val="both"/>
      </w:pPr>
      <w:r>
        <w:rPr>
          <w:color w:val="000000"/>
          <w:lang w:eastAsia="uk-UA" w:bidi="uk-UA"/>
        </w:rPr>
        <w:t xml:space="preserve">Керівництво мобілізаційною підготовкою та мобілізацією, розробкою необхідних документів мобілізаційного плану в структурних підрозділах виконавчого органу </w:t>
      </w:r>
      <w:r w:rsidR="00A17542">
        <w:rPr>
          <w:color w:val="000000"/>
          <w:lang w:eastAsia="uk-UA" w:bidi="uk-UA"/>
        </w:rPr>
        <w:t>Брацлавської</w:t>
      </w:r>
      <w:r>
        <w:rPr>
          <w:color w:val="000000"/>
          <w:lang w:eastAsia="uk-UA" w:bidi="uk-UA"/>
        </w:rPr>
        <w:t xml:space="preserve"> селищної ради ТГ покладається на їх керівників.</w:t>
      </w:r>
    </w:p>
    <w:p w14:paraId="5D1B8EEA" w14:textId="0FC02A96" w:rsidR="00AA2B75" w:rsidRDefault="00AA2B75" w:rsidP="00AA2B75">
      <w:pPr>
        <w:pStyle w:val="20"/>
        <w:numPr>
          <w:ilvl w:val="0"/>
          <w:numId w:val="5"/>
        </w:numPr>
        <w:shd w:val="clear" w:color="auto" w:fill="auto"/>
        <w:tabs>
          <w:tab w:val="left" w:pos="884"/>
        </w:tabs>
        <w:spacing w:line="322" w:lineRule="exact"/>
        <w:ind w:firstLine="400"/>
        <w:jc w:val="both"/>
      </w:pPr>
      <w:r>
        <w:rPr>
          <w:color w:val="000000"/>
          <w:lang w:eastAsia="uk-UA" w:bidi="uk-UA"/>
        </w:rPr>
        <w:t xml:space="preserve">Організація заходів мобілізаційної підготовки та мобілізації, виконання і контроль за їх здійсненням, координація розробки мобілізаційного плану на особливий період, довготермінових і річних програм мобілізаційної підготовки ТГ, здійснення методологічного та методичного забезпечення цієї роботи в виконавчому комітеті </w:t>
      </w:r>
      <w:r w:rsidR="00A17542">
        <w:rPr>
          <w:color w:val="000000"/>
          <w:lang w:eastAsia="uk-UA" w:bidi="uk-UA"/>
        </w:rPr>
        <w:t>Брацлавської</w:t>
      </w:r>
      <w:r>
        <w:rPr>
          <w:color w:val="000000"/>
          <w:lang w:eastAsia="uk-UA" w:bidi="uk-UA"/>
        </w:rPr>
        <w:t xml:space="preserve"> селищної ради ТГ покладається на начальника відділу з питань надзвичайних ситуацій, цивільного захисту населення та мобілізаційної роботи, повноваження та обов'язки якого визначені посадовою інструкцією.</w:t>
      </w:r>
    </w:p>
    <w:p w14:paraId="0546954E" w14:textId="77777777" w:rsidR="00AA2B75" w:rsidRDefault="00AA2B75" w:rsidP="00AA2B75">
      <w:pPr>
        <w:pStyle w:val="20"/>
        <w:numPr>
          <w:ilvl w:val="0"/>
          <w:numId w:val="5"/>
        </w:numPr>
        <w:shd w:val="clear" w:color="auto" w:fill="auto"/>
        <w:tabs>
          <w:tab w:val="left" w:pos="929"/>
        </w:tabs>
        <w:spacing w:line="322" w:lineRule="exact"/>
        <w:ind w:firstLine="400"/>
        <w:jc w:val="both"/>
      </w:pPr>
      <w:r>
        <w:rPr>
          <w:color w:val="000000"/>
          <w:lang w:eastAsia="uk-UA" w:bidi="uk-UA"/>
        </w:rPr>
        <w:t>Планування мобілізаційної підготовки включає:</w:t>
      </w:r>
    </w:p>
    <w:p w14:paraId="7FDA9332" w14:textId="519CA801" w:rsidR="00AA2B75" w:rsidRDefault="00AA2B75" w:rsidP="00AA2B75">
      <w:pPr>
        <w:pStyle w:val="20"/>
        <w:numPr>
          <w:ilvl w:val="0"/>
          <w:numId w:val="2"/>
        </w:numPr>
        <w:shd w:val="clear" w:color="auto" w:fill="auto"/>
        <w:tabs>
          <w:tab w:val="left" w:pos="631"/>
        </w:tabs>
        <w:spacing w:line="322" w:lineRule="exact"/>
        <w:ind w:firstLine="400"/>
        <w:jc w:val="both"/>
      </w:pPr>
      <w:r>
        <w:rPr>
          <w:color w:val="000000"/>
          <w:lang w:eastAsia="uk-UA" w:bidi="uk-UA"/>
        </w:rPr>
        <w:t xml:space="preserve">визначення спільно з </w:t>
      </w:r>
      <w:r w:rsidR="00A17542">
        <w:rPr>
          <w:color w:val="000000"/>
          <w:lang w:eastAsia="uk-UA" w:bidi="uk-UA"/>
        </w:rPr>
        <w:t>Вінницькою</w:t>
      </w:r>
      <w:r>
        <w:rPr>
          <w:color w:val="000000"/>
          <w:lang w:eastAsia="uk-UA" w:bidi="uk-UA"/>
        </w:rPr>
        <w:t xml:space="preserve"> обласною державною адміністрацією основних показників мобілізаційного плану;</w:t>
      </w:r>
    </w:p>
    <w:p w14:paraId="7F4DD866" w14:textId="77777777" w:rsidR="00AA2B75" w:rsidRDefault="00AA2B75" w:rsidP="00AA2B75">
      <w:pPr>
        <w:pStyle w:val="20"/>
        <w:numPr>
          <w:ilvl w:val="0"/>
          <w:numId w:val="2"/>
        </w:numPr>
        <w:shd w:val="clear" w:color="auto" w:fill="auto"/>
        <w:tabs>
          <w:tab w:val="left" w:pos="631"/>
        </w:tabs>
        <w:spacing w:line="322" w:lineRule="exact"/>
        <w:ind w:firstLine="400"/>
        <w:jc w:val="both"/>
      </w:pPr>
      <w:r>
        <w:rPr>
          <w:color w:val="000000"/>
          <w:lang w:eastAsia="uk-UA" w:bidi="uk-UA"/>
        </w:rPr>
        <w:t>затвердження та доведення до виконавців мобілізаційних завдань (замовлень);</w:t>
      </w:r>
    </w:p>
    <w:p w14:paraId="6873CF57" w14:textId="2A363D53" w:rsidR="00AA2B75" w:rsidRDefault="00AA2B75" w:rsidP="00AA2B75">
      <w:pPr>
        <w:pStyle w:val="20"/>
        <w:numPr>
          <w:ilvl w:val="0"/>
          <w:numId w:val="2"/>
        </w:numPr>
        <w:shd w:val="clear" w:color="auto" w:fill="auto"/>
        <w:tabs>
          <w:tab w:val="left" w:pos="631"/>
        </w:tabs>
        <w:spacing w:line="322" w:lineRule="exact"/>
        <w:ind w:firstLine="400"/>
        <w:jc w:val="both"/>
      </w:pPr>
      <w:r>
        <w:rPr>
          <w:color w:val="000000"/>
          <w:lang w:eastAsia="uk-UA" w:bidi="uk-UA"/>
        </w:rPr>
        <w:t xml:space="preserve">розроблення мобілізаційних планів селищної ради та підприємств на підставі мобілізаційних завдань (замовлень), з залученням структурних підрозділів виконавчого комітету </w:t>
      </w:r>
      <w:r w:rsidR="00A17542">
        <w:rPr>
          <w:color w:val="000000"/>
          <w:lang w:eastAsia="uk-UA" w:bidi="uk-UA"/>
        </w:rPr>
        <w:t>Брацлавської</w:t>
      </w:r>
      <w:r>
        <w:rPr>
          <w:color w:val="000000"/>
          <w:lang w:eastAsia="uk-UA" w:bidi="uk-UA"/>
        </w:rPr>
        <w:t xml:space="preserve"> селищної ради ТГ;</w:t>
      </w:r>
    </w:p>
    <w:p w14:paraId="3DE63A69" w14:textId="77777777" w:rsidR="00AA2B75" w:rsidRDefault="00AA2B75" w:rsidP="00AA2B75">
      <w:pPr>
        <w:pStyle w:val="20"/>
        <w:numPr>
          <w:ilvl w:val="0"/>
          <w:numId w:val="2"/>
        </w:numPr>
        <w:shd w:val="clear" w:color="auto" w:fill="auto"/>
        <w:tabs>
          <w:tab w:val="left" w:pos="631"/>
        </w:tabs>
        <w:spacing w:line="322" w:lineRule="exact"/>
        <w:ind w:firstLine="400"/>
        <w:jc w:val="both"/>
      </w:pPr>
      <w:r>
        <w:rPr>
          <w:color w:val="000000"/>
          <w:lang w:eastAsia="uk-UA" w:bidi="uk-UA"/>
        </w:rPr>
        <w:t>затвердження мобілізаційних планів та внесення змін в їх показники здійснюється в порядку визначеному Кабінетом Міністрів України;</w:t>
      </w:r>
    </w:p>
    <w:p w14:paraId="445BA702" w14:textId="39C930AB" w:rsidR="00AA2B75" w:rsidRDefault="00AA2B75" w:rsidP="00AA2B75">
      <w:pPr>
        <w:pStyle w:val="20"/>
        <w:numPr>
          <w:ilvl w:val="0"/>
          <w:numId w:val="2"/>
        </w:numPr>
        <w:shd w:val="clear" w:color="auto" w:fill="auto"/>
        <w:tabs>
          <w:tab w:val="left" w:pos="631"/>
        </w:tabs>
        <w:spacing w:line="322" w:lineRule="exact"/>
        <w:ind w:firstLine="400"/>
        <w:jc w:val="both"/>
      </w:pPr>
      <w:r>
        <w:rPr>
          <w:color w:val="000000"/>
          <w:lang w:eastAsia="uk-UA" w:bidi="uk-UA"/>
        </w:rPr>
        <w:t xml:space="preserve">розроблення довгострокових та річних програм на підставі розпорядчих документів </w:t>
      </w:r>
      <w:r w:rsidR="00A17542">
        <w:rPr>
          <w:color w:val="000000"/>
          <w:lang w:eastAsia="uk-UA" w:bidi="uk-UA"/>
        </w:rPr>
        <w:t>Вінницької</w:t>
      </w:r>
      <w:r>
        <w:rPr>
          <w:color w:val="000000"/>
          <w:lang w:eastAsia="uk-UA" w:bidi="uk-UA"/>
        </w:rPr>
        <w:t xml:space="preserve"> обласної державної адміністрації та мобілізаційного плану.</w:t>
      </w:r>
    </w:p>
    <w:p w14:paraId="0B22E1E7" w14:textId="77777777" w:rsidR="00AA2B75" w:rsidRDefault="00AA2B75" w:rsidP="00AA2B75">
      <w:pPr>
        <w:pStyle w:val="20"/>
        <w:numPr>
          <w:ilvl w:val="0"/>
          <w:numId w:val="5"/>
        </w:numPr>
        <w:shd w:val="clear" w:color="auto" w:fill="auto"/>
        <w:tabs>
          <w:tab w:val="left" w:pos="929"/>
        </w:tabs>
        <w:spacing w:line="322" w:lineRule="exact"/>
        <w:ind w:firstLine="400"/>
        <w:jc w:val="both"/>
      </w:pPr>
      <w:r>
        <w:rPr>
          <w:color w:val="000000"/>
          <w:lang w:eastAsia="uk-UA" w:bidi="uk-UA"/>
        </w:rPr>
        <w:t>Напрямки мобілізаційної підготовки включають:</w:t>
      </w:r>
    </w:p>
    <w:p w14:paraId="54411D27" w14:textId="77104DE3" w:rsidR="00AA2B75" w:rsidRDefault="00AA2B75" w:rsidP="00AA2B75">
      <w:pPr>
        <w:pStyle w:val="20"/>
        <w:numPr>
          <w:ilvl w:val="0"/>
          <w:numId w:val="2"/>
        </w:numPr>
        <w:shd w:val="clear" w:color="auto" w:fill="auto"/>
        <w:tabs>
          <w:tab w:val="left" w:pos="608"/>
        </w:tabs>
        <w:spacing w:line="322" w:lineRule="exact"/>
        <w:ind w:firstLine="420"/>
        <w:jc w:val="both"/>
      </w:pPr>
      <w:r>
        <w:rPr>
          <w:color w:val="000000"/>
          <w:lang w:eastAsia="uk-UA" w:bidi="uk-UA"/>
        </w:rPr>
        <w:t xml:space="preserve">підготовку структурних підрозділів </w:t>
      </w:r>
      <w:r w:rsidR="00A17542">
        <w:rPr>
          <w:color w:val="000000"/>
          <w:lang w:eastAsia="uk-UA" w:bidi="uk-UA"/>
        </w:rPr>
        <w:t>Брацлавської</w:t>
      </w:r>
      <w:r>
        <w:rPr>
          <w:color w:val="000000"/>
          <w:lang w:eastAsia="uk-UA" w:bidi="uk-UA"/>
        </w:rPr>
        <w:t xml:space="preserve"> селищної ради ТГ, підприємств, установ та організацій громади до функціонування в особливий період;</w:t>
      </w:r>
    </w:p>
    <w:p w14:paraId="610850E2" w14:textId="77777777" w:rsidR="00AA2B75" w:rsidRDefault="00AA2B75" w:rsidP="00AA2B75">
      <w:pPr>
        <w:pStyle w:val="20"/>
        <w:numPr>
          <w:ilvl w:val="0"/>
          <w:numId w:val="2"/>
        </w:numPr>
        <w:shd w:val="clear" w:color="auto" w:fill="auto"/>
        <w:tabs>
          <w:tab w:val="left" w:pos="608"/>
        </w:tabs>
        <w:spacing w:line="322" w:lineRule="exact"/>
        <w:ind w:firstLine="420"/>
        <w:jc w:val="both"/>
      </w:pPr>
      <w:r>
        <w:rPr>
          <w:color w:val="000000"/>
          <w:lang w:eastAsia="uk-UA" w:bidi="uk-UA"/>
        </w:rPr>
        <w:t>планування і підготовка до забезпечення життєдіяльності населення в особливий період;</w:t>
      </w:r>
    </w:p>
    <w:p w14:paraId="1713E7A3" w14:textId="77777777" w:rsidR="00AA2B75" w:rsidRDefault="00AA2B75" w:rsidP="00AA2B75">
      <w:pPr>
        <w:pStyle w:val="20"/>
        <w:numPr>
          <w:ilvl w:val="0"/>
          <w:numId w:val="2"/>
        </w:numPr>
        <w:shd w:val="clear" w:color="auto" w:fill="auto"/>
        <w:tabs>
          <w:tab w:val="left" w:pos="608"/>
        </w:tabs>
        <w:spacing w:line="322" w:lineRule="exact"/>
        <w:ind w:firstLine="420"/>
        <w:jc w:val="both"/>
      </w:pPr>
      <w:r>
        <w:rPr>
          <w:color w:val="000000"/>
          <w:lang w:eastAsia="uk-UA" w:bidi="uk-UA"/>
        </w:rPr>
        <w:t>планування і підготовка до технічного прикриття в особливий період об'єктів, споруд, транспортних магістралей оборонного і важливого загальнодержавного значення;</w:t>
      </w:r>
    </w:p>
    <w:p w14:paraId="71AA2384" w14:textId="77777777" w:rsidR="00AA2B75" w:rsidRDefault="00AA2B75" w:rsidP="00AA2B75">
      <w:pPr>
        <w:pStyle w:val="20"/>
        <w:numPr>
          <w:ilvl w:val="0"/>
          <w:numId w:val="2"/>
        </w:numPr>
        <w:shd w:val="clear" w:color="auto" w:fill="auto"/>
        <w:tabs>
          <w:tab w:val="left" w:pos="658"/>
        </w:tabs>
        <w:spacing w:line="322" w:lineRule="exact"/>
        <w:ind w:firstLine="420"/>
        <w:jc w:val="both"/>
      </w:pPr>
      <w:r>
        <w:rPr>
          <w:color w:val="000000"/>
          <w:lang w:eastAsia="uk-UA" w:bidi="uk-UA"/>
        </w:rPr>
        <w:t>організацію постачання матеріально-технічних ресурсів;</w:t>
      </w:r>
    </w:p>
    <w:p w14:paraId="27216DD9" w14:textId="77777777" w:rsidR="00AA2B75" w:rsidRDefault="00AA2B75" w:rsidP="00AA2B75">
      <w:pPr>
        <w:pStyle w:val="20"/>
        <w:numPr>
          <w:ilvl w:val="0"/>
          <w:numId w:val="2"/>
        </w:numPr>
        <w:shd w:val="clear" w:color="auto" w:fill="auto"/>
        <w:tabs>
          <w:tab w:val="left" w:pos="658"/>
        </w:tabs>
        <w:spacing w:line="322" w:lineRule="exact"/>
        <w:ind w:firstLine="420"/>
        <w:jc w:val="both"/>
      </w:pPr>
      <w:r>
        <w:rPr>
          <w:color w:val="000000"/>
          <w:lang w:eastAsia="uk-UA" w:bidi="uk-UA"/>
        </w:rPr>
        <w:t xml:space="preserve">створення, розвиток та утримання мобілізаційних </w:t>
      </w:r>
      <w:proofErr w:type="spellStart"/>
      <w:r>
        <w:rPr>
          <w:color w:val="000000"/>
          <w:lang w:eastAsia="uk-UA" w:bidi="uk-UA"/>
        </w:rPr>
        <w:t>потужностей</w:t>
      </w:r>
      <w:proofErr w:type="spellEnd"/>
      <w:r>
        <w:rPr>
          <w:color w:val="000000"/>
          <w:lang w:eastAsia="uk-UA" w:bidi="uk-UA"/>
        </w:rPr>
        <w:t>;</w:t>
      </w:r>
    </w:p>
    <w:p w14:paraId="487FF114" w14:textId="77777777" w:rsidR="00AA2B75" w:rsidRDefault="00AA2B75" w:rsidP="00AA2B75">
      <w:pPr>
        <w:pStyle w:val="20"/>
        <w:numPr>
          <w:ilvl w:val="0"/>
          <w:numId w:val="2"/>
        </w:numPr>
        <w:shd w:val="clear" w:color="auto" w:fill="auto"/>
        <w:tabs>
          <w:tab w:val="left" w:pos="658"/>
        </w:tabs>
        <w:spacing w:line="322" w:lineRule="exact"/>
        <w:ind w:firstLine="420"/>
        <w:jc w:val="both"/>
      </w:pPr>
      <w:r>
        <w:rPr>
          <w:color w:val="000000"/>
          <w:lang w:eastAsia="uk-UA" w:bidi="uk-UA"/>
        </w:rPr>
        <w:t>планування, перерозподіл трудових ресурсів на особливий період;</w:t>
      </w:r>
    </w:p>
    <w:p w14:paraId="6F505E89" w14:textId="77777777" w:rsidR="00AA2B75" w:rsidRDefault="00AA2B75" w:rsidP="00AA2B75">
      <w:pPr>
        <w:pStyle w:val="20"/>
        <w:numPr>
          <w:ilvl w:val="0"/>
          <w:numId w:val="2"/>
        </w:numPr>
        <w:shd w:val="clear" w:color="auto" w:fill="auto"/>
        <w:tabs>
          <w:tab w:val="left" w:pos="658"/>
        </w:tabs>
        <w:spacing w:after="300" w:line="322" w:lineRule="exact"/>
        <w:ind w:firstLine="420"/>
        <w:jc w:val="both"/>
      </w:pPr>
      <w:r>
        <w:rPr>
          <w:color w:val="000000"/>
          <w:lang w:eastAsia="uk-UA" w:bidi="uk-UA"/>
        </w:rPr>
        <w:t>фінансування заходів з мобілізаційної підготовки.</w:t>
      </w:r>
    </w:p>
    <w:p w14:paraId="7947988A" w14:textId="22710E6B" w:rsidR="00AA2B75" w:rsidRDefault="00AA2B75" w:rsidP="00AA2B75">
      <w:pPr>
        <w:pStyle w:val="20"/>
        <w:numPr>
          <w:ilvl w:val="0"/>
          <w:numId w:val="4"/>
        </w:numPr>
        <w:shd w:val="clear" w:color="auto" w:fill="auto"/>
        <w:tabs>
          <w:tab w:val="left" w:pos="483"/>
        </w:tabs>
        <w:spacing w:after="293" w:line="322" w:lineRule="exact"/>
        <w:ind w:right="1180"/>
      </w:pPr>
      <w:r>
        <w:rPr>
          <w:color w:val="000000"/>
          <w:lang w:eastAsia="uk-UA" w:bidi="uk-UA"/>
        </w:rPr>
        <w:lastRenderedPageBreak/>
        <w:t xml:space="preserve">Повноваження та функції структурних підрозділів </w:t>
      </w:r>
      <w:r w:rsidR="00A17542">
        <w:rPr>
          <w:color w:val="000000"/>
          <w:lang w:eastAsia="uk-UA" w:bidi="uk-UA"/>
        </w:rPr>
        <w:t xml:space="preserve">Брацлавської </w:t>
      </w:r>
      <w:r>
        <w:rPr>
          <w:color w:val="000000"/>
          <w:lang w:eastAsia="uk-UA" w:bidi="uk-UA"/>
        </w:rPr>
        <w:t>селищної ради ТГ, підприємств, установ та організацій громади у сфері мобілізаційної підготовки та мобілізації.</w:t>
      </w:r>
    </w:p>
    <w:p w14:paraId="4AB3E031" w14:textId="77777777" w:rsidR="00AA2B75" w:rsidRDefault="00AA2B75" w:rsidP="00AA2B75">
      <w:pPr>
        <w:pStyle w:val="20"/>
        <w:numPr>
          <w:ilvl w:val="0"/>
          <w:numId w:val="6"/>
        </w:numPr>
        <w:shd w:val="clear" w:color="auto" w:fill="auto"/>
        <w:tabs>
          <w:tab w:val="left" w:pos="915"/>
        </w:tabs>
        <w:spacing w:line="331" w:lineRule="exact"/>
        <w:ind w:firstLine="420"/>
        <w:jc w:val="both"/>
      </w:pPr>
      <w:r>
        <w:rPr>
          <w:color w:val="000000"/>
          <w:lang w:eastAsia="uk-UA" w:bidi="uk-UA"/>
        </w:rPr>
        <w:t>Відділ з питань надзвичайних ситуацій, цивільного захисту населення та мобілізаційної роботи:</w:t>
      </w:r>
    </w:p>
    <w:p w14:paraId="71AC8D97" w14:textId="3D07F75B" w:rsidR="00AA2B75" w:rsidRDefault="00AA2B75" w:rsidP="00AA2B75">
      <w:pPr>
        <w:pStyle w:val="20"/>
        <w:numPr>
          <w:ilvl w:val="0"/>
          <w:numId w:val="2"/>
        </w:numPr>
        <w:shd w:val="clear" w:color="auto" w:fill="auto"/>
        <w:tabs>
          <w:tab w:val="left" w:pos="680"/>
        </w:tabs>
        <w:spacing w:line="322" w:lineRule="exact"/>
        <w:ind w:firstLine="420"/>
        <w:jc w:val="both"/>
      </w:pPr>
      <w:r>
        <w:rPr>
          <w:color w:val="000000"/>
          <w:lang w:eastAsia="uk-UA" w:bidi="uk-UA"/>
        </w:rPr>
        <w:t xml:space="preserve">організовує виконання структурними підрозділами </w:t>
      </w:r>
      <w:r w:rsidR="001F6576">
        <w:rPr>
          <w:color w:val="000000"/>
          <w:lang w:eastAsia="uk-UA" w:bidi="uk-UA"/>
        </w:rPr>
        <w:t>Брацлавської</w:t>
      </w:r>
      <w:r>
        <w:rPr>
          <w:color w:val="000000"/>
          <w:lang w:eastAsia="uk-UA" w:bidi="uk-UA"/>
        </w:rPr>
        <w:t xml:space="preserve"> селищної ради ТГ, підприємствами, установами та організаціями на території громади законів, інших нормативно-правових актів з питань мобілізаційної підготовки, цивільного захисту та мобілізації;</w:t>
      </w:r>
    </w:p>
    <w:p w14:paraId="03C0D93D" w14:textId="77777777" w:rsidR="00AA2B75" w:rsidRDefault="00AA2B75" w:rsidP="00AA2B75">
      <w:pPr>
        <w:pStyle w:val="20"/>
        <w:numPr>
          <w:ilvl w:val="0"/>
          <w:numId w:val="2"/>
        </w:numPr>
        <w:shd w:val="clear" w:color="auto" w:fill="auto"/>
        <w:tabs>
          <w:tab w:val="left" w:pos="661"/>
        </w:tabs>
        <w:spacing w:line="322" w:lineRule="exact"/>
        <w:ind w:firstLine="420"/>
        <w:jc w:val="both"/>
      </w:pPr>
      <w:r>
        <w:rPr>
          <w:color w:val="000000"/>
          <w:lang w:eastAsia="uk-UA" w:bidi="uk-UA"/>
        </w:rPr>
        <w:t>розробляє проекти нормативно-правових актів з питань мобілізаційної підготовки, цивільного захисту та мобілізації;</w:t>
      </w:r>
    </w:p>
    <w:p w14:paraId="185AA48C" w14:textId="77777777" w:rsidR="00AA2B75" w:rsidRDefault="00AA2B75" w:rsidP="00AA2B75">
      <w:pPr>
        <w:pStyle w:val="20"/>
        <w:numPr>
          <w:ilvl w:val="0"/>
          <w:numId w:val="2"/>
        </w:numPr>
        <w:shd w:val="clear" w:color="auto" w:fill="auto"/>
        <w:tabs>
          <w:tab w:val="left" w:pos="883"/>
        </w:tabs>
        <w:spacing w:line="322" w:lineRule="exact"/>
        <w:ind w:firstLine="540"/>
      </w:pPr>
      <w:r>
        <w:rPr>
          <w:color w:val="000000"/>
          <w:lang w:eastAsia="uk-UA" w:bidi="uk-UA"/>
        </w:rPr>
        <w:t>організовує інформаційне, методологічне і методичне забезпечення мобілізаційної роботи;</w:t>
      </w:r>
    </w:p>
    <w:p w14:paraId="686748DA" w14:textId="77777777" w:rsidR="00AA2B75" w:rsidRDefault="00AA2B75" w:rsidP="00AA2B75">
      <w:pPr>
        <w:pStyle w:val="20"/>
        <w:numPr>
          <w:ilvl w:val="0"/>
          <w:numId w:val="2"/>
        </w:numPr>
        <w:shd w:val="clear" w:color="auto" w:fill="auto"/>
        <w:tabs>
          <w:tab w:val="left" w:pos="883"/>
        </w:tabs>
        <w:spacing w:line="322" w:lineRule="exact"/>
        <w:ind w:firstLine="620"/>
        <w:jc w:val="both"/>
      </w:pPr>
      <w:r>
        <w:rPr>
          <w:color w:val="000000"/>
          <w:lang w:eastAsia="uk-UA" w:bidi="uk-UA"/>
        </w:rPr>
        <w:t>організовує планування, розроблення і проведення заходів з мобілізаційної підготовки та мобілізації, у тому числі з переведення виконавчих органів селищної ради на роботу в умовах особливого періоду та здійснює контроль за їх виконанням;</w:t>
      </w:r>
    </w:p>
    <w:p w14:paraId="5D62C3A9" w14:textId="77777777" w:rsidR="00AA2B75" w:rsidRDefault="00AA2B75" w:rsidP="00AA2B75">
      <w:pPr>
        <w:pStyle w:val="20"/>
        <w:numPr>
          <w:ilvl w:val="0"/>
          <w:numId w:val="2"/>
        </w:numPr>
        <w:shd w:val="clear" w:color="auto" w:fill="auto"/>
        <w:tabs>
          <w:tab w:val="left" w:pos="627"/>
        </w:tabs>
        <w:spacing w:line="322" w:lineRule="exact"/>
        <w:ind w:firstLine="420"/>
        <w:jc w:val="both"/>
      </w:pPr>
      <w:r>
        <w:rPr>
          <w:color w:val="000000"/>
          <w:lang w:eastAsia="uk-UA" w:bidi="uk-UA"/>
        </w:rPr>
        <w:t>бере участь у формуванні проектів основних показників мобілізаційного плану;</w:t>
      </w:r>
    </w:p>
    <w:p w14:paraId="30F91CE3" w14:textId="77777777" w:rsidR="00AA2B75" w:rsidRDefault="00AA2B75" w:rsidP="00AA2B75">
      <w:pPr>
        <w:pStyle w:val="20"/>
        <w:numPr>
          <w:ilvl w:val="0"/>
          <w:numId w:val="2"/>
        </w:numPr>
        <w:shd w:val="clear" w:color="auto" w:fill="auto"/>
        <w:tabs>
          <w:tab w:val="left" w:pos="642"/>
        </w:tabs>
        <w:spacing w:line="322" w:lineRule="exact"/>
        <w:ind w:firstLine="420"/>
        <w:jc w:val="both"/>
      </w:pPr>
      <w:r>
        <w:rPr>
          <w:color w:val="000000"/>
          <w:lang w:eastAsia="uk-UA" w:bidi="uk-UA"/>
        </w:rPr>
        <w:t>координує розроблення мобілізаційного плану, довгострокових і річних програм мобілізаційної підготовки і вживає заходів до забезпечення їх виконання;</w:t>
      </w:r>
    </w:p>
    <w:p w14:paraId="5FD5F8EB" w14:textId="77777777" w:rsidR="00AA2B75" w:rsidRDefault="00AA2B75" w:rsidP="00AA2B75">
      <w:pPr>
        <w:pStyle w:val="20"/>
        <w:numPr>
          <w:ilvl w:val="0"/>
          <w:numId w:val="2"/>
        </w:numPr>
        <w:shd w:val="clear" w:color="auto" w:fill="auto"/>
        <w:tabs>
          <w:tab w:val="left" w:pos="883"/>
        </w:tabs>
        <w:spacing w:line="322" w:lineRule="exact"/>
        <w:ind w:firstLine="540"/>
      </w:pPr>
      <w:r>
        <w:rPr>
          <w:color w:val="000000"/>
          <w:lang w:eastAsia="uk-UA" w:bidi="uk-UA"/>
        </w:rPr>
        <w:t>подає пропозиції селищному голові щодо організації управління об’єднаною територіальною громадою в особливий період;</w:t>
      </w:r>
    </w:p>
    <w:p w14:paraId="2EBB4203" w14:textId="77777777" w:rsidR="00AA2B75" w:rsidRDefault="00AA2B75" w:rsidP="00AA2B75">
      <w:pPr>
        <w:pStyle w:val="20"/>
        <w:numPr>
          <w:ilvl w:val="0"/>
          <w:numId w:val="2"/>
        </w:numPr>
        <w:shd w:val="clear" w:color="auto" w:fill="auto"/>
        <w:tabs>
          <w:tab w:val="left" w:pos="646"/>
        </w:tabs>
        <w:spacing w:line="322" w:lineRule="exact"/>
        <w:ind w:firstLine="420"/>
        <w:jc w:val="both"/>
      </w:pPr>
      <w:r>
        <w:rPr>
          <w:color w:val="000000"/>
          <w:lang w:eastAsia="uk-UA" w:bidi="uk-UA"/>
        </w:rPr>
        <w:t>подає пропозиції щодо встановлення мобілізаційних завдань (замовлень) підприємствам, установам та організаціям, а також організовує їх доведення до виконавців;</w:t>
      </w:r>
    </w:p>
    <w:p w14:paraId="60E0437B" w14:textId="77777777" w:rsidR="00AA2B75" w:rsidRDefault="00AA2B75" w:rsidP="00AA2B75">
      <w:pPr>
        <w:pStyle w:val="20"/>
        <w:shd w:val="clear" w:color="auto" w:fill="auto"/>
        <w:spacing w:line="322" w:lineRule="exact"/>
        <w:ind w:firstLine="860"/>
        <w:jc w:val="both"/>
      </w:pPr>
      <w:r>
        <w:rPr>
          <w:color w:val="000000"/>
          <w:lang w:eastAsia="uk-UA" w:bidi="uk-UA"/>
        </w:rPr>
        <w:t>- бере участь в укладенні договорів (контрактів) на виконання мобілізаційних завдань (замовлень) з підприємствами, установами та організаціями;</w:t>
      </w:r>
    </w:p>
    <w:p w14:paraId="1689B016" w14:textId="77777777" w:rsidR="00AA2B75" w:rsidRDefault="00AA2B75" w:rsidP="00AA2B75">
      <w:pPr>
        <w:pStyle w:val="20"/>
        <w:shd w:val="clear" w:color="auto" w:fill="auto"/>
        <w:spacing w:line="322" w:lineRule="exact"/>
        <w:ind w:firstLine="780"/>
        <w:jc w:val="both"/>
      </w:pPr>
      <w:r w:rsidRPr="00422AFC">
        <w:rPr>
          <w:color w:val="000000"/>
          <w:lang w:val="ru-RU" w:bidi="en-US"/>
        </w:rPr>
        <w:t xml:space="preserve">- </w:t>
      </w:r>
      <w:r>
        <w:rPr>
          <w:color w:val="000000"/>
          <w:lang w:eastAsia="uk-UA" w:bidi="uk-UA"/>
        </w:rPr>
        <w:t>вживає заходів щодо виконання підприємствами, установами та організаціями мобілізаційних завдань (замовлень) відповідно до укладених договорів (контрактів);</w:t>
      </w:r>
    </w:p>
    <w:p w14:paraId="3B34ECC5" w14:textId="77777777" w:rsidR="00AA2B75" w:rsidRDefault="00AA2B75" w:rsidP="00AA2B75">
      <w:pPr>
        <w:pStyle w:val="20"/>
        <w:numPr>
          <w:ilvl w:val="0"/>
          <w:numId w:val="2"/>
        </w:numPr>
        <w:shd w:val="clear" w:color="auto" w:fill="auto"/>
        <w:tabs>
          <w:tab w:val="left" w:pos="845"/>
        </w:tabs>
        <w:spacing w:line="322" w:lineRule="exact"/>
        <w:ind w:firstLine="640"/>
        <w:jc w:val="both"/>
      </w:pPr>
      <w:r>
        <w:rPr>
          <w:color w:val="000000"/>
          <w:lang w:eastAsia="uk-UA" w:bidi="uk-UA"/>
        </w:rPr>
        <w:t>подає пропозиції щодо передачі мобілізаційних завдань (замовлень) іншим підприємствам, установам та організаціям у разі ліквідації (реорганізації) підприємств, установ та організацій;</w:t>
      </w:r>
    </w:p>
    <w:p w14:paraId="786C24EB" w14:textId="77777777" w:rsidR="00AA2B75" w:rsidRDefault="00AA2B75" w:rsidP="00AA2B75">
      <w:pPr>
        <w:pStyle w:val="20"/>
        <w:numPr>
          <w:ilvl w:val="0"/>
          <w:numId w:val="2"/>
        </w:numPr>
        <w:shd w:val="clear" w:color="auto" w:fill="auto"/>
        <w:tabs>
          <w:tab w:val="left" w:pos="904"/>
        </w:tabs>
        <w:spacing w:line="322" w:lineRule="exact"/>
        <w:ind w:firstLine="640"/>
        <w:jc w:val="both"/>
      </w:pPr>
      <w:r>
        <w:rPr>
          <w:color w:val="000000"/>
          <w:lang w:eastAsia="uk-UA" w:bidi="uk-UA"/>
        </w:rPr>
        <w:t xml:space="preserve">подає пропозиції щодо створення, розвитку, утримання, передачі, ліквідації та реалізації мобілізаційних </w:t>
      </w:r>
      <w:proofErr w:type="spellStart"/>
      <w:r>
        <w:rPr>
          <w:color w:val="000000"/>
          <w:lang w:eastAsia="uk-UA" w:bidi="uk-UA"/>
        </w:rPr>
        <w:t>потужностей</w:t>
      </w:r>
      <w:proofErr w:type="spellEnd"/>
      <w:r>
        <w:rPr>
          <w:color w:val="000000"/>
          <w:lang w:eastAsia="uk-UA" w:bidi="uk-UA"/>
        </w:rPr>
        <w:t xml:space="preserve"> на підприємствах, в установах та організаціях;</w:t>
      </w:r>
    </w:p>
    <w:p w14:paraId="67D14607" w14:textId="77777777" w:rsidR="00AA2B75" w:rsidRDefault="00AA2B75" w:rsidP="00AA2B75">
      <w:pPr>
        <w:pStyle w:val="20"/>
        <w:numPr>
          <w:ilvl w:val="0"/>
          <w:numId w:val="2"/>
        </w:numPr>
        <w:shd w:val="clear" w:color="auto" w:fill="auto"/>
        <w:tabs>
          <w:tab w:val="left" w:pos="894"/>
        </w:tabs>
        <w:spacing w:line="322" w:lineRule="exact"/>
        <w:ind w:firstLine="640"/>
        <w:jc w:val="both"/>
      </w:pPr>
      <w:r>
        <w:rPr>
          <w:color w:val="000000"/>
          <w:lang w:eastAsia="uk-UA" w:bidi="uk-UA"/>
        </w:rPr>
        <w:t>здійснює контроль за створенням, зберіганням та обслуговуванням мобілізаційного (матеріального) резерву матеріально-технічних і сировинних ресурсів на підприємствах, в установах та організаціях;</w:t>
      </w:r>
    </w:p>
    <w:p w14:paraId="627861B8" w14:textId="77777777" w:rsidR="00AA2B75" w:rsidRDefault="00AA2B75" w:rsidP="00AA2B75">
      <w:pPr>
        <w:pStyle w:val="20"/>
        <w:numPr>
          <w:ilvl w:val="0"/>
          <w:numId w:val="2"/>
        </w:numPr>
        <w:shd w:val="clear" w:color="auto" w:fill="auto"/>
        <w:tabs>
          <w:tab w:val="left" w:pos="845"/>
        </w:tabs>
        <w:spacing w:line="322" w:lineRule="exact"/>
        <w:ind w:firstLine="640"/>
        <w:jc w:val="both"/>
      </w:pPr>
      <w:r>
        <w:rPr>
          <w:color w:val="000000"/>
          <w:lang w:eastAsia="uk-UA" w:bidi="uk-UA"/>
        </w:rPr>
        <w:t>подає пропозиції щодо створення, формування і ведення страхового фонду документації на продукцію мобілізаційного та оборонного призначення та програми створення такої документації;</w:t>
      </w:r>
    </w:p>
    <w:p w14:paraId="3F49AE41" w14:textId="77777777" w:rsidR="00AA2B75" w:rsidRDefault="00AA2B75" w:rsidP="00AA2B75">
      <w:pPr>
        <w:pStyle w:val="20"/>
        <w:numPr>
          <w:ilvl w:val="0"/>
          <w:numId w:val="2"/>
        </w:numPr>
        <w:shd w:val="clear" w:color="auto" w:fill="auto"/>
        <w:tabs>
          <w:tab w:val="left" w:pos="845"/>
        </w:tabs>
        <w:spacing w:line="322" w:lineRule="exact"/>
        <w:ind w:firstLine="640"/>
        <w:jc w:val="both"/>
      </w:pPr>
      <w:r>
        <w:rPr>
          <w:color w:val="000000"/>
          <w:lang w:eastAsia="uk-UA" w:bidi="uk-UA"/>
        </w:rPr>
        <w:t xml:space="preserve">подає пропозиції щодо формування довгострокових і річних програм </w:t>
      </w:r>
      <w:r>
        <w:rPr>
          <w:color w:val="000000"/>
          <w:lang w:eastAsia="uk-UA" w:bidi="uk-UA"/>
        </w:rPr>
        <w:lastRenderedPageBreak/>
        <w:t>мобілізаційної підготовки;</w:t>
      </w:r>
    </w:p>
    <w:p w14:paraId="08AEC85C" w14:textId="75A930DA" w:rsidR="00AA2B75" w:rsidRDefault="00AA2B75" w:rsidP="00AA2B75">
      <w:pPr>
        <w:pStyle w:val="20"/>
        <w:shd w:val="clear" w:color="auto" w:fill="auto"/>
        <w:spacing w:line="322" w:lineRule="exact"/>
        <w:ind w:firstLine="260"/>
        <w:jc w:val="both"/>
      </w:pPr>
      <w:r>
        <w:rPr>
          <w:color w:val="000000"/>
          <w:lang w:eastAsia="uk-UA" w:bidi="uk-UA"/>
        </w:rPr>
        <w:t>- контролює здійснення заходів з мобілізаційної підготовки підприємствами, установами та організаціями з метою сталого функціонування ТГ в умовах особливого періоду;</w:t>
      </w:r>
    </w:p>
    <w:p w14:paraId="3449359C" w14:textId="77777777" w:rsidR="00AA2B75" w:rsidRDefault="00AA2B75" w:rsidP="00AA2B75">
      <w:pPr>
        <w:pStyle w:val="20"/>
        <w:numPr>
          <w:ilvl w:val="0"/>
          <w:numId w:val="2"/>
        </w:numPr>
        <w:shd w:val="clear" w:color="auto" w:fill="auto"/>
        <w:tabs>
          <w:tab w:val="left" w:pos="845"/>
        </w:tabs>
        <w:spacing w:line="322" w:lineRule="exact"/>
        <w:ind w:firstLine="640"/>
        <w:jc w:val="both"/>
      </w:pPr>
      <w:r>
        <w:rPr>
          <w:color w:val="000000"/>
          <w:lang w:eastAsia="uk-UA" w:bidi="uk-UA"/>
        </w:rPr>
        <w:t>організовує роботу, пов'язану з визначенням можливості задоволення потреб Збройних Сил, інших військових формувань, національної економіки та забезпечення життєдіяльності населення об’єднаної територіальної громади в особливий період;</w:t>
      </w:r>
    </w:p>
    <w:p w14:paraId="779A6062" w14:textId="77777777" w:rsidR="00AA2B75" w:rsidRDefault="00AA2B75" w:rsidP="00AA2B75">
      <w:pPr>
        <w:pStyle w:val="20"/>
        <w:numPr>
          <w:ilvl w:val="0"/>
          <w:numId w:val="2"/>
        </w:numPr>
        <w:shd w:val="clear" w:color="auto" w:fill="auto"/>
        <w:tabs>
          <w:tab w:val="left" w:pos="688"/>
        </w:tabs>
        <w:spacing w:line="322" w:lineRule="exact"/>
        <w:ind w:firstLine="460"/>
        <w:jc w:val="both"/>
      </w:pPr>
      <w:r>
        <w:rPr>
          <w:color w:val="000000"/>
          <w:lang w:eastAsia="uk-UA" w:bidi="uk-UA"/>
        </w:rPr>
        <w:t>організовує роботу з бронювання військовозобов'язаних та контроль за веденням їх обліку, забезпечує подання відповідної звітності, подає пропозиції щодо бронювання військовозобов'язаних на період мобілізації та на воєнний час;</w:t>
      </w:r>
    </w:p>
    <w:p w14:paraId="78709113" w14:textId="77777777" w:rsidR="00AA2B75" w:rsidRDefault="00AA2B75" w:rsidP="00AA2B75">
      <w:pPr>
        <w:pStyle w:val="20"/>
        <w:numPr>
          <w:ilvl w:val="0"/>
          <w:numId w:val="2"/>
        </w:numPr>
        <w:shd w:val="clear" w:color="auto" w:fill="auto"/>
        <w:tabs>
          <w:tab w:val="left" w:pos="650"/>
        </w:tabs>
        <w:spacing w:line="322" w:lineRule="exact"/>
        <w:ind w:firstLine="460"/>
        <w:jc w:val="both"/>
      </w:pPr>
      <w:r>
        <w:rPr>
          <w:color w:val="000000"/>
          <w:lang w:eastAsia="uk-UA" w:bidi="uk-UA"/>
        </w:rPr>
        <w:t>розробляє заходи щодо раціонального використання в особливий період матеріально-технічних, сировинних, фінансових ресурсів та виробничого потенціалу;</w:t>
      </w:r>
    </w:p>
    <w:p w14:paraId="117A8150" w14:textId="77777777" w:rsidR="00AA2B75" w:rsidRDefault="00AA2B75" w:rsidP="00AA2B75">
      <w:pPr>
        <w:pStyle w:val="20"/>
        <w:shd w:val="clear" w:color="auto" w:fill="auto"/>
        <w:spacing w:line="322" w:lineRule="exact"/>
        <w:ind w:firstLine="640"/>
        <w:jc w:val="both"/>
      </w:pPr>
      <w:r>
        <w:rPr>
          <w:color w:val="000000"/>
          <w:lang w:eastAsia="uk-UA" w:bidi="uk-UA"/>
        </w:rPr>
        <w:t>- забезпечує подання державним органам інформації, необхідної для планування та здійснення мобілізаційних заходів;</w:t>
      </w:r>
    </w:p>
    <w:p w14:paraId="23BF93D6" w14:textId="77777777" w:rsidR="00AA2B75" w:rsidRDefault="00AA2B75" w:rsidP="00AA2B75">
      <w:pPr>
        <w:pStyle w:val="20"/>
        <w:numPr>
          <w:ilvl w:val="0"/>
          <w:numId w:val="2"/>
        </w:numPr>
        <w:shd w:val="clear" w:color="auto" w:fill="auto"/>
        <w:tabs>
          <w:tab w:val="left" w:pos="606"/>
        </w:tabs>
        <w:spacing w:line="322" w:lineRule="exact"/>
        <w:ind w:firstLine="460"/>
        <w:jc w:val="both"/>
      </w:pPr>
      <w:r>
        <w:rPr>
          <w:color w:val="000000"/>
          <w:lang w:eastAsia="uk-UA" w:bidi="uk-UA"/>
        </w:rPr>
        <w:t>готує і доводить іншим структурним підрозділам селищної ради вказівки щодо виконання актів з питань мобілізаційної підготовки та мобілізації;</w:t>
      </w:r>
    </w:p>
    <w:p w14:paraId="07972DF2" w14:textId="77777777" w:rsidR="00AA2B75" w:rsidRDefault="00AA2B75" w:rsidP="00AA2B75">
      <w:pPr>
        <w:pStyle w:val="20"/>
        <w:numPr>
          <w:ilvl w:val="0"/>
          <w:numId w:val="2"/>
        </w:numPr>
        <w:shd w:val="clear" w:color="auto" w:fill="auto"/>
        <w:tabs>
          <w:tab w:val="left" w:pos="595"/>
        </w:tabs>
        <w:spacing w:line="322" w:lineRule="exact"/>
        <w:ind w:firstLine="460"/>
        <w:jc w:val="both"/>
      </w:pPr>
      <w:r>
        <w:rPr>
          <w:color w:val="000000"/>
          <w:lang w:eastAsia="uk-UA" w:bidi="uk-UA"/>
        </w:rPr>
        <w:t>забезпечує підготовку селищної ланки територіальної підсистеми ЄДС ЦЗ до функціонування в умовах особливого періоду;</w:t>
      </w:r>
    </w:p>
    <w:p w14:paraId="4DCA4F0A" w14:textId="77777777" w:rsidR="00AA2B75" w:rsidRDefault="00AA2B75" w:rsidP="00AA2B75">
      <w:pPr>
        <w:pStyle w:val="20"/>
        <w:numPr>
          <w:ilvl w:val="0"/>
          <w:numId w:val="2"/>
        </w:numPr>
        <w:shd w:val="clear" w:color="auto" w:fill="auto"/>
        <w:tabs>
          <w:tab w:val="left" w:pos="621"/>
        </w:tabs>
        <w:spacing w:line="322" w:lineRule="exact"/>
        <w:ind w:firstLine="460"/>
        <w:jc w:val="both"/>
      </w:pPr>
      <w:r>
        <w:rPr>
          <w:color w:val="000000"/>
          <w:lang w:eastAsia="uk-UA" w:bidi="uk-UA"/>
        </w:rPr>
        <w:t>здійснює заходи щодо підвищення кваліфікації працівників структурних підрозділів селищної ради з питань мобілізації та цивільного захисту, у тому числі шляхом проведення навчань;</w:t>
      </w:r>
    </w:p>
    <w:p w14:paraId="65472053" w14:textId="77777777" w:rsidR="00AA2B75" w:rsidRDefault="00AA2B75" w:rsidP="00AA2B75">
      <w:pPr>
        <w:pStyle w:val="20"/>
        <w:numPr>
          <w:ilvl w:val="0"/>
          <w:numId w:val="2"/>
        </w:numPr>
        <w:shd w:val="clear" w:color="auto" w:fill="auto"/>
        <w:tabs>
          <w:tab w:val="left" w:pos="595"/>
        </w:tabs>
        <w:spacing w:line="322" w:lineRule="exact"/>
        <w:ind w:firstLine="460"/>
        <w:jc w:val="both"/>
      </w:pPr>
      <w:r>
        <w:rPr>
          <w:color w:val="000000"/>
          <w:lang w:eastAsia="uk-UA" w:bidi="uk-UA"/>
        </w:rPr>
        <w:t>за даними організаційно-штатної структури та граничної чисельності працівників структурних підрозділів селищної ради, розробляє штатний розпис об’єднаної територіальної громади на особливий період;</w:t>
      </w:r>
    </w:p>
    <w:p w14:paraId="74B00D5B" w14:textId="77777777" w:rsidR="00AA2B75" w:rsidRDefault="00AA2B75" w:rsidP="00AA2B75">
      <w:pPr>
        <w:pStyle w:val="20"/>
        <w:shd w:val="clear" w:color="auto" w:fill="auto"/>
        <w:spacing w:line="322" w:lineRule="exact"/>
        <w:ind w:firstLine="460"/>
        <w:jc w:val="both"/>
      </w:pPr>
      <w:r>
        <w:rPr>
          <w:color w:val="000000"/>
          <w:lang w:eastAsia="uk-UA" w:bidi="uk-UA"/>
        </w:rPr>
        <w:t>- готує щорічну доповідь про стан мобілізаційної готовності та про хід виконання довгострокових і річних програм мобілізаційної підготовки;</w:t>
      </w:r>
    </w:p>
    <w:p w14:paraId="20FD49E8" w14:textId="77777777" w:rsidR="00AA2B75" w:rsidRDefault="00AA2B75" w:rsidP="00AA2B75">
      <w:pPr>
        <w:pStyle w:val="20"/>
        <w:numPr>
          <w:ilvl w:val="0"/>
          <w:numId w:val="2"/>
        </w:numPr>
        <w:shd w:val="clear" w:color="auto" w:fill="auto"/>
        <w:tabs>
          <w:tab w:val="left" w:pos="647"/>
        </w:tabs>
        <w:spacing w:after="240" w:line="322" w:lineRule="exact"/>
        <w:ind w:firstLine="380"/>
        <w:jc w:val="both"/>
      </w:pPr>
      <w:r>
        <w:rPr>
          <w:color w:val="000000"/>
          <w:lang w:eastAsia="uk-UA" w:bidi="uk-UA"/>
        </w:rPr>
        <w:t>забезпечує додержання режиму секретності під час здійснення заходів з мобілізаційної підготовки.</w:t>
      </w:r>
    </w:p>
    <w:p w14:paraId="300907D9" w14:textId="77777777" w:rsidR="00AA2B75" w:rsidRDefault="00AA2B75" w:rsidP="00AA2B75">
      <w:pPr>
        <w:pStyle w:val="20"/>
        <w:numPr>
          <w:ilvl w:val="0"/>
          <w:numId w:val="6"/>
        </w:numPr>
        <w:shd w:val="clear" w:color="auto" w:fill="auto"/>
        <w:tabs>
          <w:tab w:val="left" w:pos="917"/>
        </w:tabs>
        <w:spacing w:line="322" w:lineRule="exact"/>
        <w:ind w:firstLine="380"/>
        <w:jc w:val="both"/>
      </w:pPr>
      <w:r>
        <w:rPr>
          <w:color w:val="000000"/>
          <w:lang w:eastAsia="uk-UA" w:bidi="uk-UA"/>
        </w:rPr>
        <w:t>Фінансовий відділ виконавчого комітету селищної ради:</w:t>
      </w:r>
    </w:p>
    <w:p w14:paraId="657EDD02" w14:textId="77777777" w:rsidR="00AA2B75" w:rsidRDefault="00AA2B75" w:rsidP="00AA2B75">
      <w:pPr>
        <w:pStyle w:val="20"/>
        <w:numPr>
          <w:ilvl w:val="0"/>
          <w:numId w:val="2"/>
        </w:numPr>
        <w:shd w:val="clear" w:color="auto" w:fill="auto"/>
        <w:tabs>
          <w:tab w:val="left" w:pos="613"/>
        </w:tabs>
        <w:spacing w:line="322" w:lineRule="exact"/>
        <w:ind w:firstLine="380"/>
        <w:jc w:val="both"/>
      </w:pPr>
      <w:r>
        <w:rPr>
          <w:color w:val="000000"/>
          <w:lang w:eastAsia="uk-UA" w:bidi="uk-UA"/>
        </w:rPr>
        <w:t>відповідає за повне та якісне відпрацювання необхідних документів мобілізаційного плану на особливий період, з цією метою:</w:t>
      </w:r>
    </w:p>
    <w:p w14:paraId="4EF17303" w14:textId="77777777" w:rsidR="00AA2B75" w:rsidRDefault="00AA2B75" w:rsidP="00AA2B75">
      <w:pPr>
        <w:pStyle w:val="20"/>
        <w:numPr>
          <w:ilvl w:val="0"/>
          <w:numId w:val="2"/>
        </w:numPr>
        <w:shd w:val="clear" w:color="auto" w:fill="auto"/>
        <w:tabs>
          <w:tab w:val="left" w:pos="604"/>
        </w:tabs>
        <w:spacing w:line="322" w:lineRule="exact"/>
        <w:ind w:firstLine="380"/>
        <w:jc w:val="both"/>
      </w:pPr>
      <w:r>
        <w:rPr>
          <w:color w:val="000000"/>
          <w:lang w:eastAsia="uk-UA" w:bidi="uk-UA"/>
        </w:rPr>
        <w:t>проводить розрахунки щодо фінансового забезпечення мобілізаційної підготовки і подає необхідні дані департаменту фінансів;</w:t>
      </w:r>
    </w:p>
    <w:p w14:paraId="1FD61967" w14:textId="77777777" w:rsidR="00AA2B75" w:rsidRDefault="00AA2B75" w:rsidP="00AA2B75">
      <w:pPr>
        <w:pStyle w:val="20"/>
        <w:numPr>
          <w:ilvl w:val="0"/>
          <w:numId w:val="2"/>
        </w:numPr>
        <w:shd w:val="clear" w:color="auto" w:fill="auto"/>
        <w:tabs>
          <w:tab w:val="left" w:pos="594"/>
        </w:tabs>
        <w:spacing w:line="322" w:lineRule="exact"/>
        <w:ind w:firstLine="380"/>
        <w:jc w:val="both"/>
      </w:pPr>
      <w:r>
        <w:rPr>
          <w:color w:val="000000"/>
          <w:lang w:eastAsia="uk-UA" w:bidi="uk-UA"/>
        </w:rPr>
        <w:t>організовує виконання заходів щодо розроблення проекту бюджету об’єднаної територіальної громади на особливий період;</w:t>
      </w:r>
    </w:p>
    <w:p w14:paraId="739939B0" w14:textId="77777777" w:rsidR="00AA2B75" w:rsidRDefault="00AA2B75" w:rsidP="00AA2B75">
      <w:pPr>
        <w:pStyle w:val="20"/>
        <w:numPr>
          <w:ilvl w:val="0"/>
          <w:numId w:val="2"/>
        </w:numPr>
        <w:shd w:val="clear" w:color="auto" w:fill="auto"/>
        <w:tabs>
          <w:tab w:val="left" w:pos="594"/>
        </w:tabs>
        <w:spacing w:line="322" w:lineRule="exact"/>
        <w:ind w:firstLine="380"/>
        <w:jc w:val="both"/>
      </w:pPr>
      <w:r>
        <w:rPr>
          <w:color w:val="000000"/>
          <w:lang w:eastAsia="uk-UA" w:bidi="uk-UA"/>
        </w:rPr>
        <w:t>здійснює планування щодо фінансового забезпечення функціонування господарства об’єднаної територіальної громади в особливий період, мобілізаційного розгортання відповідних галузей економіки згідно з мобілізаційними планами;</w:t>
      </w:r>
    </w:p>
    <w:p w14:paraId="58471AC2" w14:textId="77777777" w:rsidR="00AA2B75" w:rsidRDefault="00AA2B75" w:rsidP="00AA2B75">
      <w:pPr>
        <w:pStyle w:val="20"/>
        <w:numPr>
          <w:ilvl w:val="0"/>
          <w:numId w:val="2"/>
        </w:numPr>
        <w:shd w:val="clear" w:color="auto" w:fill="auto"/>
        <w:tabs>
          <w:tab w:val="left" w:pos="594"/>
        </w:tabs>
        <w:spacing w:line="322" w:lineRule="exact"/>
        <w:ind w:firstLine="380"/>
        <w:jc w:val="both"/>
      </w:pPr>
      <w:r>
        <w:rPr>
          <w:color w:val="000000"/>
          <w:lang w:eastAsia="uk-UA" w:bidi="uk-UA"/>
        </w:rPr>
        <w:t>організовує планування фінансового забезпечення населення об’єднаної територіальної громади в особливий період;</w:t>
      </w:r>
    </w:p>
    <w:p w14:paraId="3ADA6E33" w14:textId="77777777" w:rsidR="00AA2B75" w:rsidRDefault="00AA2B75" w:rsidP="00AA2B75">
      <w:pPr>
        <w:pStyle w:val="20"/>
        <w:numPr>
          <w:ilvl w:val="0"/>
          <w:numId w:val="2"/>
        </w:numPr>
        <w:shd w:val="clear" w:color="auto" w:fill="auto"/>
        <w:tabs>
          <w:tab w:val="left" w:pos="605"/>
        </w:tabs>
        <w:spacing w:after="236" w:line="322" w:lineRule="exact"/>
        <w:ind w:firstLine="380"/>
        <w:jc w:val="both"/>
      </w:pPr>
      <w:r>
        <w:rPr>
          <w:color w:val="000000"/>
          <w:lang w:eastAsia="uk-UA" w:bidi="uk-UA"/>
        </w:rPr>
        <w:t>складає кошторис витрат на перший місяць особливого періоду.</w:t>
      </w:r>
    </w:p>
    <w:p w14:paraId="68C27FAE" w14:textId="77777777" w:rsidR="00AA2B75" w:rsidRDefault="00AA2B75" w:rsidP="00AA2B75">
      <w:pPr>
        <w:pStyle w:val="20"/>
        <w:numPr>
          <w:ilvl w:val="0"/>
          <w:numId w:val="6"/>
        </w:numPr>
        <w:shd w:val="clear" w:color="auto" w:fill="auto"/>
        <w:tabs>
          <w:tab w:val="left" w:pos="816"/>
        </w:tabs>
        <w:spacing w:line="326" w:lineRule="exact"/>
        <w:ind w:firstLine="380"/>
        <w:jc w:val="both"/>
      </w:pPr>
      <w:r>
        <w:rPr>
          <w:color w:val="000000"/>
          <w:lang w:eastAsia="uk-UA" w:bidi="uk-UA"/>
        </w:rPr>
        <w:t xml:space="preserve">Відділ земельних ресурсів та екології виконавчого комітету селищної </w:t>
      </w:r>
      <w:r>
        <w:rPr>
          <w:color w:val="000000"/>
          <w:lang w:eastAsia="uk-UA" w:bidi="uk-UA"/>
        </w:rPr>
        <w:lastRenderedPageBreak/>
        <w:t>ради:</w:t>
      </w:r>
    </w:p>
    <w:p w14:paraId="08A9184C" w14:textId="77777777" w:rsidR="00AA2B75" w:rsidRDefault="00AA2B75" w:rsidP="00AA2B75">
      <w:pPr>
        <w:pStyle w:val="20"/>
        <w:numPr>
          <w:ilvl w:val="0"/>
          <w:numId w:val="2"/>
        </w:numPr>
        <w:shd w:val="clear" w:color="auto" w:fill="auto"/>
        <w:tabs>
          <w:tab w:val="left" w:pos="647"/>
        </w:tabs>
        <w:spacing w:after="236" w:line="322" w:lineRule="exact"/>
        <w:ind w:firstLine="380"/>
        <w:jc w:val="both"/>
      </w:pPr>
      <w:r>
        <w:rPr>
          <w:color w:val="000000"/>
          <w:lang w:eastAsia="uk-UA" w:bidi="uk-UA"/>
        </w:rPr>
        <w:t xml:space="preserve">забезпечує під час мобілізації в установленому порядку виділення земельних ділянок для потреб Збройних Сил України, інших військових формувань, </w:t>
      </w:r>
      <w:proofErr w:type="spellStart"/>
      <w:r>
        <w:rPr>
          <w:color w:val="000000"/>
          <w:lang w:eastAsia="uk-UA" w:bidi="uk-UA"/>
        </w:rPr>
        <w:t>оперативно</w:t>
      </w:r>
      <w:proofErr w:type="spellEnd"/>
      <w:r>
        <w:rPr>
          <w:color w:val="000000"/>
          <w:lang w:eastAsia="uk-UA" w:bidi="uk-UA"/>
        </w:rPr>
        <w:t>-рятувальній службі цивільного захисту відповідно до мобілізаційного плану.</w:t>
      </w:r>
    </w:p>
    <w:p w14:paraId="5A15C62B" w14:textId="48E17756" w:rsidR="00AA2B75" w:rsidRDefault="001F6576" w:rsidP="00AA2B75">
      <w:pPr>
        <w:pStyle w:val="20"/>
        <w:numPr>
          <w:ilvl w:val="0"/>
          <w:numId w:val="6"/>
        </w:numPr>
        <w:shd w:val="clear" w:color="auto" w:fill="auto"/>
        <w:tabs>
          <w:tab w:val="left" w:pos="816"/>
        </w:tabs>
        <w:spacing w:line="326" w:lineRule="exact"/>
        <w:ind w:firstLine="380"/>
        <w:jc w:val="both"/>
      </w:pPr>
      <w:r>
        <w:rPr>
          <w:color w:val="000000"/>
          <w:lang w:eastAsia="uk-UA" w:bidi="uk-UA"/>
        </w:rPr>
        <w:t>Брацлавська селищна рада, виконавчі органи</w:t>
      </w:r>
      <w:r w:rsidR="00AA2B75">
        <w:rPr>
          <w:color w:val="000000"/>
          <w:lang w:eastAsia="uk-UA" w:bidi="uk-UA"/>
        </w:rPr>
        <w:t>:</w:t>
      </w:r>
    </w:p>
    <w:p w14:paraId="1060400F" w14:textId="77777777" w:rsidR="00AA2B75" w:rsidRDefault="00AA2B75" w:rsidP="00AA2B75">
      <w:pPr>
        <w:pStyle w:val="20"/>
        <w:numPr>
          <w:ilvl w:val="0"/>
          <w:numId w:val="2"/>
        </w:numPr>
        <w:shd w:val="clear" w:color="auto" w:fill="auto"/>
        <w:tabs>
          <w:tab w:val="left" w:pos="594"/>
        </w:tabs>
        <w:spacing w:line="322" w:lineRule="exact"/>
        <w:ind w:firstLine="380"/>
        <w:jc w:val="both"/>
      </w:pPr>
      <w:r>
        <w:rPr>
          <w:color w:val="000000"/>
          <w:lang w:eastAsia="uk-UA" w:bidi="uk-UA"/>
        </w:rPr>
        <w:t xml:space="preserve">забезпечує під час мобілізації в установленому порядку виділення будівель, споруд Збройним Силам України, іншим військовим формуванням, </w:t>
      </w:r>
      <w:proofErr w:type="spellStart"/>
      <w:r>
        <w:rPr>
          <w:color w:val="000000"/>
          <w:lang w:eastAsia="uk-UA" w:bidi="uk-UA"/>
        </w:rPr>
        <w:t>оперативно</w:t>
      </w:r>
      <w:proofErr w:type="spellEnd"/>
      <w:r>
        <w:rPr>
          <w:color w:val="000000"/>
          <w:lang w:eastAsia="uk-UA" w:bidi="uk-UA"/>
        </w:rPr>
        <w:t>-рятувальній службі цивільного захисту відповідно до мобілізаційного плану;</w:t>
      </w:r>
    </w:p>
    <w:p w14:paraId="57862A28" w14:textId="77777777" w:rsidR="00AA2B75" w:rsidRDefault="00AA2B75" w:rsidP="00AA2B75">
      <w:pPr>
        <w:pStyle w:val="20"/>
        <w:shd w:val="clear" w:color="auto" w:fill="auto"/>
        <w:spacing w:line="322" w:lineRule="exact"/>
        <w:ind w:firstLine="380"/>
        <w:jc w:val="both"/>
      </w:pPr>
      <w:r>
        <w:rPr>
          <w:color w:val="000000"/>
          <w:lang w:eastAsia="uk-UA" w:bidi="uk-UA"/>
        </w:rPr>
        <w:t>відповідає за повне та якісне відпрацювання необхідних документів мобілізаційного плану на особливий період, з цією метою:</w:t>
      </w:r>
    </w:p>
    <w:p w14:paraId="510C2EE6" w14:textId="77777777" w:rsidR="00AA2B75" w:rsidRDefault="00AA2B75" w:rsidP="00AA2B75">
      <w:pPr>
        <w:pStyle w:val="20"/>
        <w:numPr>
          <w:ilvl w:val="0"/>
          <w:numId w:val="2"/>
        </w:numPr>
        <w:shd w:val="clear" w:color="auto" w:fill="auto"/>
        <w:tabs>
          <w:tab w:val="left" w:pos="594"/>
        </w:tabs>
        <w:spacing w:line="322" w:lineRule="exact"/>
        <w:ind w:firstLine="380"/>
        <w:jc w:val="both"/>
      </w:pPr>
      <w:r>
        <w:rPr>
          <w:color w:val="000000"/>
          <w:lang w:eastAsia="uk-UA" w:bidi="uk-UA"/>
        </w:rPr>
        <w:t>здійснює мобілізаційне планування згідно затверджених для об’єднаної територіальної громади мобілізаційних завдань на особливий період щодо забезпечення функціонування галузей національної економіки та населення з надання послуг з водопостачання та водовідведення;</w:t>
      </w:r>
    </w:p>
    <w:p w14:paraId="5B701CBF" w14:textId="77777777" w:rsidR="00AA2B75" w:rsidRDefault="00AA2B75" w:rsidP="00AA2B75">
      <w:pPr>
        <w:pStyle w:val="20"/>
        <w:shd w:val="clear" w:color="auto" w:fill="auto"/>
        <w:spacing w:line="322" w:lineRule="exact"/>
        <w:ind w:firstLine="600"/>
        <w:jc w:val="both"/>
      </w:pPr>
      <w:r>
        <w:rPr>
          <w:color w:val="000000"/>
          <w:lang w:eastAsia="uk-UA" w:bidi="uk-UA"/>
        </w:rPr>
        <w:t xml:space="preserve">- організовує розробку </w:t>
      </w:r>
      <w:proofErr w:type="spellStart"/>
      <w:r>
        <w:rPr>
          <w:color w:val="000000"/>
          <w:lang w:eastAsia="uk-UA" w:bidi="uk-UA"/>
        </w:rPr>
        <w:t>оперативно</w:t>
      </w:r>
      <w:proofErr w:type="spellEnd"/>
      <w:r>
        <w:rPr>
          <w:color w:val="000000"/>
          <w:lang w:eastAsia="uk-UA" w:bidi="uk-UA"/>
        </w:rPr>
        <w:t>-мобілізаційних документів для своєчасного переведення комунальних підприємств, установ і організацій об’єднаної територіальної громади на роботу в умовах особливого періоду та їх стале функціонування в цих умовах;</w:t>
      </w:r>
    </w:p>
    <w:p w14:paraId="770BBA81" w14:textId="77777777" w:rsidR="00AA2B75" w:rsidRDefault="00AA2B75" w:rsidP="00AA2B75">
      <w:pPr>
        <w:pStyle w:val="20"/>
        <w:numPr>
          <w:ilvl w:val="0"/>
          <w:numId w:val="2"/>
        </w:numPr>
        <w:shd w:val="clear" w:color="auto" w:fill="auto"/>
        <w:tabs>
          <w:tab w:val="left" w:pos="604"/>
        </w:tabs>
        <w:spacing w:line="322" w:lineRule="exact"/>
        <w:ind w:firstLine="380"/>
        <w:jc w:val="both"/>
      </w:pPr>
      <w:r>
        <w:rPr>
          <w:color w:val="000000"/>
          <w:lang w:eastAsia="uk-UA" w:bidi="uk-UA"/>
        </w:rPr>
        <w:t>розробляє мобілізаційні документи щодо праці, кадрових питань та плану забезпечення підприємств комунального господарства працівниками на особливий період;</w:t>
      </w:r>
    </w:p>
    <w:p w14:paraId="17FECF04" w14:textId="77777777" w:rsidR="00AA2B75" w:rsidRDefault="00AA2B75" w:rsidP="00AA2B75">
      <w:pPr>
        <w:pStyle w:val="20"/>
        <w:numPr>
          <w:ilvl w:val="0"/>
          <w:numId w:val="2"/>
        </w:numPr>
        <w:shd w:val="clear" w:color="auto" w:fill="auto"/>
        <w:tabs>
          <w:tab w:val="left" w:pos="625"/>
        </w:tabs>
        <w:spacing w:line="326" w:lineRule="exact"/>
        <w:ind w:firstLine="420"/>
        <w:jc w:val="both"/>
      </w:pPr>
      <w:r>
        <w:rPr>
          <w:color w:val="000000"/>
          <w:lang w:eastAsia="uk-UA" w:bidi="uk-UA"/>
        </w:rPr>
        <w:t>бере участь у плануванні і підготовці до технічного прикриття в особливий період об’єктів житлово-комунального господарства;</w:t>
      </w:r>
    </w:p>
    <w:p w14:paraId="25589283" w14:textId="77777777" w:rsidR="00AA2B75" w:rsidRDefault="00AA2B75" w:rsidP="00AA2B75">
      <w:pPr>
        <w:pStyle w:val="20"/>
        <w:numPr>
          <w:ilvl w:val="0"/>
          <w:numId w:val="2"/>
        </w:numPr>
        <w:shd w:val="clear" w:color="auto" w:fill="auto"/>
        <w:tabs>
          <w:tab w:val="left" w:pos="598"/>
        </w:tabs>
        <w:ind w:firstLine="420"/>
        <w:jc w:val="both"/>
      </w:pPr>
      <w:r>
        <w:rPr>
          <w:color w:val="000000"/>
          <w:lang w:eastAsia="uk-UA" w:bidi="uk-UA"/>
        </w:rPr>
        <w:t>бере участь у плануванні та підготовці до нормованого забезпечення населення об’єднаної територіальної громади в особливий період комунальними послугами;</w:t>
      </w:r>
    </w:p>
    <w:p w14:paraId="51F97F0F" w14:textId="77777777" w:rsidR="00AA2B75" w:rsidRDefault="00AA2B75" w:rsidP="00AA2B75">
      <w:pPr>
        <w:pStyle w:val="20"/>
        <w:numPr>
          <w:ilvl w:val="0"/>
          <w:numId w:val="2"/>
        </w:numPr>
        <w:shd w:val="clear" w:color="auto" w:fill="auto"/>
        <w:tabs>
          <w:tab w:val="left" w:pos="598"/>
        </w:tabs>
        <w:ind w:firstLine="420"/>
        <w:jc w:val="both"/>
      </w:pPr>
      <w:r>
        <w:rPr>
          <w:color w:val="000000"/>
          <w:lang w:eastAsia="uk-UA" w:bidi="uk-UA"/>
        </w:rPr>
        <w:t>вирішує питання щодо виконання мобілізаційних завдань (замовлень) підприємствами, установами і організаціями, що перебувають у комунальній власності або залучаються ними до виконання цих завдань (замовлень);</w:t>
      </w:r>
    </w:p>
    <w:p w14:paraId="6B8C49A0" w14:textId="77777777" w:rsidR="00AA2B75" w:rsidRDefault="00AA2B75" w:rsidP="00AA2B75">
      <w:pPr>
        <w:pStyle w:val="20"/>
        <w:numPr>
          <w:ilvl w:val="0"/>
          <w:numId w:val="2"/>
        </w:numPr>
        <w:shd w:val="clear" w:color="auto" w:fill="auto"/>
        <w:tabs>
          <w:tab w:val="left" w:pos="519"/>
        </w:tabs>
        <w:spacing w:after="300" w:line="322" w:lineRule="exact"/>
        <w:ind w:firstLine="420"/>
        <w:jc w:val="both"/>
      </w:pPr>
      <w:r>
        <w:rPr>
          <w:color w:val="000000"/>
          <w:lang w:eastAsia="uk-UA" w:bidi="uk-UA"/>
        </w:rPr>
        <w:t>організовує укладення договорів на виконання мобілізаційного завдання з надання комунальних послуг.</w:t>
      </w:r>
    </w:p>
    <w:p w14:paraId="7FF15D88" w14:textId="117068C7" w:rsidR="00AA2B75" w:rsidRDefault="001F6576" w:rsidP="00AA2B75">
      <w:pPr>
        <w:pStyle w:val="20"/>
        <w:numPr>
          <w:ilvl w:val="0"/>
          <w:numId w:val="6"/>
        </w:numPr>
        <w:shd w:val="clear" w:color="auto" w:fill="auto"/>
        <w:tabs>
          <w:tab w:val="left" w:pos="1032"/>
          <w:tab w:val="left" w:pos="3216"/>
          <w:tab w:val="left" w:pos="5986"/>
          <w:tab w:val="left" w:pos="8837"/>
        </w:tabs>
        <w:spacing w:line="322" w:lineRule="exact"/>
        <w:ind w:firstLine="420"/>
        <w:jc w:val="both"/>
      </w:pPr>
      <w:r>
        <w:rPr>
          <w:color w:val="000000"/>
          <w:lang w:eastAsia="uk-UA" w:bidi="uk-UA"/>
        </w:rPr>
        <w:t>Брацлавська селищна, рада, виконавчі органи</w:t>
      </w:r>
      <w:r w:rsidR="00AA2B75">
        <w:rPr>
          <w:color w:val="000000"/>
          <w:lang w:eastAsia="uk-UA" w:bidi="uk-UA"/>
        </w:rPr>
        <w:t>:</w:t>
      </w:r>
    </w:p>
    <w:p w14:paraId="699E2583" w14:textId="77777777" w:rsidR="00AA2B75" w:rsidRDefault="00AA2B75" w:rsidP="00AA2B75">
      <w:pPr>
        <w:pStyle w:val="20"/>
        <w:shd w:val="clear" w:color="auto" w:fill="auto"/>
        <w:spacing w:line="322" w:lineRule="exact"/>
        <w:ind w:firstLine="580"/>
        <w:jc w:val="both"/>
      </w:pPr>
      <w:r>
        <w:rPr>
          <w:color w:val="000000"/>
          <w:lang w:eastAsia="uk-UA" w:bidi="uk-UA"/>
        </w:rPr>
        <w:t>відповідає за повне та якісне відпрацювання необхідних документів мобілізаційного плану на особливий період, здійснює контроль нормованого забезпечення населення продовольчими і непродовольчими товарами з урахуванням затверджених облдержадміністрацією завдань на виробництво основних видів продовольства, сільськогосподарської та промислової продукції, з цією метою:</w:t>
      </w:r>
    </w:p>
    <w:p w14:paraId="7311FD36" w14:textId="77777777" w:rsidR="00AA2B75" w:rsidRDefault="00AA2B75" w:rsidP="00AA2B75">
      <w:pPr>
        <w:pStyle w:val="20"/>
        <w:numPr>
          <w:ilvl w:val="0"/>
          <w:numId w:val="2"/>
        </w:numPr>
        <w:shd w:val="clear" w:color="auto" w:fill="auto"/>
        <w:tabs>
          <w:tab w:val="left" w:pos="606"/>
        </w:tabs>
        <w:spacing w:line="322" w:lineRule="exact"/>
        <w:ind w:firstLine="420"/>
        <w:jc w:val="both"/>
      </w:pPr>
      <w:r>
        <w:rPr>
          <w:color w:val="000000"/>
          <w:lang w:eastAsia="uk-UA" w:bidi="uk-UA"/>
        </w:rPr>
        <w:t>проводить аналіз економічного потенціалу об’єднаної територіальної громади;</w:t>
      </w:r>
    </w:p>
    <w:p w14:paraId="142BECAB" w14:textId="77777777" w:rsidR="00AA2B75" w:rsidRDefault="00AA2B75" w:rsidP="00AA2B75">
      <w:pPr>
        <w:pStyle w:val="20"/>
        <w:numPr>
          <w:ilvl w:val="0"/>
          <w:numId w:val="2"/>
        </w:numPr>
        <w:shd w:val="clear" w:color="auto" w:fill="auto"/>
        <w:tabs>
          <w:tab w:val="left" w:pos="598"/>
        </w:tabs>
        <w:spacing w:line="322" w:lineRule="exact"/>
        <w:ind w:firstLine="420"/>
        <w:jc w:val="both"/>
      </w:pPr>
      <w:r>
        <w:rPr>
          <w:color w:val="000000"/>
          <w:lang w:eastAsia="uk-UA" w:bidi="uk-UA"/>
        </w:rPr>
        <w:t>організовує роботу з коригування програми економічного і соціального розвитку об’єднаної територіальної громади з урахуванням показників мобілізаційного плану;</w:t>
      </w:r>
    </w:p>
    <w:p w14:paraId="74230CE6" w14:textId="77777777" w:rsidR="00AA2B75" w:rsidRDefault="00AA2B75" w:rsidP="00AA2B75">
      <w:pPr>
        <w:pStyle w:val="20"/>
        <w:numPr>
          <w:ilvl w:val="0"/>
          <w:numId w:val="2"/>
        </w:numPr>
        <w:shd w:val="clear" w:color="auto" w:fill="auto"/>
        <w:tabs>
          <w:tab w:val="left" w:pos="598"/>
        </w:tabs>
        <w:spacing w:line="322" w:lineRule="exact"/>
        <w:ind w:firstLine="420"/>
        <w:jc w:val="both"/>
      </w:pPr>
      <w:r>
        <w:rPr>
          <w:color w:val="000000"/>
          <w:lang w:eastAsia="uk-UA" w:bidi="uk-UA"/>
        </w:rPr>
        <w:t xml:space="preserve">здійснює контроль з надання побутових послуг для забезпечення потреб </w:t>
      </w:r>
      <w:r>
        <w:rPr>
          <w:color w:val="000000"/>
          <w:lang w:eastAsia="uk-UA" w:bidi="uk-UA"/>
        </w:rPr>
        <w:lastRenderedPageBreak/>
        <w:t xml:space="preserve">Збройних Сил України, інших військових формувань, </w:t>
      </w:r>
      <w:proofErr w:type="spellStart"/>
      <w:r>
        <w:rPr>
          <w:color w:val="000000"/>
          <w:lang w:eastAsia="uk-UA" w:bidi="uk-UA"/>
        </w:rPr>
        <w:t>оперативно</w:t>
      </w:r>
      <w:proofErr w:type="spellEnd"/>
      <w:r>
        <w:rPr>
          <w:color w:val="000000"/>
          <w:lang w:eastAsia="uk-UA" w:bidi="uk-UA"/>
        </w:rPr>
        <w:t>- рятувальної служби цивільного захисту та населення об’єднаної територіальної громади;</w:t>
      </w:r>
    </w:p>
    <w:p w14:paraId="7FB2B6E8" w14:textId="77777777" w:rsidR="00AA2B75" w:rsidRDefault="00AA2B75" w:rsidP="00AA2B75">
      <w:pPr>
        <w:pStyle w:val="20"/>
        <w:numPr>
          <w:ilvl w:val="0"/>
          <w:numId w:val="2"/>
        </w:numPr>
        <w:shd w:val="clear" w:color="auto" w:fill="auto"/>
        <w:tabs>
          <w:tab w:val="left" w:pos="819"/>
        </w:tabs>
        <w:spacing w:line="322" w:lineRule="exact"/>
        <w:ind w:firstLine="580"/>
        <w:jc w:val="both"/>
      </w:pPr>
      <w:r>
        <w:rPr>
          <w:color w:val="000000"/>
          <w:lang w:eastAsia="uk-UA" w:bidi="uk-UA"/>
        </w:rPr>
        <w:t>бере участь у роботі з перерозподілу матеріальних ресурсів на підприємствах, установах і організаціях, виконавців мобілізаційних завдань;</w:t>
      </w:r>
    </w:p>
    <w:p w14:paraId="061FDD18" w14:textId="77777777" w:rsidR="00AA2B75" w:rsidRDefault="00AA2B75" w:rsidP="00AA2B75">
      <w:pPr>
        <w:pStyle w:val="20"/>
        <w:numPr>
          <w:ilvl w:val="0"/>
          <w:numId w:val="2"/>
        </w:numPr>
        <w:shd w:val="clear" w:color="auto" w:fill="auto"/>
        <w:tabs>
          <w:tab w:val="left" w:pos="819"/>
        </w:tabs>
        <w:spacing w:line="322" w:lineRule="exact"/>
        <w:ind w:firstLine="580"/>
        <w:jc w:val="both"/>
      </w:pPr>
      <w:r>
        <w:rPr>
          <w:color w:val="000000"/>
          <w:lang w:eastAsia="uk-UA" w:bidi="uk-UA"/>
        </w:rPr>
        <w:t>забезпечує доведення розпоряджень про виконання мобілізаційних завдань (замовлень) до підприємств, установ, організацій об’єднаної територіальної громади за підпорядкуванням та укладання з ними договорів (контрактів);</w:t>
      </w:r>
    </w:p>
    <w:p w14:paraId="0F718A1C" w14:textId="77777777" w:rsidR="00AA2B75" w:rsidRDefault="00AA2B75" w:rsidP="00AA2B75">
      <w:pPr>
        <w:pStyle w:val="20"/>
        <w:numPr>
          <w:ilvl w:val="0"/>
          <w:numId w:val="2"/>
        </w:numPr>
        <w:shd w:val="clear" w:color="auto" w:fill="auto"/>
        <w:tabs>
          <w:tab w:val="left" w:pos="505"/>
        </w:tabs>
        <w:spacing w:line="322" w:lineRule="exact"/>
        <w:ind w:firstLine="420"/>
        <w:jc w:val="both"/>
      </w:pPr>
      <w:r>
        <w:rPr>
          <w:color w:val="000000"/>
          <w:lang w:eastAsia="uk-UA" w:bidi="uk-UA"/>
        </w:rPr>
        <w:t>подає пропозиції щодо передачі мобілізаційних завдань (замовлень) іншим підприємствам, установам та організаціям у разі ліквідації (реорганізації) підприємств, установ та організацій за напрямком діяльності;</w:t>
      </w:r>
    </w:p>
    <w:p w14:paraId="11CC03FB" w14:textId="77777777" w:rsidR="00AA2B75" w:rsidRDefault="00AA2B75" w:rsidP="00AA2B75">
      <w:pPr>
        <w:pStyle w:val="20"/>
        <w:numPr>
          <w:ilvl w:val="0"/>
          <w:numId w:val="2"/>
        </w:numPr>
        <w:shd w:val="clear" w:color="auto" w:fill="auto"/>
        <w:tabs>
          <w:tab w:val="left" w:pos="634"/>
        </w:tabs>
        <w:spacing w:line="322" w:lineRule="exact"/>
        <w:ind w:firstLine="420"/>
        <w:jc w:val="both"/>
      </w:pPr>
      <w:r>
        <w:rPr>
          <w:color w:val="000000"/>
          <w:lang w:eastAsia="uk-UA" w:bidi="uk-UA"/>
        </w:rPr>
        <w:t>надає пропозиції щодо розробки та виконання заходів з нормованого забезпечення населення;</w:t>
      </w:r>
    </w:p>
    <w:p w14:paraId="5AC16350" w14:textId="77777777" w:rsidR="00AA2B75" w:rsidRDefault="00AA2B75" w:rsidP="00AA2B75">
      <w:pPr>
        <w:pStyle w:val="20"/>
        <w:numPr>
          <w:ilvl w:val="0"/>
          <w:numId w:val="2"/>
        </w:numPr>
        <w:shd w:val="clear" w:color="auto" w:fill="auto"/>
        <w:tabs>
          <w:tab w:val="left" w:pos="819"/>
        </w:tabs>
        <w:spacing w:line="322" w:lineRule="exact"/>
        <w:ind w:firstLine="580"/>
        <w:jc w:val="both"/>
      </w:pPr>
      <w:r>
        <w:rPr>
          <w:color w:val="000000"/>
          <w:lang w:eastAsia="uk-UA" w:bidi="uk-UA"/>
        </w:rPr>
        <w:t>надає пропозиції щодо створення органів нормованого забезпечення населення в особливий період;</w:t>
      </w:r>
    </w:p>
    <w:p w14:paraId="480BD791" w14:textId="77777777" w:rsidR="00AA2B75" w:rsidRDefault="00AA2B75" w:rsidP="00AA2B75">
      <w:pPr>
        <w:pStyle w:val="20"/>
        <w:numPr>
          <w:ilvl w:val="0"/>
          <w:numId w:val="2"/>
        </w:numPr>
        <w:shd w:val="clear" w:color="auto" w:fill="auto"/>
        <w:tabs>
          <w:tab w:val="left" w:pos="553"/>
        </w:tabs>
        <w:spacing w:line="322" w:lineRule="exact"/>
        <w:ind w:firstLine="420"/>
        <w:jc w:val="both"/>
      </w:pPr>
      <w:r>
        <w:rPr>
          <w:color w:val="000000"/>
          <w:lang w:eastAsia="uk-UA" w:bidi="uk-UA"/>
        </w:rPr>
        <w:t>визначає за даними органів статистики чисельності населення об’єднаної територіальної громади згідно із затвердженим Кабінетом Міністрів України переліком груп за категоріями нормованого забезпечення в особливий період. Проводить, не рідше одного разу на рік, коригування цих даних;</w:t>
      </w:r>
    </w:p>
    <w:p w14:paraId="0959B7E9" w14:textId="77777777" w:rsidR="00AA2B75" w:rsidRDefault="00AA2B75" w:rsidP="00AA2B75">
      <w:pPr>
        <w:pStyle w:val="20"/>
        <w:numPr>
          <w:ilvl w:val="0"/>
          <w:numId w:val="2"/>
        </w:numPr>
        <w:shd w:val="clear" w:color="auto" w:fill="auto"/>
        <w:tabs>
          <w:tab w:val="left" w:pos="574"/>
        </w:tabs>
        <w:spacing w:line="322" w:lineRule="exact"/>
        <w:ind w:firstLine="380"/>
        <w:jc w:val="both"/>
      </w:pPr>
      <w:r>
        <w:rPr>
          <w:color w:val="000000"/>
          <w:lang w:eastAsia="uk-UA" w:bidi="uk-UA"/>
        </w:rPr>
        <w:t>готує проект рішення про визначення підприємств торгівлі, на базі яких буде запроваджуватися нормоване забезпечення населення в особливий період, а також підприємств, які будуть займатися торговельною діяльністю і торговельним обслуговуванням населення на комерційній основі;</w:t>
      </w:r>
    </w:p>
    <w:p w14:paraId="51F11E24" w14:textId="77777777" w:rsidR="00AA2B75" w:rsidRDefault="00AA2B75" w:rsidP="00AA2B75">
      <w:pPr>
        <w:pStyle w:val="20"/>
        <w:numPr>
          <w:ilvl w:val="0"/>
          <w:numId w:val="2"/>
        </w:numPr>
        <w:shd w:val="clear" w:color="auto" w:fill="auto"/>
        <w:tabs>
          <w:tab w:val="left" w:pos="670"/>
        </w:tabs>
        <w:spacing w:line="322" w:lineRule="exact"/>
        <w:ind w:firstLine="500"/>
        <w:jc w:val="both"/>
      </w:pPr>
      <w:r>
        <w:rPr>
          <w:color w:val="000000"/>
          <w:lang w:eastAsia="uk-UA" w:bidi="uk-UA"/>
        </w:rPr>
        <w:t>здійснює розрахунки щодо закріплення автомобільного транспорту за підрозділами торгівлі та громадського харчування;</w:t>
      </w:r>
    </w:p>
    <w:p w14:paraId="2A1E2345" w14:textId="77777777" w:rsidR="00AA2B75" w:rsidRDefault="00AA2B75" w:rsidP="00AA2B75">
      <w:pPr>
        <w:pStyle w:val="20"/>
        <w:shd w:val="clear" w:color="auto" w:fill="auto"/>
        <w:spacing w:line="322" w:lineRule="exact"/>
        <w:ind w:firstLine="620"/>
      </w:pPr>
      <w:r>
        <w:rPr>
          <w:color w:val="000000"/>
          <w:lang w:eastAsia="uk-UA" w:bidi="uk-UA"/>
        </w:rPr>
        <w:t>- здійснює розрахунки і визначає види транспорту для доставки продовольчих карток;</w:t>
      </w:r>
    </w:p>
    <w:p w14:paraId="613BDFE3" w14:textId="77777777" w:rsidR="00AA2B75" w:rsidRDefault="00AA2B75" w:rsidP="00AA2B75">
      <w:pPr>
        <w:pStyle w:val="20"/>
        <w:numPr>
          <w:ilvl w:val="0"/>
          <w:numId w:val="2"/>
        </w:numPr>
        <w:shd w:val="clear" w:color="auto" w:fill="auto"/>
        <w:tabs>
          <w:tab w:val="left" w:pos="865"/>
        </w:tabs>
        <w:spacing w:line="322" w:lineRule="exact"/>
        <w:ind w:firstLine="500"/>
        <w:jc w:val="both"/>
      </w:pPr>
      <w:r>
        <w:rPr>
          <w:color w:val="000000"/>
          <w:lang w:eastAsia="uk-UA" w:bidi="uk-UA"/>
        </w:rPr>
        <w:t>проводить розрахунки забезпечення посадкових місць громадського харчування;</w:t>
      </w:r>
    </w:p>
    <w:p w14:paraId="5108EECA" w14:textId="77777777" w:rsidR="00AA2B75" w:rsidRDefault="00AA2B75" w:rsidP="00AA2B75">
      <w:pPr>
        <w:pStyle w:val="20"/>
        <w:numPr>
          <w:ilvl w:val="0"/>
          <w:numId w:val="2"/>
        </w:numPr>
        <w:shd w:val="clear" w:color="auto" w:fill="auto"/>
        <w:tabs>
          <w:tab w:val="left" w:pos="571"/>
        </w:tabs>
        <w:spacing w:line="322" w:lineRule="exact"/>
        <w:ind w:firstLine="380"/>
        <w:jc w:val="both"/>
      </w:pPr>
      <w:r>
        <w:rPr>
          <w:color w:val="000000"/>
          <w:lang w:eastAsia="uk-UA" w:bidi="uk-UA"/>
        </w:rPr>
        <w:t>планує заходи щодо закріплення підприємств торгівлі за підприємствами, установами, організаціями, які задіяні до роботи в умовах особливого періоду;</w:t>
      </w:r>
    </w:p>
    <w:p w14:paraId="5EBDA7BA" w14:textId="77777777" w:rsidR="00AA2B75" w:rsidRDefault="00AA2B75" w:rsidP="00AA2B75">
      <w:pPr>
        <w:pStyle w:val="20"/>
        <w:numPr>
          <w:ilvl w:val="0"/>
          <w:numId w:val="2"/>
        </w:numPr>
        <w:shd w:val="clear" w:color="auto" w:fill="auto"/>
        <w:tabs>
          <w:tab w:val="left" w:pos="661"/>
        </w:tabs>
        <w:spacing w:line="322" w:lineRule="exact"/>
        <w:ind w:firstLine="500"/>
        <w:jc w:val="both"/>
      </w:pPr>
      <w:r>
        <w:rPr>
          <w:color w:val="000000"/>
          <w:lang w:eastAsia="uk-UA" w:bidi="uk-UA"/>
        </w:rPr>
        <w:t>планує харчування особового складу запасного пункту управління виконавчого органу селищної ради при виникненні надзвичайних ситуацій та в особливий період;</w:t>
      </w:r>
    </w:p>
    <w:p w14:paraId="2CD87D70" w14:textId="77777777" w:rsidR="00AA2B75" w:rsidRDefault="00AA2B75" w:rsidP="00AA2B75">
      <w:pPr>
        <w:pStyle w:val="20"/>
        <w:numPr>
          <w:ilvl w:val="0"/>
          <w:numId w:val="2"/>
        </w:numPr>
        <w:shd w:val="clear" w:color="auto" w:fill="auto"/>
        <w:tabs>
          <w:tab w:val="left" w:pos="603"/>
        </w:tabs>
        <w:spacing w:line="322" w:lineRule="exact"/>
        <w:ind w:firstLine="380"/>
        <w:jc w:val="both"/>
      </w:pPr>
      <w:r>
        <w:rPr>
          <w:color w:val="000000"/>
          <w:lang w:eastAsia="uk-UA" w:bidi="uk-UA"/>
        </w:rPr>
        <w:t>приймає участь у плануванні заходів щодо нормованого забезпечення населення об’єднаної територіальної громади непродовольчими товарами;</w:t>
      </w:r>
    </w:p>
    <w:p w14:paraId="0850F6A0" w14:textId="77777777" w:rsidR="00AA2B75" w:rsidRDefault="00AA2B75" w:rsidP="00AA2B75">
      <w:pPr>
        <w:pStyle w:val="20"/>
        <w:numPr>
          <w:ilvl w:val="0"/>
          <w:numId w:val="2"/>
        </w:numPr>
        <w:shd w:val="clear" w:color="auto" w:fill="auto"/>
        <w:tabs>
          <w:tab w:val="left" w:pos="579"/>
        </w:tabs>
        <w:spacing w:line="322" w:lineRule="exact"/>
        <w:ind w:firstLine="380"/>
        <w:jc w:val="both"/>
      </w:pPr>
      <w:r>
        <w:rPr>
          <w:color w:val="000000"/>
          <w:lang w:eastAsia="uk-UA" w:bidi="uk-UA"/>
        </w:rPr>
        <w:t>визначає потреби в основних непродовольчих товарах для нормованого забезпечення населення в особливий період за рахунок власного виробництва;</w:t>
      </w:r>
    </w:p>
    <w:p w14:paraId="25120FCC" w14:textId="77777777" w:rsidR="00AA2B75" w:rsidRDefault="00AA2B75" w:rsidP="00AA2B75">
      <w:pPr>
        <w:pStyle w:val="20"/>
        <w:numPr>
          <w:ilvl w:val="0"/>
          <w:numId w:val="2"/>
        </w:numPr>
        <w:shd w:val="clear" w:color="auto" w:fill="auto"/>
        <w:tabs>
          <w:tab w:val="left" w:pos="571"/>
        </w:tabs>
        <w:spacing w:line="322" w:lineRule="exact"/>
        <w:ind w:firstLine="380"/>
        <w:jc w:val="both"/>
      </w:pPr>
      <w:r>
        <w:rPr>
          <w:color w:val="000000"/>
          <w:lang w:eastAsia="uk-UA" w:bidi="uk-UA"/>
        </w:rPr>
        <w:t>проводить необхідне планування мобілізаційних завдань з надання послуг з пасажирських перевезень автомобільним транспортом;</w:t>
      </w:r>
    </w:p>
    <w:p w14:paraId="40F4DD60" w14:textId="77777777" w:rsidR="00AA2B75" w:rsidRDefault="00AA2B75" w:rsidP="00AA2B75">
      <w:pPr>
        <w:pStyle w:val="20"/>
        <w:numPr>
          <w:ilvl w:val="0"/>
          <w:numId w:val="2"/>
        </w:numPr>
        <w:shd w:val="clear" w:color="auto" w:fill="auto"/>
        <w:tabs>
          <w:tab w:val="left" w:pos="589"/>
        </w:tabs>
        <w:spacing w:line="322" w:lineRule="exact"/>
        <w:ind w:firstLine="380"/>
        <w:jc w:val="both"/>
      </w:pPr>
      <w:r>
        <w:rPr>
          <w:color w:val="000000"/>
          <w:lang w:eastAsia="uk-UA" w:bidi="uk-UA"/>
        </w:rPr>
        <w:t>забезпечує ведення та коригування загального обліку та бази (реєстру) даних суб'єктів підприємницької діяльності, які займаються торговельною, торговельно-виробничою діяльністю, наданням побутових послуг населенню, виробництвом і переробкою харчової продукції;</w:t>
      </w:r>
    </w:p>
    <w:p w14:paraId="0CDD84AB" w14:textId="77777777" w:rsidR="00AA2B75" w:rsidRDefault="00AA2B75" w:rsidP="00AA2B75">
      <w:pPr>
        <w:pStyle w:val="20"/>
        <w:numPr>
          <w:ilvl w:val="0"/>
          <w:numId w:val="2"/>
        </w:numPr>
        <w:shd w:val="clear" w:color="auto" w:fill="auto"/>
        <w:tabs>
          <w:tab w:val="left" w:pos="571"/>
        </w:tabs>
        <w:spacing w:line="322" w:lineRule="exact"/>
        <w:ind w:firstLine="380"/>
        <w:jc w:val="both"/>
      </w:pPr>
      <w:r>
        <w:rPr>
          <w:color w:val="000000"/>
          <w:lang w:eastAsia="uk-UA" w:bidi="uk-UA"/>
        </w:rPr>
        <w:t>забезпечує залучення транспортної системи та систем управління і зв'язку для потреб мобілізації;</w:t>
      </w:r>
    </w:p>
    <w:p w14:paraId="293750F7" w14:textId="77777777" w:rsidR="00AA2B75" w:rsidRDefault="00AA2B75" w:rsidP="00AA2B75">
      <w:pPr>
        <w:pStyle w:val="20"/>
        <w:numPr>
          <w:ilvl w:val="0"/>
          <w:numId w:val="2"/>
        </w:numPr>
        <w:shd w:val="clear" w:color="auto" w:fill="auto"/>
        <w:tabs>
          <w:tab w:val="left" w:pos="571"/>
        </w:tabs>
        <w:spacing w:after="300" w:line="322" w:lineRule="exact"/>
        <w:ind w:firstLine="380"/>
        <w:jc w:val="both"/>
      </w:pPr>
      <w:r>
        <w:rPr>
          <w:color w:val="000000"/>
          <w:lang w:eastAsia="uk-UA" w:bidi="uk-UA"/>
        </w:rPr>
        <w:t xml:space="preserve">організовує укладення договорів на виконання мобілізаційних завдань з </w:t>
      </w:r>
      <w:r>
        <w:rPr>
          <w:color w:val="000000"/>
          <w:lang w:eastAsia="uk-UA" w:bidi="uk-UA"/>
        </w:rPr>
        <w:lastRenderedPageBreak/>
        <w:t>виробництва основних видів продовольства та сільськогосподарської продукції, надання послуг у перевезеннях автомобільним транспортом.</w:t>
      </w:r>
    </w:p>
    <w:p w14:paraId="4A29DA16" w14:textId="77777777" w:rsidR="00AA2B75" w:rsidRDefault="00AA2B75" w:rsidP="00AA2B75">
      <w:pPr>
        <w:pStyle w:val="20"/>
        <w:numPr>
          <w:ilvl w:val="0"/>
          <w:numId w:val="6"/>
        </w:numPr>
        <w:shd w:val="clear" w:color="auto" w:fill="auto"/>
        <w:tabs>
          <w:tab w:val="left" w:pos="930"/>
        </w:tabs>
        <w:spacing w:line="322" w:lineRule="exact"/>
        <w:ind w:firstLine="380"/>
        <w:jc w:val="both"/>
      </w:pPr>
      <w:r>
        <w:rPr>
          <w:color w:val="000000"/>
          <w:lang w:eastAsia="uk-UA" w:bidi="uk-UA"/>
        </w:rPr>
        <w:t>Відділ освіти, молоді та спорту виконавчого комітету селищної ради:</w:t>
      </w:r>
    </w:p>
    <w:p w14:paraId="42A06D56" w14:textId="77777777" w:rsidR="00AA2B75" w:rsidRDefault="00AA2B75" w:rsidP="00AA2B75">
      <w:pPr>
        <w:pStyle w:val="20"/>
        <w:shd w:val="clear" w:color="auto" w:fill="auto"/>
        <w:spacing w:line="322" w:lineRule="exact"/>
        <w:ind w:firstLine="500"/>
        <w:jc w:val="both"/>
      </w:pPr>
      <w:r>
        <w:rPr>
          <w:color w:val="000000"/>
          <w:lang w:eastAsia="uk-UA" w:bidi="uk-UA"/>
        </w:rPr>
        <w:t>відповідає за повне та якісне відпрацювання необхідних документів мобілізаційного плану на особливий період, з цією метою:</w:t>
      </w:r>
    </w:p>
    <w:p w14:paraId="1F8F52F0" w14:textId="77777777" w:rsidR="00AA2B75" w:rsidRDefault="00AA2B75" w:rsidP="00AA2B75">
      <w:pPr>
        <w:pStyle w:val="20"/>
        <w:numPr>
          <w:ilvl w:val="0"/>
          <w:numId w:val="2"/>
        </w:numPr>
        <w:shd w:val="clear" w:color="auto" w:fill="auto"/>
        <w:tabs>
          <w:tab w:val="left" w:pos="661"/>
        </w:tabs>
        <w:spacing w:line="322" w:lineRule="exact"/>
        <w:ind w:firstLine="500"/>
        <w:jc w:val="both"/>
      </w:pPr>
      <w:r>
        <w:rPr>
          <w:color w:val="000000"/>
          <w:lang w:eastAsia="uk-UA" w:bidi="uk-UA"/>
        </w:rPr>
        <w:t>затверджує кількість та найменування навчальних закладів, які будуть функціонувати в особливий період та здійснює планування заходів щодо забезпечення їх діяльності;</w:t>
      </w:r>
    </w:p>
    <w:p w14:paraId="586D7ABB" w14:textId="77777777" w:rsidR="00AA2B75" w:rsidRDefault="00AA2B75" w:rsidP="00AA2B75">
      <w:pPr>
        <w:pStyle w:val="20"/>
        <w:numPr>
          <w:ilvl w:val="0"/>
          <w:numId w:val="2"/>
        </w:numPr>
        <w:shd w:val="clear" w:color="auto" w:fill="auto"/>
        <w:tabs>
          <w:tab w:val="left" w:pos="618"/>
        </w:tabs>
        <w:spacing w:line="322" w:lineRule="exact"/>
        <w:ind w:firstLine="380"/>
        <w:jc w:val="both"/>
      </w:pPr>
      <w:r>
        <w:rPr>
          <w:color w:val="000000"/>
          <w:lang w:eastAsia="uk-UA" w:bidi="uk-UA"/>
        </w:rPr>
        <w:t>розробляє мобілізаційні документи щодо праці, кадрових питань та плану забезпечення закладів освіти працівниками на особливий період.</w:t>
      </w:r>
    </w:p>
    <w:p w14:paraId="7B0A44F3" w14:textId="77777777" w:rsidR="00AA2B75" w:rsidRDefault="00AA2B75" w:rsidP="00AA2B75">
      <w:pPr>
        <w:pStyle w:val="20"/>
        <w:numPr>
          <w:ilvl w:val="0"/>
          <w:numId w:val="2"/>
        </w:numPr>
        <w:shd w:val="clear" w:color="auto" w:fill="auto"/>
        <w:tabs>
          <w:tab w:val="left" w:pos="608"/>
        </w:tabs>
        <w:spacing w:line="322" w:lineRule="exact"/>
        <w:ind w:firstLine="380"/>
        <w:jc w:val="both"/>
      </w:pPr>
      <w:r>
        <w:rPr>
          <w:color w:val="000000"/>
          <w:lang w:eastAsia="uk-UA" w:bidi="uk-UA"/>
        </w:rPr>
        <w:t>визначає потреби в додатковому харчуванні для окремих груп населення ( дітей ясельного віку, школярів молодших класів).</w:t>
      </w:r>
    </w:p>
    <w:p w14:paraId="5404297E" w14:textId="77777777" w:rsidR="00AA2B75" w:rsidRDefault="00AA2B75" w:rsidP="00AA2B75">
      <w:pPr>
        <w:pStyle w:val="20"/>
        <w:numPr>
          <w:ilvl w:val="0"/>
          <w:numId w:val="2"/>
        </w:numPr>
        <w:shd w:val="clear" w:color="auto" w:fill="auto"/>
        <w:tabs>
          <w:tab w:val="left" w:pos="651"/>
        </w:tabs>
        <w:spacing w:line="322" w:lineRule="exact"/>
        <w:ind w:firstLine="500"/>
        <w:jc w:val="both"/>
      </w:pPr>
      <w:r>
        <w:rPr>
          <w:color w:val="000000"/>
          <w:lang w:eastAsia="uk-UA" w:bidi="uk-UA"/>
        </w:rPr>
        <w:t>укладає договори на виконання мобілізаційного завдання з підготовки фахівців та охоплення дітей загальноосвітніми та дошкільними закладами.</w:t>
      </w:r>
    </w:p>
    <w:p w14:paraId="3EB8B37F" w14:textId="77777777" w:rsidR="00AA2B75" w:rsidRDefault="00AA2B75" w:rsidP="00AA2B75">
      <w:pPr>
        <w:pStyle w:val="20"/>
        <w:numPr>
          <w:ilvl w:val="0"/>
          <w:numId w:val="6"/>
        </w:numPr>
        <w:shd w:val="clear" w:color="auto" w:fill="auto"/>
        <w:tabs>
          <w:tab w:val="left" w:pos="869"/>
        </w:tabs>
        <w:spacing w:line="322" w:lineRule="exact"/>
        <w:ind w:firstLine="440"/>
        <w:jc w:val="both"/>
      </w:pPr>
      <w:r>
        <w:rPr>
          <w:color w:val="000000"/>
          <w:lang w:eastAsia="uk-UA" w:bidi="uk-UA"/>
        </w:rPr>
        <w:t xml:space="preserve">Відділ розвитку культури, туризму та зовнішніх </w:t>
      </w:r>
      <w:proofErr w:type="spellStart"/>
      <w:r>
        <w:rPr>
          <w:color w:val="000000"/>
          <w:lang w:eastAsia="uk-UA" w:bidi="uk-UA"/>
        </w:rPr>
        <w:t>зв'язків</w:t>
      </w:r>
      <w:proofErr w:type="spellEnd"/>
      <w:r>
        <w:rPr>
          <w:color w:val="000000"/>
          <w:lang w:eastAsia="uk-UA" w:bidi="uk-UA"/>
        </w:rPr>
        <w:t xml:space="preserve"> виконавчого комітету селищної ради:</w:t>
      </w:r>
    </w:p>
    <w:p w14:paraId="4ECAD81E" w14:textId="77777777" w:rsidR="00AA2B75" w:rsidRDefault="00AA2B75" w:rsidP="00AA2B75">
      <w:pPr>
        <w:pStyle w:val="20"/>
        <w:shd w:val="clear" w:color="auto" w:fill="auto"/>
        <w:spacing w:line="322" w:lineRule="exact"/>
        <w:ind w:firstLine="440"/>
        <w:jc w:val="both"/>
      </w:pPr>
      <w:r>
        <w:rPr>
          <w:color w:val="000000"/>
          <w:lang w:eastAsia="uk-UA" w:bidi="uk-UA"/>
        </w:rPr>
        <w:t>відповідає за повне та якісне відпрацювання необхідних документів мобілізаційного плану на особливий період, з цією метою:</w:t>
      </w:r>
    </w:p>
    <w:p w14:paraId="56D1CD97" w14:textId="77777777" w:rsidR="00AA2B75" w:rsidRDefault="00AA2B75" w:rsidP="00AA2B75">
      <w:pPr>
        <w:pStyle w:val="20"/>
        <w:numPr>
          <w:ilvl w:val="0"/>
          <w:numId w:val="2"/>
        </w:numPr>
        <w:shd w:val="clear" w:color="auto" w:fill="auto"/>
        <w:tabs>
          <w:tab w:val="left" w:pos="827"/>
        </w:tabs>
        <w:spacing w:line="322" w:lineRule="exact"/>
        <w:ind w:firstLine="440"/>
        <w:jc w:val="both"/>
      </w:pPr>
      <w:r>
        <w:rPr>
          <w:color w:val="000000"/>
          <w:lang w:eastAsia="uk-UA" w:bidi="uk-UA"/>
        </w:rPr>
        <w:t xml:space="preserve">планує культурне обслуговування Збройних Сил України, інших військових формувань, </w:t>
      </w:r>
      <w:proofErr w:type="spellStart"/>
      <w:r>
        <w:rPr>
          <w:color w:val="000000"/>
          <w:lang w:eastAsia="uk-UA" w:bidi="uk-UA"/>
        </w:rPr>
        <w:t>оперативно</w:t>
      </w:r>
      <w:proofErr w:type="spellEnd"/>
      <w:r>
        <w:rPr>
          <w:color w:val="000000"/>
          <w:lang w:eastAsia="uk-UA" w:bidi="uk-UA"/>
        </w:rPr>
        <w:t>-рятувальної служби цивільного захисту та населення, підготовку рекомендованих репертуарів для виїзних концертних бригад, колективів художньої самодіяльності та визначення кандидатур митців для включення до таких бригад на особливий період;</w:t>
      </w:r>
    </w:p>
    <w:p w14:paraId="49C8F9C3" w14:textId="77777777" w:rsidR="00AA2B75" w:rsidRDefault="00AA2B75" w:rsidP="00AA2B75">
      <w:pPr>
        <w:pStyle w:val="20"/>
        <w:numPr>
          <w:ilvl w:val="0"/>
          <w:numId w:val="2"/>
        </w:numPr>
        <w:shd w:val="clear" w:color="auto" w:fill="auto"/>
        <w:tabs>
          <w:tab w:val="left" w:pos="537"/>
        </w:tabs>
        <w:spacing w:after="293"/>
        <w:ind w:firstLine="280"/>
        <w:jc w:val="both"/>
      </w:pPr>
      <w:r>
        <w:rPr>
          <w:color w:val="000000"/>
          <w:lang w:eastAsia="uk-UA" w:bidi="uk-UA"/>
        </w:rPr>
        <w:t>розробляє мобілізаційні документи щодо праці, кадрових питань та плану забезпечення працівниками культури на особливий період.</w:t>
      </w:r>
    </w:p>
    <w:p w14:paraId="3E229ADC" w14:textId="4ED25C9C" w:rsidR="00AA2B75" w:rsidRDefault="001F6576" w:rsidP="00AA2B75">
      <w:pPr>
        <w:pStyle w:val="20"/>
        <w:numPr>
          <w:ilvl w:val="0"/>
          <w:numId w:val="6"/>
        </w:numPr>
        <w:shd w:val="clear" w:color="auto" w:fill="auto"/>
        <w:tabs>
          <w:tab w:val="left" w:pos="827"/>
        </w:tabs>
        <w:spacing w:line="326" w:lineRule="exact"/>
        <w:ind w:firstLine="280"/>
        <w:jc w:val="both"/>
      </w:pPr>
      <w:r>
        <w:rPr>
          <w:color w:val="000000"/>
          <w:lang w:eastAsia="uk-UA" w:bidi="uk-UA"/>
        </w:rPr>
        <w:t>Брацлавська селищна рада, виконавчі органи</w:t>
      </w:r>
      <w:r w:rsidR="00AA2B75">
        <w:rPr>
          <w:color w:val="000000"/>
          <w:lang w:eastAsia="uk-UA" w:bidi="uk-UA"/>
        </w:rPr>
        <w:t>:</w:t>
      </w:r>
    </w:p>
    <w:p w14:paraId="509BCEC6" w14:textId="77777777" w:rsidR="00AA2B75" w:rsidRDefault="00AA2B75" w:rsidP="00AA2B75">
      <w:pPr>
        <w:pStyle w:val="20"/>
        <w:shd w:val="clear" w:color="auto" w:fill="auto"/>
        <w:spacing w:line="331" w:lineRule="exact"/>
        <w:ind w:firstLine="440"/>
        <w:jc w:val="both"/>
      </w:pPr>
      <w:r>
        <w:rPr>
          <w:color w:val="000000"/>
          <w:lang w:eastAsia="uk-UA" w:bidi="uk-UA"/>
        </w:rPr>
        <w:t>відповідає за повне та якісне відпрацювання необхідних документів мобілізаційного плану на особливий період, з цією метою:</w:t>
      </w:r>
    </w:p>
    <w:p w14:paraId="04586E81" w14:textId="77777777" w:rsidR="00AA2B75" w:rsidRDefault="00AA2B75" w:rsidP="00AA2B75">
      <w:pPr>
        <w:pStyle w:val="20"/>
        <w:numPr>
          <w:ilvl w:val="0"/>
          <w:numId w:val="2"/>
        </w:numPr>
        <w:shd w:val="clear" w:color="auto" w:fill="auto"/>
        <w:tabs>
          <w:tab w:val="left" w:pos="827"/>
        </w:tabs>
        <w:spacing w:line="322" w:lineRule="exact"/>
        <w:ind w:firstLine="440"/>
        <w:jc w:val="both"/>
      </w:pPr>
      <w:r>
        <w:rPr>
          <w:color w:val="000000"/>
          <w:lang w:eastAsia="uk-UA" w:bidi="uk-UA"/>
        </w:rPr>
        <w:t xml:space="preserve">передбачає заходи щодо створення, підготовки та розгортання оперативних ліжок у цивільних лікувальних установах для медичного забезпечення Збройних Сил України, інших військових формувань, </w:t>
      </w:r>
      <w:proofErr w:type="spellStart"/>
      <w:r>
        <w:rPr>
          <w:color w:val="000000"/>
          <w:lang w:eastAsia="uk-UA" w:bidi="uk-UA"/>
        </w:rPr>
        <w:t>оперативно</w:t>
      </w:r>
      <w:proofErr w:type="spellEnd"/>
      <w:r>
        <w:rPr>
          <w:color w:val="000000"/>
          <w:lang w:eastAsia="uk-UA" w:bidi="uk-UA"/>
        </w:rPr>
        <w:t>-рятувальної служби цивільного захисту;</w:t>
      </w:r>
    </w:p>
    <w:p w14:paraId="4F9405E8" w14:textId="77777777" w:rsidR="00AA2B75" w:rsidRDefault="00AA2B75" w:rsidP="00AA2B75">
      <w:pPr>
        <w:pStyle w:val="20"/>
        <w:numPr>
          <w:ilvl w:val="0"/>
          <w:numId w:val="2"/>
        </w:numPr>
        <w:shd w:val="clear" w:color="auto" w:fill="auto"/>
        <w:tabs>
          <w:tab w:val="left" w:pos="461"/>
        </w:tabs>
        <w:spacing w:line="322" w:lineRule="exact"/>
        <w:ind w:firstLine="280"/>
        <w:jc w:val="both"/>
      </w:pPr>
      <w:r>
        <w:rPr>
          <w:color w:val="000000"/>
          <w:lang w:eastAsia="uk-UA" w:bidi="uk-UA"/>
        </w:rPr>
        <w:t xml:space="preserve">розробляє мобілізаційні документи щодо створення, розвитку та утримання мобілізаційних </w:t>
      </w:r>
      <w:proofErr w:type="spellStart"/>
      <w:r>
        <w:rPr>
          <w:color w:val="000000"/>
          <w:lang w:eastAsia="uk-UA" w:bidi="uk-UA"/>
        </w:rPr>
        <w:t>потужностей</w:t>
      </w:r>
      <w:proofErr w:type="spellEnd"/>
      <w:r>
        <w:rPr>
          <w:color w:val="000000"/>
          <w:lang w:eastAsia="uk-UA" w:bidi="uk-UA"/>
        </w:rPr>
        <w:t xml:space="preserve"> для заготівлі донорської крові, виробництва її компонентів;</w:t>
      </w:r>
    </w:p>
    <w:p w14:paraId="7CB37436" w14:textId="77777777" w:rsidR="00AA2B75" w:rsidRDefault="00AA2B75" w:rsidP="00AA2B75">
      <w:pPr>
        <w:pStyle w:val="20"/>
        <w:numPr>
          <w:ilvl w:val="0"/>
          <w:numId w:val="2"/>
        </w:numPr>
        <w:shd w:val="clear" w:color="auto" w:fill="auto"/>
        <w:tabs>
          <w:tab w:val="left" w:pos="461"/>
        </w:tabs>
        <w:spacing w:line="322" w:lineRule="exact"/>
        <w:ind w:firstLine="280"/>
        <w:jc w:val="both"/>
      </w:pPr>
      <w:r>
        <w:rPr>
          <w:color w:val="000000"/>
          <w:lang w:eastAsia="uk-UA" w:bidi="uk-UA"/>
        </w:rPr>
        <w:t>планує заходи щодо переведення установ охорони здоров'я на режим роботи в умовах особливого періоду;</w:t>
      </w:r>
    </w:p>
    <w:p w14:paraId="0B7E4125" w14:textId="77777777" w:rsidR="00AA2B75" w:rsidRDefault="00AA2B75" w:rsidP="00AA2B75">
      <w:pPr>
        <w:pStyle w:val="20"/>
        <w:shd w:val="clear" w:color="auto" w:fill="auto"/>
        <w:spacing w:line="322" w:lineRule="exact"/>
        <w:ind w:firstLine="440"/>
        <w:jc w:val="both"/>
      </w:pPr>
      <w:r>
        <w:rPr>
          <w:color w:val="000000"/>
          <w:lang w:eastAsia="uk-UA" w:bidi="uk-UA"/>
        </w:rPr>
        <w:t>- організовує планування заходів щодо проведення в особливий період профілактичних щеплень, надання невідкладної та планової медичної і консультаційної допомоги населенню;</w:t>
      </w:r>
    </w:p>
    <w:p w14:paraId="0595CFEF" w14:textId="77777777" w:rsidR="00AA2B75" w:rsidRDefault="00AA2B75" w:rsidP="00AA2B75">
      <w:pPr>
        <w:pStyle w:val="20"/>
        <w:numPr>
          <w:ilvl w:val="0"/>
          <w:numId w:val="2"/>
        </w:numPr>
        <w:shd w:val="clear" w:color="auto" w:fill="auto"/>
        <w:tabs>
          <w:tab w:val="left" w:pos="480"/>
        </w:tabs>
        <w:spacing w:line="326" w:lineRule="exact"/>
        <w:ind w:firstLine="280"/>
        <w:jc w:val="both"/>
      </w:pPr>
      <w:r>
        <w:rPr>
          <w:color w:val="000000"/>
          <w:lang w:eastAsia="uk-UA" w:bidi="uk-UA"/>
        </w:rPr>
        <w:t>планує взаємодію медичних закладів з медичними навчальними закладами з питань підготовки кадрів в особливий період;</w:t>
      </w:r>
    </w:p>
    <w:p w14:paraId="5F56ACBC" w14:textId="77777777" w:rsidR="00AA2B75" w:rsidRDefault="00AA2B75" w:rsidP="00AA2B75">
      <w:pPr>
        <w:pStyle w:val="20"/>
        <w:numPr>
          <w:ilvl w:val="0"/>
          <w:numId w:val="2"/>
        </w:numPr>
        <w:shd w:val="clear" w:color="auto" w:fill="auto"/>
        <w:tabs>
          <w:tab w:val="left" w:pos="499"/>
        </w:tabs>
        <w:spacing w:after="296"/>
        <w:ind w:firstLine="280"/>
        <w:jc w:val="both"/>
      </w:pPr>
      <w:r>
        <w:rPr>
          <w:color w:val="000000"/>
          <w:lang w:eastAsia="uk-UA" w:bidi="uk-UA"/>
        </w:rPr>
        <w:t>визначає потреби в додатковому харчуванні для окремих груп населення (донорів, вагітних жінок) .</w:t>
      </w:r>
    </w:p>
    <w:p w14:paraId="1B2D88E2" w14:textId="5A8A3E39" w:rsidR="00AA2B75" w:rsidRDefault="001F6576" w:rsidP="00AA2B75">
      <w:pPr>
        <w:pStyle w:val="20"/>
        <w:numPr>
          <w:ilvl w:val="0"/>
          <w:numId w:val="6"/>
        </w:numPr>
        <w:shd w:val="clear" w:color="auto" w:fill="auto"/>
        <w:tabs>
          <w:tab w:val="left" w:pos="835"/>
        </w:tabs>
        <w:spacing w:line="322" w:lineRule="exact"/>
        <w:ind w:firstLine="280"/>
        <w:jc w:val="both"/>
      </w:pPr>
      <w:r>
        <w:rPr>
          <w:color w:val="000000"/>
          <w:lang w:eastAsia="uk-UA" w:bidi="uk-UA"/>
        </w:rPr>
        <w:lastRenderedPageBreak/>
        <w:t xml:space="preserve">Керуюча справами </w:t>
      </w:r>
      <w:r w:rsidR="00AA2B75">
        <w:rPr>
          <w:color w:val="000000"/>
          <w:lang w:eastAsia="uk-UA" w:bidi="uk-UA"/>
        </w:rPr>
        <w:t>виконавчого комітету селищної ради:</w:t>
      </w:r>
    </w:p>
    <w:p w14:paraId="3CE8FEBF" w14:textId="77777777" w:rsidR="00AA2B75" w:rsidRDefault="00AA2B75" w:rsidP="00AA2B75">
      <w:pPr>
        <w:pStyle w:val="20"/>
        <w:numPr>
          <w:ilvl w:val="0"/>
          <w:numId w:val="2"/>
        </w:numPr>
        <w:shd w:val="clear" w:color="auto" w:fill="auto"/>
        <w:tabs>
          <w:tab w:val="left" w:pos="561"/>
        </w:tabs>
        <w:spacing w:after="300" w:line="322" w:lineRule="exact"/>
        <w:ind w:firstLine="440"/>
        <w:jc w:val="both"/>
      </w:pPr>
      <w:r>
        <w:rPr>
          <w:color w:val="000000"/>
          <w:lang w:eastAsia="uk-UA" w:bidi="uk-UA"/>
        </w:rPr>
        <w:t>доводить нормативно-правові акти, розпорядження селищного голови та рішення виконкому з питань мобілізаційної підготовки та мобілізації до структурних підрозділів селищної ради, підприємств об’єднаної територіальної громади на які покладено виконання мобілізаційних завдань.</w:t>
      </w:r>
    </w:p>
    <w:p w14:paraId="5181CB83" w14:textId="77777777" w:rsidR="00AA2B75" w:rsidRDefault="00AA2B75" w:rsidP="00AA2B75">
      <w:pPr>
        <w:pStyle w:val="20"/>
        <w:numPr>
          <w:ilvl w:val="0"/>
          <w:numId w:val="6"/>
        </w:numPr>
        <w:shd w:val="clear" w:color="auto" w:fill="auto"/>
        <w:tabs>
          <w:tab w:val="left" w:pos="957"/>
        </w:tabs>
        <w:spacing w:line="322" w:lineRule="exact"/>
        <w:ind w:firstLine="280"/>
        <w:jc w:val="both"/>
      </w:pPr>
      <w:r>
        <w:rPr>
          <w:color w:val="000000"/>
          <w:lang w:eastAsia="uk-UA" w:bidi="uk-UA"/>
        </w:rPr>
        <w:t>Юридичний відділ виконавчого комітету селищної ради:</w:t>
      </w:r>
    </w:p>
    <w:p w14:paraId="7B695088" w14:textId="77777777" w:rsidR="00AA2B75" w:rsidRDefault="00AA2B75" w:rsidP="00AA2B75">
      <w:pPr>
        <w:pStyle w:val="20"/>
        <w:numPr>
          <w:ilvl w:val="0"/>
          <w:numId w:val="2"/>
        </w:numPr>
        <w:shd w:val="clear" w:color="auto" w:fill="auto"/>
        <w:tabs>
          <w:tab w:val="left" w:pos="518"/>
        </w:tabs>
        <w:spacing w:line="322" w:lineRule="exact"/>
        <w:ind w:firstLine="280"/>
        <w:jc w:val="both"/>
      </w:pPr>
      <w:r>
        <w:rPr>
          <w:color w:val="000000"/>
          <w:lang w:eastAsia="uk-UA" w:bidi="uk-UA"/>
        </w:rPr>
        <w:t>забезпечує на території об’єднаної територіальної громади виконання законів України та інших нормативно-правових актів з питань мобілізаційної підготовки та мобілізації;</w:t>
      </w:r>
    </w:p>
    <w:p w14:paraId="1243597C" w14:textId="77777777" w:rsidR="00AA2B75" w:rsidRDefault="00AA2B75" w:rsidP="00AA2B75">
      <w:pPr>
        <w:pStyle w:val="20"/>
        <w:shd w:val="clear" w:color="auto" w:fill="auto"/>
        <w:spacing w:line="322" w:lineRule="exact"/>
        <w:ind w:firstLine="360"/>
        <w:jc w:val="both"/>
      </w:pPr>
      <w:r>
        <w:rPr>
          <w:color w:val="000000"/>
          <w:lang w:eastAsia="uk-UA" w:bidi="uk-UA"/>
        </w:rPr>
        <w:t>здійснює контроль за законністю нормативно-правових актів, які приймає виконавчий комітет міської ради з виконання заходів мобілізаційної підготовки та мобілізації;</w:t>
      </w:r>
    </w:p>
    <w:p w14:paraId="3CCCA910" w14:textId="77777777" w:rsidR="00AA2B75" w:rsidRDefault="00AA2B75" w:rsidP="00AA2B75">
      <w:pPr>
        <w:pStyle w:val="20"/>
        <w:numPr>
          <w:ilvl w:val="0"/>
          <w:numId w:val="2"/>
        </w:numPr>
        <w:shd w:val="clear" w:color="auto" w:fill="auto"/>
        <w:tabs>
          <w:tab w:val="left" w:pos="700"/>
        </w:tabs>
        <w:spacing w:after="333" w:line="322" w:lineRule="exact"/>
        <w:ind w:firstLine="500"/>
        <w:jc w:val="both"/>
      </w:pPr>
      <w:r>
        <w:rPr>
          <w:color w:val="000000"/>
          <w:lang w:eastAsia="uk-UA" w:bidi="uk-UA"/>
        </w:rPr>
        <w:t>бере участь в укладанні договорів (контрактів) з підприємствами, установами та організаціями об’єднаної територіальної громади на виконання мобілізаційних завдань (замовлень).</w:t>
      </w:r>
    </w:p>
    <w:p w14:paraId="127E9B70" w14:textId="77777777" w:rsidR="00AA2B75" w:rsidRDefault="00AA2B75" w:rsidP="00AA2B75">
      <w:pPr>
        <w:pStyle w:val="20"/>
        <w:numPr>
          <w:ilvl w:val="0"/>
          <w:numId w:val="6"/>
        </w:numPr>
        <w:shd w:val="clear" w:color="auto" w:fill="auto"/>
        <w:tabs>
          <w:tab w:val="left" w:pos="1074"/>
        </w:tabs>
        <w:spacing w:line="280" w:lineRule="exact"/>
        <w:ind w:firstLine="360"/>
        <w:jc w:val="both"/>
      </w:pPr>
      <w:r>
        <w:rPr>
          <w:color w:val="000000"/>
          <w:lang w:eastAsia="uk-UA" w:bidi="uk-UA"/>
        </w:rPr>
        <w:t>Відділ кадрової роботи виконавчого комітету селищної ради:</w:t>
      </w:r>
    </w:p>
    <w:p w14:paraId="1E1DDC40" w14:textId="77777777" w:rsidR="00AA2B75" w:rsidRDefault="00AA2B75" w:rsidP="00AA2B75">
      <w:pPr>
        <w:pStyle w:val="20"/>
        <w:numPr>
          <w:ilvl w:val="0"/>
          <w:numId w:val="2"/>
        </w:numPr>
        <w:shd w:val="clear" w:color="auto" w:fill="auto"/>
        <w:tabs>
          <w:tab w:val="left" w:pos="700"/>
        </w:tabs>
        <w:spacing w:line="322" w:lineRule="exact"/>
        <w:ind w:firstLine="360"/>
        <w:jc w:val="both"/>
      </w:pPr>
      <w:r>
        <w:rPr>
          <w:color w:val="000000"/>
          <w:lang w:eastAsia="uk-UA" w:bidi="uk-UA"/>
        </w:rPr>
        <w:t>приймає участь у розробці структури і штатного розпису об’єднаної територіальної громади, в тому числі організаційно -штатної структури на особливий період;</w:t>
      </w:r>
    </w:p>
    <w:p w14:paraId="7A973E71" w14:textId="77777777" w:rsidR="00AA2B75" w:rsidRDefault="00AA2B75" w:rsidP="00AA2B75">
      <w:pPr>
        <w:pStyle w:val="20"/>
        <w:numPr>
          <w:ilvl w:val="0"/>
          <w:numId w:val="2"/>
        </w:numPr>
        <w:shd w:val="clear" w:color="auto" w:fill="auto"/>
        <w:tabs>
          <w:tab w:val="left" w:pos="951"/>
          <w:tab w:val="left" w:pos="2333"/>
          <w:tab w:val="left" w:pos="3591"/>
          <w:tab w:val="left" w:pos="5256"/>
          <w:tab w:val="left" w:pos="6385"/>
          <w:tab w:val="left" w:pos="9313"/>
        </w:tabs>
        <w:spacing w:line="322" w:lineRule="exact"/>
        <w:ind w:firstLine="500"/>
        <w:jc w:val="both"/>
      </w:pPr>
      <w:r>
        <w:rPr>
          <w:color w:val="000000"/>
          <w:lang w:eastAsia="uk-UA" w:bidi="uk-UA"/>
        </w:rPr>
        <w:t>забезпечує</w:t>
      </w:r>
      <w:r>
        <w:rPr>
          <w:color w:val="000000"/>
          <w:lang w:eastAsia="uk-UA" w:bidi="uk-UA"/>
        </w:rPr>
        <w:tab/>
        <w:t>ведення</w:t>
      </w:r>
      <w:r>
        <w:rPr>
          <w:color w:val="000000"/>
          <w:lang w:eastAsia="uk-UA" w:bidi="uk-UA"/>
        </w:rPr>
        <w:tab/>
        <w:t>військового</w:t>
      </w:r>
      <w:r>
        <w:rPr>
          <w:color w:val="000000"/>
          <w:lang w:eastAsia="uk-UA" w:bidi="uk-UA"/>
        </w:rPr>
        <w:tab/>
        <w:t>обліку</w:t>
      </w:r>
      <w:r>
        <w:rPr>
          <w:color w:val="000000"/>
          <w:lang w:eastAsia="uk-UA" w:bidi="uk-UA"/>
        </w:rPr>
        <w:tab/>
        <w:t>військовозобов'язаних</w:t>
      </w:r>
      <w:r>
        <w:rPr>
          <w:color w:val="000000"/>
          <w:lang w:eastAsia="uk-UA" w:bidi="uk-UA"/>
        </w:rPr>
        <w:tab/>
        <w:t>і</w:t>
      </w:r>
    </w:p>
    <w:p w14:paraId="174361ED" w14:textId="77777777" w:rsidR="00AA2B75" w:rsidRDefault="00AA2B75" w:rsidP="00AA2B75">
      <w:pPr>
        <w:pStyle w:val="20"/>
        <w:shd w:val="clear" w:color="auto" w:fill="auto"/>
        <w:spacing w:line="322" w:lineRule="exact"/>
        <w:jc w:val="both"/>
      </w:pPr>
      <w:r>
        <w:rPr>
          <w:color w:val="000000"/>
          <w:lang w:eastAsia="uk-UA" w:bidi="uk-UA"/>
        </w:rPr>
        <w:t>призовників, бронювання військовозобов'язаних в об’єднаної територіальної громади;</w:t>
      </w:r>
    </w:p>
    <w:p w14:paraId="0F1071BB" w14:textId="77777777" w:rsidR="00AA2B75" w:rsidRDefault="00AA2B75" w:rsidP="00AA2B75">
      <w:pPr>
        <w:pStyle w:val="20"/>
        <w:numPr>
          <w:ilvl w:val="0"/>
          <w:numId w:val="2"/>
        </w:numPr>
        <w:shd w:val="clear" w:color="auto" w:fill="auto"/>
        <w:tabs>
          <w:tab w:val="left" w:pos="951"/>
          <w:tab w:val="left" w:pos="2324"/>
          <w:tab w:val="left" w:pos="3591"/>
          <w:tab w:val="left" w:pos="5252"/>
          <w:tab w:val="left" w:pos="6385"/>
          <w:tab w:val="left" w:pos="9313"/>
        </w:tabs>
        <w:spacing w:line="322" w:lineRule="exact"/>
        <w:ind w:firstLine="500"/>
        <w:jc w:val="both"/>
      </w:pPr>
      <w:r>
        <w:rPr>
          <w:color w:val="000000"/>
          <w:lang w:eastAsia="uk-UA" w:bidi="uk-UA"/>
        </w:rPr>
        <w:t>забезпечує</w:t>
      </w:r>
      <w:r>
        <w:rPr>
          <w:color w:val="000000"/>
          <w:lang w:eastAsia="uk-UA" w:bidi="uk-UA"/>
        </w:rPr>
        <w:tab/>
        <w:t>ведення</w:t>
      </w:r>
      <w:r>
        <w:rPr>
          <w:color w:val="000000"/>
          <w:lang w:eastAsia="uk-UA" w:bidi="uk-UA"/>
        </w:rPr>
        <w:tab/>
        <w:t>військового</w:t>
      </w:r>
      <w:r>
        <w:rPr>
          <w:color w:val="000000"/>
          <w:lang w:eastAsia="uk-UA" w:bidi="uk-UA"/>
        </w:rPr>
        <w:tab/>
        <w:t>обліку</w:t>
      </w:r>
      <w:r>
        <w:rPr>
          <w:color w:val="000000"/>
          <w:lang w:eastAsia="uk-UA" w:bidi="uk-UA"/>
        </w:rPr>
        <w:tab/>
        <w:t>військовозобов'язаних</w:t>
      </w:r>
      <w:r>
        <w:rPr>
          <w:color w:val="000000"/>
          <w:lang w:eastAsia="uk-UA" w:bidi="uk-UA"/>
        </w:rPr>
        <w:tab/>
        <w:t>і</w:t>
      </w:r>
    </w:p>
    <w:p w14:paraId="04E7C1FE" w14:textId="77777777" w:rsidR="00AA2B75" w:rsidRDefault="00AA2B75" w:rsidP="00AA2B75">
      <w:pPr>
        <w:pStyle w:val="20"/>
        <w:shd w:val="clear" w:color="auto" w:fill="auto"/>
        <w:spacing w:after="304" w:line="322" w:lineRule="exact"/>
        <w:jc w:val="both"/>
      </w:pPr>
      <w:r>
        <w:rPr>
          <w:color w:val="000000"/>
          <w:lang w:eastAsia="uk-UA" w:bidi="uk-UA"/>
        </w:rPr>
        <w:t>призовників, бронювання військовозобов'язаних на період мобілізації та на воєнний час в об’єднаній територіальній громаді і надання звітності щодо бронювання військовозобов'язаних у порядку, визначеному Кабінетом Міністрів України.</w:t>
      </w:r>
    </w:p>
    <w:p w14:paraId="4A09E372" w14:textId="77777777" w:rsidR="00AA2B75" w:rsidRDefault="00AA2B75" w:rsidP="00AA2B75">
      <w:pPr>
        <w:pStyle w:val="20"/>
        <w:numPr>
          <w:ilvl w:val="0"/>
          <w:numId w:val="6"/>
        </w:numPr>
        <w:shd w:val="clear" w:color="auto" w:fill="auto"/>
        <w:tabs>
          <w:tab w:val="left" w:pos="1017"/>
        </w:tabs>
        <w:ind w:firstLine="360"/>
        <w:jc w:val="both"/>
      </w:pPr>
      <w:r>
        <w:rPr>
          <w:color w:val="000000"/>
          <w:lang w:eastAsia="uk-UA" w:bidi="uk-UA"/>
        </w:rPr>
        <w:t xml:space="preserve">Відділ інформаційної діяльності, </w:t>
      </w:r>
      <w:proofErr w:type="spellStart"/>
      <w:r>
        <w:rPr>
          <w:color w:val="000000"/>
          <w:lang w:eastAsia="uk-UA" w:bidi="uk-UA"/>
        </w:rPr>
        <w:t>зв’язків</w:t>
      </w:r>
      <w:proofErr w:type="spellEnd"/>
      <w:r>
        <w:rPr>
          <w:color w:val="000000"/>
          <w:lang w:eastAsia="uk-UA" w:bidi="uk-UA"/>
        </w:rPr>
        <w:t xml:space="preserve"> з громадськістю, ЗМІ та громадськими організаціями виконавчого комітету селищної ради:</w:t>
      </w:r>
    </w:p>
    <w:p w14:paraId="786772C3" w14:textId="77777777" w:rsidR="00AA2B75" w:rsidRDefault="00AA2B75" w:rsidP="00AA2B75">
      <w:pPr>
        <w:pStyle w:val="20"/>
        <w:numPr>
          <w:ilvl w:val="0"/>
          <w:numId w:val="2"/>
        </w:numPr>
        <w:shd w:val="clear" w:color="auto" w:fill="auto"/>
        <w:tabs>
          <w:tab w:val="left" w:pos="700"/>
        </w:tabs>
        <w:spacing w:after="304" w:line="322" w:lineRule="exact"/>
        <w:ind w:firstLine="360"/>
        <w:jc w:val="both"/>
      </w:pPr>
      <w:r>
        <w:rPr>
          <w:color w:val="000000"/>
          <w:lang w:eastAsia="uk-UA" w:bidi="uk-UA"/>
        </w:rPr>
        <w:t>організовує під час мобілізації в установленому порядку своєчасне оповіщення та прибуття громадян, які залучаються до виконання обов'язку щодо мобілізації.</w:t>
      </w:r>
    </w:p>
    <w:p w14:paraId="33AAA7B0" w14:textId="77777777" w:rsidR="00AA2B75" w:rsidRDefault="00AA2B75" w:rsidP="00AA2B75">
      <w:pPr>
        <w:pStyle w:val="20"/>
        <w:numPr>
          <w:ilvl w:val="0"/>
          <w:numId w:val="6"/>
        </w:numPr>
        <w:shd w:val="clear" w:color="auto" w:fill="auto"/>
        <w:tabs>
          <w:tab w:val="left" w:pos="970"/>
        </w:tabs>
        <w:ind w:left="260"/>
        <w:jc w:val="both"/>
      </w:pPr>
      <w:r>
        <w:t>Старости сіл:</w:t>
      </w:r>
    </w:p>
    <w:p w14:paraId="34EFE6BA" w14:textId="77777777" w:rsidR="00AA2B75" w:rsidRDefault="00AA2B75" w:rsidP="00AA2B75">
      <w:pPr>
        <w:pStyle w:val="20"/>
        <w:numPr>
          <w:ilvl w:val="0"/>
          <w:numId w:val="2"/>
        </w:numPr>
        <w:shd w:val="clear" w:color="auto" w:fill="auto"/>
        <w:tabs>
          <w:tab w:val="left" w:pos="700"/>
        </w:tabs>
        <w:ind w:firstLine="360"/>
        <w:jc w:val="both"/>
      </w:pPr>
      <w:r>
        <w:t>забезпечують ведення військового обліку військовозобов'язаних і призовників;</w:t>
      </w:r>
    </w:p>
    <w:p w14:paraId="72733499" w14:textId="77777777" w:rsidR="00AA2B75" w:rsidRDefault="00AA2B75" w:rsidP="00AA2B75">
      <w:pPr>
        <w:pStyle w:val="20"/>
        <w:numPr>
          <w:ilvl w:val="0"/>
          <w:numId w:val="2"/>
        </w:numPr>
        <w:shd w:val="clear" w:color="auto" w:fill="auto"/>
        <w:tabs>
          <w:tab w:val="left" w:pos="623"/>
        </w:tabs>
        <w:spacing w:after="296"/>
        <w:ind w:firstLine="360"/>
        <w:jc w:val="both"/>
      </w:pPr>
      <w:r>
        <w:t>проводять оповіщення військовозобов’язаних та постачальників техніки, забезпечують їх доставку на об’єднаний пункт попереднього збору військовозобов’язаних та техніки.</w:t>
      </w:r>
    </w:p>
    <w:p w14:paraId="48B5D947" w14:textId="77777777" w:rsidR="00AA2B75" w:rsidRDefault="00AA2B75" w:rsidP="00AA2B75">
      <w:pPr>
        <w:pStyle w:val="20"/>
        <w:numPr>
          <w:ilvl w:val="0"/>
          <w:numId w:val="6"/>
        </w:numPr>
        <w:shd w:val="clear" w:color="auto" w:fill="auto"/>
        <w:tabs>
          <w:tab w:val="left" w:pos="970"/>
        </w:tabs>
        <w:spacing w:line="322" w:lineRule="exact"/>
        <w:ind w:left="260"/>
        <w:jc w:val="both"/>
      </w:pPr>
      <w:r>
        <w:rPr>
          <w:color w:val="000000"/>
          <w:lang w:eastAsia="uk-UA" w:bidi="uk-UA"/>
        </w:rPr>
        <w:t>На підприємства, установи та організації покладені такі функції:</w:t>
      </w:r>
    </w:p>
    <w:p w14:paraId="035D50D6" w14:textId="77777777" w:rsidR="00AA2B75" w:rsidRDefault="00AA2B75" w:rsidP="00AA2B75">
      <w:pPr>
        <w:pStyle w:val="20"/>
        <w:numPr>
          <w:ilvl w:val="0"/>
          <w:numId w:val="2"/>
        </w:numPr>
        <w:shd w:val="clear" w:color="auto" w:fill="auto"/>
        <w:tabs>
          <w:tab w:val="left" w:pos="522"/>
        </w:tabs>
        <w:spacing w:line="322" w:lineRule="exact"/>
        <w:ind w:firstLine="360"/>
        <w:jc w:val="both"/>
      </w:pPr>
      <w:r>
        <w:rPr>
          <w:color w:val="000000"/>
          <w:lang w:eastAsia="uk-UA" w:bidi="uk-UA"/>
        </w:rPr>
        <w:t>організація і проведення заходів щодо забезпечення своєї мобілізаційної готовності;</w:t>
      </w:r>
    </w:p>
    <w:p w14:paraId="2DF2E5A1" w14:textId="77777777" w:rsidR="00AA2B75" w:rsidRDefault="00AA2B75" w:rsidP="00AA2B75">
      <w:pPr>
        <w:pStyle w:val="20"/>
        <w:numPr>
          <w:ilvl w:val="0"/>
          <w:numId w:val="2"/>
        </w:numPr>
        <w:shd w:val="clear" w:color="auto" w:fill="auto"/>
        <w:tabs>
          <w:tab w:val="left" w:pos="700"/>
        </w:tabs>
        <w:spacing w:line="322" w:lineRule="exact"/>
        <w:ind w:firstLine="360"/>
        <w:jc w:val="both"/>
      </w:pPr>
      <w:r>
        <w:rPr>
          <w:color w:val="000000"/>
          <w:lang w:eastAsia="uk-UA" w:bidi="uk-UA"/>
        </w:rPr>
        <w:t xml:space="preserve">створення мобілізаційних органів або призначення працівників, що </w:t>
      </w:r>
      <w:r>
        <w:rPr>
          <w:color w:val="000000"/>
          <w:lang w:eastAsia="uk-UA" w:bidi="uk-UA"/>
        </w:rPr>
        <w:lastRenderedPageBreak/>
        <w:t>виконують функції мобілізаційних органів;</w:t>
      </w:r>
    </w:p>
    <w:p w14:paraId="5A601AB1" w14:textId="77777777" w:rsidR="00AA2B75" w:rsidRDefault="00AA2B75" w:rsidP="00AA2B75">
      <w:pPr>
        <w:pStyle w:val="20"/>
        <w:shd w:val="clear" w:color="auto" w:fill="auto"/>
        <w:spacing w:line="322" w:lineRule="exact"/>
        <w:ind w:left="260"/>
        <w:jc w:val="both"/>
      </w:pPr>
      <w:r>
        <w:rPr>
          <w:color w:val="000000"/>
          <w:lang w:eastAsia="uk-UA" w:bidi="uk-UA"/>
        </w:rPr>
        <w:t>- розробка мобілізаційних планів у межах своїх повноважень;</w:t>
      </w:r>
    </w:p>
    <w:p w14:paraId="33ECE3E6" w14:textId="77777777" w:rsidR="00AA2B75" w:rsidRDefault="00AA2B75" w:rsidP="00AA2B75">
      <w:pPr>
        <w:pStyle w:val="20"/>
        <w:numPr>
          <w:ilvl w:val="0"/>
          <w:numId w:val="2"/>
        </w:numPr>
        <w:shd w:val="clear" w:color="auto" w:fill="auto"/>
        <w:tabs>
          <w:tab w:val="left" w:pos="700"/>
        </w:tabs>
        <w:spacing w:line="322" w:lineRule="exact"/>
        <w:ind w:firstLine="360"/>
        <w:jc w:val="both"/>
      </w:pPr>
      <w:r>
        <w:rPr>
          <w:color w:val="000000"/>
          <w:lang w:eastAsia="uk-UA" w:bidi="uk-UA"/>
        </w:rPr>
        <w:t>проведення заходів з підготовки виробництва з метою виконання мобілізаційних завдань (замовлень) у період мобілізації та у воєнний час;</w:t>
      </w:r>
    </w:p>
    <w:p w14:paraId="21EFC21A" w14:textId="77777777" w:rsidR="00AA2B75" w:rsidRDefault="00AA2B75" w:rsidP="00AA2B75">
      <w:pPr>
        <w:pStyle w:val="20"/>
        <w:numPr>
          <w:ilvl w:val="0"/>
          <w:numId w:val="2"/>
        </w:numPr>
        <w:shd w:val="clear" w:color="auto" w:fill="auto"/>
        <w:tabs>
          <w:tab w:val="left" w:pos="609"/>
        </w:tabs>
        <w:spacing w:line="322" w:lineRule="exact"/>
        <w:ind w:firstLine="360"/>
        <w:jc w:val="both"/>
      </w:pPr>
      <w:r>
        <w:rPr>
          <w:color w:val="000000"/>
          <w:lang w:eastAsia="uk-UA" w:bidi="uk-UA"/>
        </w:rPr>
        <w:t>виконання мобілізаційних завдань (замовлень) відповідно до укладених договорів (контрактів) з метою забезпечення мобілізаційної підготовки та мобілізації;</w:t>
      </w:r>
    </w:p>
    <w:p w14:paraId="05F6273B" w14:textId="77777777" w:rsidR="00AA2B75" w:rsidRDefault="00AA2B75" w:rsidP="00AA2B75">
      <w:pPr>
        <w:pStyle w:val="20"/>
        <w:shd w:val="clear" w:color="auto" w:fill="auto"/>
        <w:spacing w:line="322" w:lineRule="exact"/>
        <w:ind w:firstLine="480"/>
        <w:jc w:val="both"/>
      </w:pPr>
      <w:r>
        <w:rPr>
          <w:color w:val="000000"/>
          <w:lang w:eastAsia="uk-UA" w:bidi="uk-UA"/>
        </w:rPr>
        <w:t>при оголошенні мобілізації проведення заходів щодо переведення виробництва на роботу в умовах особливого періоду;</w:t>
      </w:r>
    </w:p>
    <w:p w14:paraId="4F4BB65C" w14:textId="77777777" w:rsidR="00AA2B75" w:rsidRDefault="00AA2B75" w:rsidP="00AA2B75">
      <w:pPr>
        <w:pStyle w:val="20"/>
        <w:numPr>
          <w:ilvl w:val="0"/>
          <w:numId w:val="2"/>
        </w:numPr>
        <w:shd w:val="clear" w:color="auto" w:fill="auto"/>
        <w:tabs>
          <w:tab w:val="left" w:pos="551"/>
        </w:tabs>
        <w:spacing w:line="322" w:lineRule="exact"/>
        <w:ind w:firstLine="380"/>
        <w:jc w:val="both"/>
      </w:pPr>
      <w:r>
        <w:rPr>
          <w:color w:val="000000"/>
          <w:lang w:eastAsia="uk-UA" w:bidi="uk-UA"/>
        </w:rPr>
        <w:t>сприяння роботі військових комісаріатів при оголошенні мобілізації та в мирний час, а саме:</w:t>
      </w:r>
    </w:p>
    <w:p w14:paraId="269FBC8B" w14:textId="77777777" w:rsidR="00AA2B75" w:rsidRDefault="00AA2B75" w:rsidP="00AA2B75">
      <w:pPr>
        <w:pStyle w:val="20"/>
        <w:numPr>
          <w:ilvl w:val="0"/>
          <w:numId w:val="2"/>
        </w:numPr>
        <w:shd w:val="clear" w:color="auto" w:fill="auto"/>
        <w:tabs>
          <w:tab w:val="left" w:pos="590"/>
        </w:tabs>
        <w:spacing w:line="322" w:lineRule="exact"/>
        <w:ind w:firstLine="380"/>
        <w:jc w:val="both"/>
      </w:pPr>
      <w:r>
        <w:rPr>
          <w:color w:val="000000"/>
          <w:lang w:eastAsia="uk-UA" w:bidi="uk-UA"/>
        </w:rPr>
        <w:t>забезпечення своєчасного оповіщення і явки громадян, які підлягають призову на військову службу по мобілізації і перебувають з ними у трудових відносинах, на збірні пункти або у військові частини;</w:t>
      </w:r>
    </w:p>
    <w:p w14:paraId="5910E128" w14:textId="77777777" w:rsidR="00AA2B75" w:rsidRDefault="00AA2B75" w:rsidP="00AA2B75">
      <w:pPr>
        <w:pStyle w:val="20"/>
        <w:numPr>
          <w:ilvl w:val="0"/>
          <w:numId w:val="2"/>
        </w:numPr>
        <w:shd w:val="clear" w:color="auto" w:fill="auto"/>
        <w:tabs>
          <w:tab w:val="left" w:pos="580"/>
        </w:tabs>
        <w:spacing w:line="322" w:lineRule="exact"/>
        <w:ind w:firstLine="380"/>
        <w:jc w:val="both"/>
      </w:pPr>
      <w:r>
        <w:rPr>
          <w:color w:val="000000"/>
          <w:lang w:eastAsia="uk-UA" w:bidi="uk-UA"/>
        </w:rPr>
        <w:t>організацію поставки техніки на збірні пункти або у військові частини згідно з мобілізаційними завданнями;</w:t>
      </w:r>
    </w:p>
    <w:p w14:paraId="779AB25D" w14:textId="77777777" w:rsidR="00AA2B75" w:rsidRDefault="00AA2B75" w:rsidP="00AA2B75">
      <w:pPr>
        <w:pStyle w:val="20"/>
        <w:numPr>
          <w:ilvl w:val="0"/>
          <w:numId w:val="2"/>
        </w:numPr>
        <w:shd w:val="clear" w:color="auto" w:fill="auto"/>
        <w:spacing w:line="322" w:lineRule="exact"/>
        <w:ind w:firstLine="480"/>
        <w:jc w:val="both"/>
      </w:pPr>
      <w:r>
        <w:rPr>
          <w:color w:val="000000"/>
          <w:lang w:eastAsia="uk-UA" w:bidi="uk-UA"/>
        </w:rPr>
        <w:t xml:space="preserve"> надання відповідно до законодавства України будівель, споруд, комунікацій, земельних ділянок, транспортних та інших матеріальних засобів у відповідності з мобілізаційними завданнями з відшкодуванням державою понесених ними збитків у порядку, затвердженому Кабінетом Міністрів України;</w:t>
      </w:r>
    </w:p>
    <w:p w14:paraId="04B99D23" w14:textId="77777777" w:rsidR="00AA2B75" w:rsidRDefault="00AA2B75" w:rsidP="00AA2B75">
      <w:pPr>
        <w:pStyle w:val="20"/>
        <w:numPr>
          <w:ilvl w:val="0"/>
          <w:numId w:val="2"/>
        </w:numPr>
        <w:shd w:val="clear" w:color="auto" w:fill="auto"/>
        <w:tabs>
          <w:tab w:val="left" w:pos="477"/>
        </w:tabs>
        <w:spacing w:after="333" w:line="322" w:lineRule="exact"/>
        <w:ind w:firstLine="260"/>
        <w:jc w:val="both"/>
      </w:pPr>
      <w:r>
        <w:rPr>
          <w:color w:val="000000"/>
          <w:lang w:eastAsia="uk-UA" w:bidi="uk-UA"/>
        </w:rPr>
        <w:t>створення військово-облікових підрозділів, для ведення військового обліку і бронювання на період мобілізації та на воєнний час громадян, що перебувають в запасі і працюють у цих організаціях, подання звітності з військового обліку та бронювання.</w:t>
      </w:r>
    </w:p>
    <w:p w14:paraId="5FCE0B39" w14:textId="77777777" w:rsidR="00AA2B75" w:rsidRDefault="00AA2B75" w:rsidP="00AA2B75">
      <w:pPr>
        <w:pStyle w:val="20"/>
        <w:numPr>
          <w:ilvl w:val="0"/>
          <w:numId w:val="4"/>
        </w:numPr>
        <w:shd w:val="clear" w:color="auto" w:fill="auto"/>
        <w:tabs>
          <w:tab w:val="left" w:pos="484"/>
        </w:tabs>
        <w:spacing w:after="304" w:line="280" w:lineRule="exact"/>
        <w:jc w:val="both"/>
      </w:pPr>
      <w:r>
        <w:rPr>
          <w:color w:val="000000"/>
          <w:lang w:eastAsia="uk-UA" w:bidi="uk-UA"/>
        </w:rPr>
        <w:t>Фінансове забезпечення заходів з мобілізаційної підготовки.</w:t>
      </w:r>
    </w:p>
    <w:p w14:paraId="7E917CCB" w14:textId="77777777" w:rsidR="00AA2B75" w:rsidRDefault="00AA2B75" w:rsidP="00AA2B75">
      <w:pPr>
        <w:pStyle w:val="20"/>
        <w:shd w:val="clear" w:color="auto" w:fill="auto"/>
        <w:spacing w:line="322" w:lineRule="exact"/>
        <w:ind w:firstLine="380"/>
        <w:jc w:val="both"/>
      </w:pPr>
      <w:r>
        <w:rPr>
          <w:color w:val="000000"/>
          <w:lang w:eastAsia="uk-UA" w:bidi="uk-UA"/>
        </w:rPr>
        <w:t>Фінансування мобілізаційної підготовки здійснюється за рахунок коштів державного бюджету, місцевого бюджету, коштів підприємств, установ і організацій.</w:t>
      </w:r>
    </w:p>
    <w:p w14:paraId="2E6D77F3" w14:textId="77777777" w:rsidR="00AA2B75" w:rsidRDefault="00AA2B75" w:rsidP="00AA2B75">
      <w:pPr>
        <w:pStyle w:val="20"/>
        <w:shd w:val="clear" w:color="auto" w:fill="auto"/>
        <w:spacing w:line="322" w:lineRule="exact"/>
        <w:ind w:firstLine="380"/>
        <w:jc w:val="both"/>
      </w:pPr>
      <w:r>
        <w:rPr>
          <w:color w:val="000000"/>
          <w:lang w:eastAsia="uk-UA" w:bidi="uk-UA"/>
        </w:rPr>
        <w:t>З державного бюджету відповідно до закону фінансуються заходи та роботи з мобілізаційної підготовки, які мають загальнодержавне значення.</w:t>
      </w:r>
    </w:p>
    <w:p w14:paraId="389F7706" w14:textId="77777777" w:rsidR="00AA2B75" w:rsidRDefault="00AA2B75" w:rsidP="00AA2B75">
      <w:pPr>
        <w:pStyle w:val="20"/>
        <w:shd w:val="clear" w:color="auto" w:fill="auto"/>
        <w:spacing w:line="322" w:lineRule="exact"/>
        <w:ind w:firstLine="380"/>
        <w:jc w:val="both"/>
      </w:pPr>
      <w:r>
        <w:rPr>
          <w:color w:val="000000"/>
          <w:lang w:eastAsia="uk-UA" w:bidi="uk-UA"/>
        </w:rPr>
        <w:t>З місцевого бюджету фінансуються заходи та роботи з мобілізаційної підготовки місцевого значення.</w:t>
      </w:r>
    </w:p>
    <w:p w14:paraId="58A60189" w14:textId="77777777" w:rsidR="00AA2B75" w:rsidRDefault="00AA2B75" w:rsidP="00AA2B75">
      <w:pPr>
        <w:pStyle w:val="20"/>
        <w:shd w:val="clear" w:color="auto" w:fill="auto"/>
        <w:spacing w:line="322" w:lineRule="exact"/>
        <w:ind w:firstLine="380"/>
        <w:jc w:val="both"/>
      </w:pPr>
      <w:r>
        <w:rPr>
          <w:color w:val="000000"/>
          <w:lang w:eastAsia="uk-UA" w:bidi="uk-UA"/>
        </w:rPr>
        <w:t>За рахунок коштів підприємств, установ і організацій фінансуються заходи та роботи з мобілізаційної підготовки, що здійснюються за ініціативою самих підприємств, установ і організацій згідно з мобілізаційними планами.</w:t>
      </w:r>
    </w:p>
    <w:p w14:paraId="7395D53C" w14:textId="77777777" w:rsidR="00AA2B75" w:rsidRDefault="00AA2B75" w:rsidP="00AA2B75">
      <w:pPr>
        <w:pStyle w:val="20"/>
        <w:shd w:val="clear" w:color="auto" w:fill="auto"/>
        <w:spacing w:after="333" w:line="322" w:lineRule="exact"/>
        <w:ind w:firstLine="380"/>
        <w:jc w:val="both"/>
      </w:pPr>
      <w:r>
        <w:rPr>
          <w:color w:val="000000"/>
          <w:lang w:eastAsia="uk-UA" w:bidi="uk-UA"/>
        </w:rPr>
        <w:t>Видатки на здійснення заходів з мобілізаційної підготовки та мобілізації провадяться відповідно до вимог Бюджетного кодексу України та інших нормативно-правових актів.</w:t>
      </w:r>
    </w:p>
    <w:p w14:paraId="56225149" w14:textId="77777777" w:rsidR="00AA2B75" w:rsidRDefault="00AA2B75" w:rsidP="00AA2B75">
      <w:pPr>
        <w:pStyle w:val="20"/>
        <w:numPr>
          <w:ilvl w:val="0"/>
          <w:numId w:val="4"/>
        </w:numPr>
        <w:shd w:val="clear" w:color="auto" w:fill="auto"/>
        <w:tabs>
          <w:tab w:val="left" w:pos="484"/>
        </w:tabs>
        <w:spacing w:after="304" w:line="280" w:lineRule="exact"/>
        <w:jc w:val="both"/>
      </w:pPr>
      <w:r>
        <w:rPr>
          <w:color w:val="000000"/>
          <w:lang w:eastAsia="uk-UA" w:bidi="uk-UA"/>
        </w:rPr>
        <w:t>Контроль стану мобілізаційної підготовки</w:t>
      </w:r>
    </w:p>
    <w:p w14:paraId="7D954C56" w14:textId="77777777" w:rsidR="00AA2B75" w:rsidRDefault="00AA2B75" w:rsidP="00AA2B75">
      <w:pPr>
        <w:pStyle w:val="20"/>
        <w:shd w:val="clear" w:color="auto" w:fill="auto"/>
        <w:spacing w:line="322" w:lineRule="exact"/>
        <w:ind w:firstLine="480"/>
        <w:jc w:val="both"/>
      </w:pPr>
      <w:r>
        <w:rPr>
          <w:color w:val="000000"/>
          <w:lang w:eastAsia="uk-UA" w:bidi="uk-UA"/>
        </w:rPr>
        <w:t>Здійснення контролю за станом мобілізаційної підготовки та рівнем мобілізаційної готовності селищної ради, підприємств, установ і організацій, для яких встановлено мобілізаційні завдання (замовлення), забезпечується їх керівниками, а саме:</w:t>
      </w:r>
    </w:p>
    <w:p w14:paraId="639E71E1" w14:textId="77777777" w:rsidR="00AA2B75" w:rsidRDefault="00AA2B75" w:rsidP="00AA2B75">
      <w:pPr>
        <w:pStyle w:val="20"/>
        <w:numPr>
          <w:ilvl w:val="0"/>
          <w:numId w:val="2"/>
        </w:numPr>
        <w:shd w:val="clear" w:color="auto" w:fill="auto"/>
        <w:tabs>
          <w:tab w:val="left" w:pos="773"/>
        </w:tabs>
        <w:spacing w:line="322" w:lineRule="exact"/>
        <w:ind w:firstLine="480"/>
        <w:jc w:val="both"/>
      </w:pPr>
      <w:r>
        <w:rPr>
          <w:color w:val="000000"/>
          <w:lang w:eastAsia="uk-UA" w:bidi="uk-UA"/>
        </w:rPr>
        <w:lastRenderedPageBreak/>
        <w:t>заслуховуванням керівників структурних підрозділів, підприємств, установ і організацій з питань мобілізаційної підготовки;</w:t>
      </w:r>
    </w:p>
    <w:p w14:paraId="5083C1A5" w14:textId="77777777" w:rsidR="00AA2B75" w:rsidRDefault="00AA2B75" w:rsidP="00AA2B75">
      <w:pPr>
        <w:pStyle w:val="20"/>
        <w:numPr>
          <w:ilvl w:val="0"/>
          <w:numId w:val="2"/>
        </w:numPr>
        <w:shd w:val="clear" w:color="auto" w:fill="auto"/>
        <w:tabs>
          <w:tab w:val="left" w:pos="610"/>
        </w:tabs>
        <w:spacing w:line="322" w:lineRule="exact"/>
        <w:ind w:firstLine="380"/>
        <w:jc w:val="both"/>
      </w:pPr>
      <w:r>
        <w:rPr>
          <w:color w:val="000000"/>
          <w:lang w:eastAsia="uk-UA" w:bidi="uk-UA"/>
        </w:rPr>
        <w:t>проведенням перевірок.</w:t>
      </w:r>
    </w:p>
    <w:p w14:paraId="69A8A8E9" w14:textId="77777777" w:rsidR="00AA2B75" w:rsidRDefault="00AA2B75" w:rsidP="00AA2B75">
      <w:pPr>
        <w:pStyle w:val="20"/>
        <w:shd w:val="clear" w:color="auto" w:fill="auto"/>
        <w:spacing w:line="322" w:lineRule="exact"/>
        <w:ind w:firstLine="360"/>
        <w:jc w:val="both"/>
      </w:pPr>
      <w:r>
        <w:rPr>
          <w:color w:val="000000"/>
          <w:lang w:eastAsia="uk-UA" w:bidi="uk-UA"/>
        </w:rPr>
        <w:t>Селищний голова через відділ з питань надзвичайних ситуацій, цивільного захисту населення та мобілізаційної роботи здійснює контроль за станом мобілізаційної підготовки та рівнем мобілізаційної готовності структурних підрозділів селищної ради та підприємств, установ та організацій, що залучаються до виконання мобілізаційних завдань (замовлень).</w:t>
      </w:r>
    </w:p>
    <w:p w14:paraId="0664E7E9" w14:textId="77777777" w:rsidR="00AA2B75" w:rsidRDefault="00AA2B75" w:rsidP="00AA2B75">
      <w:pPr>
        <w:pStyle w:val="20"/>
        <w:shd w:val="clear" w:color="auto" w:fill="auto"/>
        <w:spacing w:after="300"/>
        <w:ind w:firstLine="360"/>
        <w:jc w:val="both"/>
      </w:pPr>
      <w:r>
        <w:rPr>
          <w:color w:val="000000"/>
          <w:lang w:eastAsia="uk-UA" w:bidi="uk-UA"/>
        </w:rPr>
        <w:t>Перевірки стану мобілізаційної підготовки і рівня мобілізаційної готовності здійснюються відповідно до довготермінових і річних програм (планів) мобілізаційної підготовки.</w:t>
      </w:r>
    </w:p>
    <w:p w14:paraId="68219362" w14:textId="77777777" w:rsidR="00AA2B75" w:rsidRDefault="00AA2B75" w:rsidP="00AA2B75">
      <w:pPr>
        <w:pStyle w:val="20"/>
        <w:numPr>
          <w:ilvl w:val="0"/>
          <w:numId w:val="4"/>
        </w:numPr>
        <w:shd w:val="clear" w:color="auto" w:fill="auto"/>
        <w:tabs>
          <w:tab w:val="left" w:pos="494"/>
        </w:tabs>
        <w:spacing w:after="296"/>
        <w:jc w:val="both"/>
      </w:pPr>
      <w:r>
        <w:rPr>
          <w:color w:val="000000"/>
          <w:lang w:eastAsia="uk-UA" w:bidi="uk-UA"/>
        </w:rPr>
        <w:t>Режим здійснення заходів з мобілізаційної підготовки та мобілізації в селищній раді</w:t>
      </w:r>
    </w:p>
    <w:p w14:paraId="6B200A37" w14:textId="77777777" w:rsidR="00AA2B75" w:rsidRDefault="00AA2B75" w:rsidP="00AA2B75">
      <w:pPr>
        <w:pStyle w:val="20"/>
        <w:shd w:val="clear" w:color="auto" w:fill="auto"/>
        <w:spacing w:line="322" w:lineRule="exact"/>
        <w:ind w:firstLine="360"/>
        <w:jc w:val="both"/>
      </w:pPr>
      <w:r>
        <w:rPr>
          <w:color w:val="000000"/>
          <w:lang w:eastAsia="uk-UA" w:bidi="uk-UA"/>
        </w:rPr>
        <w:t>Усі заходи щодо мобілізаційної підготовки та мобілізації у селищній раді повинні проводитись з дотриманням режиму секретності згідно з вимогами Закону України „Про державну таємницю", "Порядку організації та забезпечення режиму секретності в органах державної влади, органах місцевого самоврядування, на підприємствах, в установах і організаціях", затвердженого постановою Кабінету Міністрів України від 2 жовтня 2003 року № 1561-12, типової інструкції про порядок обліку, зберігання, використання і знищення документів та інших матеріальних носіїв інформації, що містять службову інформацію, затвердженою постановою Кабінету Міністрів України від 19 жовтня 2016 року № 73.</w:t>
      </w:r>
    </w:p>
    <w:p w14:paraId="24E4FB81" w14:textId="5A56DA3F" w:rsidR="001F6576" w:rsidRDefault="001F6576" w:rsidP="001F6576">
      <w:pPr>
        <w:tabs>
          <w:tab w:val="left" w:pos="3240"/>
        </w:tabs>
      </w:pPr>
      <w:r>
        <w:tab/>
      </w:r>
    </w:p>
    <w:p w14:paraId="21998DFE" w14:textId="77777777" w:rsidR="00C10346" w:rsidRDefault="00C10346" w:rsidP="00C10346">
      <w:pPr>
        <w:tabs>
          <w:tab w:val="left" w:pos="1580"/>
        </w:tabs>
        <w:jc w:val="both"/>
        <w:rPr>
          <w:sz w:val="28"/>
          <w:szCs w:val="28"/>
        </w:rPr>
      </w:pPr>
    </w:p>
    <w:p w14:paraId="79460B9F" w14:textId="77777777" w:rsidR="00C10346" w:rsidRDefault="00C10346" w:rsidP="00C10346">
      <w:pPr>
        <w:tabs>
          <w:tab w:val="left" w:pos="1580"/>
        </w:tabs>
        <w:jc w:val="both"/>
        <w:rPr>
          <w:sz w:val="28"/>
          <w:szCs w:val="28"/>
        </w:rPr>
      </w:pPr>
    </w:p>
    <w:p w14:paraId="0388B950" w14:textId="4FF32F4A" w:rsidR="001F6576" w:rsidRPr="001F6576" w:rsidRDefault="001F6576" w:rsidP="00C10346">
      <w:pPr>
        <w:tabs>
          <w:tab w:val="left" w:pos="1580"/>
        </w:tabs>
        <w:jc w:val="both"/>
        <w:rPr>
          <w:rFonts w:ascii="Times New Roman" w:hAnsi="Times New Roman" w:cs="Times New Roman"/>
          <w:sz w:val="28"/>
          <w:szCs w:val="28"/>
        </w:rPr>
      </w:pPr>
      <w:r w:rsidRPr="001F6576">
        <w:rPr>
          <w:rFonts w:ascii="Times New Roman" w:hAnsi="Times New Roman" w:cs="Times New Roman"/>
          <w:sz w:val="28"/>
          <w:szCs w:val="28"/>
        </w:rPr>
        <w:t xml:space="preserve">Селищний голова                 </w:t>
      </w:r>
      <w:r w:rsidR="00C10346">
        <w:rPr>
          <w:rFonts w:ascii="Times New Roman" w:hAnsi="Times New Roman" w:cs="Times New Roman"/>
          <w:sz w:val="28"/>
          <w:szCs w:val="28"/>
        </w:rPr>
        <w:t xml:space="preserve">                           </w:t>
      </w:r>
      <w:r w:rsidRPr="001F6576">
        <w:rPr>
          <w:rFonts w:ascii="Times New Roman" w:hAnsi="Times New Roman" w:cs="Times New Roman"/>
          <w:sz w:val="28"/>
          <w:szCs w:val="28"/>
        </w:rPr>
        <w:t xml:space="preserve">                      Микола КОБРИНЧУК</w:t>
      </w:r>
    </w:p>
    <w:p w14:paraId="5AC03576" w14:textId="77777777" w:rsidR="001F6576" w:rsidRDefault="001F6576" w:rsidP="001F6576">
      <w:pPr>
        <w:tabs>
          <w:tab w:val="left" w:pos="3240"/>
        </w:tabs>
      </w:pPr>
    </w:p>
    <w:sectPr w:rsidR="001F65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331E"/>
    <w:multiLevelType w:val="multilevel"/>
    <w:tmpl w:val="9F1EDFA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FF4A74"/>
    <w:multiLevelType w:val="multilevel"/>
    <w:tmpl w:val="1A160A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D84847"/>
    <w:multiLevelType w:val="multilevel"/>
    <w:tmpl w:val="2700A25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F808A3"/>
    <w:multiLevelType w:val="multilevel"/>
    <w:tmpl w:val="1E0C0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1675B7"/>
    <w:multiLevelType w:val="multilevel"/>
    <w:tmpl w:val="75E2B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AA1CC4"/>
    <w:multiLevelType w:val="multilevel"/>
    <w:tmpl w:val="722201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210517">
    <w:abstractNumId w:val="2"/>
  </w:num>
  <w:num w:numId="2" w16cid:durableId="1318148399">
    <w:abstractNumId w:val="4"/>
  </w:num>
  <w:num w:numId="3" w16cid:durableId="704990114">
    <w:abstractNumId w:val="3"/>
  </w:num>
  <w:num w:numId="4" w16cid:durableId="972833502">
    <w:abstractNumId w:val="0"/>
  </w:num>
  <w:num w:numId="5" w16cid:durableId="190463776">
    <w:abstractNumId w:val="5"/>
  </w:num>
  <w:num w:numId="6" w16cid:durableId="105734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75"/>
    <w:rsid w:val="001707A5"/>
    <w:rsid w:val="001A397B"/>
    <w:rsid w:val="001F6576"/>
    <w:rsid w:val="00225703"/>
    <w:rsid w:val="002D5235"/>
    <w:rsid w:val="002F0377"/>
    <w:rsid w:val="00331A58"/>
    <w:rsid w:val="003411B9"/>
    <w:rsid w:val="00492A94"/>
    <w:rsid w:val="004C2697"/>
    <w:rsid w:val="006202C1"/>
    <w:rsid w:val="0070044A"/>
    <w:rsid w:val="00A04426"/>
    <w:rsid w:val="00A17542"/>
    <w:rsid w:val="00A622D3"/>
    <w:rsid w:val="00AA2B75"/>
    <w:rsid w:val="00B2370F"/>
    <w:rsid w:val="00BC26E5"/>
    <w:rsid w:val="00BD4785"/>
    <w:rsid w:val="00C10346"/>
    <w:rsid w:val="00C30D05"/>
    <w:rsid w:val="00E374A2"/>
    <w:rsid w:val="00EA518D"/>
    <w:rsid w:val="00EB464A"/>
    <w:rsid w:val="00EC4A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BB4D"/>
  <w15:chartTrackingRefBased/>
  <w15:docId w15:val="{FC65D74F-966B-4269-9509-9054222F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AA2B75"/>
    <w:rPr>
      <w:rFonts w:ascii="Times New Roman" w:eastAsia="Times New Roman" w:hAnsi="Times New Roman" w:cs="Times New Roman"/>
      <w:sz w:val="28"/>
      <w:szCs w:val="28"/>
      <w:shd w:val="clear" w:color="auto" w:fill="FFFFFF"/>
    </w:rPr>
  </w:style>
  <w:style w:type="character" w:customStyle="1" w:styleId="3">
    <w:name w:val="Основний текст (3)_"/>
    <w:basedOn w:val="a0"/>
    <w:link w:val="30"/>
    <w:rsid w:val="00AA2B75"/>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AA2B75"/>
    <w:rPr>
      <w:rFonts w:ascii="Times New Roman" w:eastAsia="Times New Roman" w:hAnsi="Times New Roman" w:cs="Times New Roman"/>
      <w:b/>
      <w:bCs/>
      <w:i/>
      <w:iCs/>
      <w:sz w:val="28"/>
      <w:szCs w:val="28"/>
      <w:shd w:val="clear" w:color="auto" w:fill="FFFFFF"/>
    </w:rPr>
  </w:style>
  <w:style w:type="paragraph" w:customStyle="1" w:styleId="20">
    <w:name w:val="Основний текст (2)"/>
    <w:basedOn w:val="a"/>
    <w:link w:val="2"/>
    <w:rsid w:val="00AA2B75"/>
    <w:pPr>
      <w:widowControl w:val="0"/>
      <w:shd w:val="clear" w:color="auto" w:fill="FFFFFF"/>
      <w:spacing w:after="0" w:line="317" w:lineRule="exact"/>
    </w:pPr>
    <w:rPr>
      <w:rFonts w:ascii="Times New Roman" w:eastAsia="Times New Roman" w:hAnsi="Times New Roman" w:cs="Times New Roman"/>
      <w:sz w:val="28"/>
      <w:szCs w:val="28"/>
    </w:rPr>
  </w:style>
  <w:style w:type="paragraph" w:customStyle="1" w:styleId="30">
    <w:name w:val="Основний текст (3)"/>
    <w:basedOn w:val="a"/>
    <w:link w:val="3"/>
    <w:rsid w:val="00AA2B75"/>
    <w:pPr>
      <w:widowControl w:val="0"/>
      <w:shd w:val="clear" w:color="auto" w:fill="FFFFFF"/>
      <w:spacing w:before="300" w:after="60"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AA2B75"/>
    <w:pPr>
      <w:widowControl w:val="0"/>
      <w:shd w:val="clear" w:color="auto" w:fill="FFFFFF"/>
      <w:spacing w:after="0" w:line="322" w:lineRule="exact"/>
      <w:ind w:hanging="360"/>
      <w:jc w:val="both"/>
      <w:outlineLvl w:val="0"/>
    </w:pPr>
    <w:rPr>
      <w:rFonts w:ascii="Times New Roman" w:eastAsia="Times New Roman" w:hAnsi="Times New Roman" w:cs="Times New Roman"/>
      <w:b/>
      <w:bCs/>
      <w:i/>
      <w:iCs/>
      <w:sz w:val="28"/>
      <w:szCs w:val="28"/>
    </w:rPr>
  </w:style>
  <w:style w:type="character" w:customStyle="1" w:styleId="211pt">
    <w:name w:val="Основний текст (2) + 11 pt"/>
    <w:basedOn w:val="2"/>
    <w:rsid w:val="00AA2B7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1pt0">
    <w:name w:val="Основний текст (2) + 11 pt;Напівжирний"/>
    <w:basedOn w:val="2"/>
    <w:rsid w:val="00AA2B7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3">
    <w:name w:val="Balloon Text"/>
    <w:basedOn w:val="a"/>
    <w:link w:val="a4"/>
    <w:uiPriority w:val="99"/>
    <w:semiHidden/>
    <w:unhideWhenUsed/>
    <w:rsid w:val="00A0442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04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9D676-A1DE-4997-9249-0CE5E6B2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20961</Words>
  <Characters>11948</Characters>
  <Application>Microsoft Office Word</Application>
  <DocSecurity>0</DocSecurity>
  <Lines>99</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Марчук</dc:creator>
  <cp:keywords/>
  <dc:description/>
  <cp:lastModifiedBy>Brarada</cp:lastModifiedBy>
  <cp:revision>10</cp:revision>
  <cp:lastPrinted>2023-05-31T07:12:00Z</cp:lastPrinted>
  <dcterms:created xsi:type="dcterms:W3CDTF">2023-05-09T13:16:00Z</dcterms:created>
  <dcterms:modified xsi:type="dcterms:W3CDTF">2023-05-31T07:15:00Z</dcterms:modified>
</cp:coreProperties>
</file>