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D25A" w14:textId="5B02120F" w:rsidR="000A570A" w:rsidRPr="00AC402F" w:rsidRDefault="00986B7F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A570A" w:rsidRPr="00AC40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</w:t>
      </w:r>
    </w:p>
    <w:p w14:paraId="1EDDDA9D" w14:textId="1F64F654" w:rsidR="000A570A" w:rsidRPr="00AC402F" w:rsidRDefault="000A570A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0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AC402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C402F">
        <w:rPr>
          <w:rFonts w:ascii="Times New Roman" w:hAnsi="Times New Roman" w:cs="Times New Roman"/>
          <w:sz w:val="28"/>
          <w:szCs w:val="28"/>
          <w:lang w:val="uk-UA"/>
        </w:rPr>
        <w:t xml:space="preserve">о рішення Миколаївської </w:t>
      </w:r>
    </w:p>
    <w:p w14:paraId="6DD6C383" w14:textId="6F5A00DA" w:rsidR="00AC402F" w:rsidRDefault="00AC402F" w:rsidP="00AC402F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с</w:t>
      </w:r>
      <w:r w:rsidR="000A570A" w:rsidRPr="00AC402F">
        <w:rPr>
          <w:rFonts w:ascii="Times New Roman" w:hAnsi="Times New Roman" w:cs="Times New Roman"/>
          <w:sz w:val="28"/>
          <w:szCs w:val="28"/>
          <w:lang w:val="uk-UA"/>
        </w:rPr>
        <w:t>елищної ради</w:t>
      </w:r>
      <w:r w:rsidR="000A570A">
        <w:rPr>
          <w:lang w:val="uk-UA"/>
        </w:rPr>
        <w:t xml:space="preserve"> </w:t>
      </w:r>
    </w:p>
    <w:p w14:paraId="03C5BBC9" w14:textId="00A6683A" w:rsidR="000A570A" w:rsidRDefault="00AC402F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70A" w:rsidRPr="00AC40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40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C6A">
        <w:rPr>
          <w:rFonts w:ascii="Times New Roman" w:hAnsi="Times New Roman" w:cs="Times New Roman"/>
          <w:sz w:val="28"/>
          <w:szCs w:val="28"/>
          <w:lang w:val="uk-UA"/>
        </w:rPr>
        <w:t>31 жовтня 2024</w:t>
      </w:r>
    </w:p>
    <w:p w14:paraId="7724A50D" w14:textId="729CC03D" w:rsidR="0053589D" w:rsidRPr="00250C6A" w:rsidRDefault="00AC402F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0C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№</w:t>
      </w:r>
      <w:r w:rsidR="00250C6A" w:rsidRPr="00250C6A">
        <w:rPr>
          <w:rFonts w:ascii="Times New Roman" w:hAnsi="Times New Roman"/>
          <w:sz w:val="28"/>
          <w:szCs w:val="28"/>
          <w:lang w:val="uk-UA"/>
        </w:rPr>
        <w:t>3016-VIII</w:t>
      </w:r>
    </w:p>
    <w:p w14:paraId="5C0CADAC" w14:textId="77777777" w:rsidR="0053589D" w:rsidRDefault="0053589D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CFA5CF" w14:textId="77777777" w:rsidR="0053589D" w:rsidRDefault="0053589D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25FC2D" w14:textId="6D6F95B8" w:rsidR="00AC402F" w:rsidRPr="00AC402F" w:rsidRDefault="00AC402F" w:rsidP="00A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F4DF48" w14:textId="77777777" w:rsidR="000A570A" w:rsidRDefault="000A570A" w:rsidP="000A570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Володимиру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Зеленському</w:t>
      </w:r>
      <w:proofErr w:type="spellEnd"/>
    </w:p>
    <w:p w14:paraId="4326C4F7" w14:textId="77777777" w:rsidR="000A570A" w:rsidRDefault="000A570A" w:rsidP="000A570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15F22A7" w14:textId="77777777" w:rsidR="000A570A" w:rsidRDefault="000A570A" w:rsidP="000A570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</w:p>
    <w:p w14:paraId="79C14239" w14:textId="77777777" w:rsidR="000A570A" w:rsidRDefault="000A570A" w:rsidP="000A570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6167195" w14:textId="77777777" w:rsidR="000A570A" w:rsidRDefault="000A570A" w:rsidP="000A570A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B347696" w14:textId="77777777" w:rsidR="000A570A" w:rsidRDefault="000A570A" w:rsidP="000A57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6B6419E" w14:textId="77777777" w:rsidR="000A570A" w:rsidRDefault="000A570A" w:rsidP="000A57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001E3F" w14:textId="77777777" w:rsidR="000A570A" w:rsidRPr="009A7402" w:rsidRDefault="000A570A" w:rsidP="00587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0A6250E3" w14:textId="27B2BA51" w:rsidR="00587D1E" w:rsidRDefault="0053589D" w:rsidP="00587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Миколаївської селищної ради </w:t>
      </w:r>
      <w:r w:rsidRPr="0007650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A570A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</w:p>
    <w:p w14:paraId="15C4530C" w14:textId="0EA28FCB" w:rsidR="00587D1E" w:rsidRDefault="000A570A" w:rsidP="00587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7402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9A7402">
        <w:rPr>
          <w:b/>
          <w:bCs/>
        </w:rPr>
        <w:t xml:space="preserve"> </w:t>
      </w:r>
      <w:proofErr w:type="spellStart"/>
      <w:proofErr w:type="gramStart"/>
      <w:r w:rsidRPr="009A7402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 w:rsidR="00587D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Плану</w:t>
      </w:r>
      <w:proofErr w:type="gramEnd"/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1EB8891" w14:textId="67612B3B" w:rsidR="000A570A" w:rsidRPr="009A7402" w:rsidRDefault="000A570A" w:rsidP="00587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proofErr w:type="spellEnd"/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Володимиром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Зеленським</w:t>
      </w:r>
      <w:proofErr w:type="spellEnd"/>
    </w:p>
    <w:p w14:paraId="73E321FA" w14:textId="77777777" w:rsidR="000A570A" w:rsidRDefault="000A570A" w:rsidP="00587D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59B8EF" w14:textId="24CB5F1D" w:rsidR="00304B28" w:rsidRPr="00304B28" w:rsidRDefault="00304B28" w:rsidP="00304B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t xml:space="preserve">переживає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t xml:space="preserve">складний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t xml:space="preserve">період своєї історії.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</w:p>
    <w:p w14:paraId="66187C71" w14:textId="390C37F4" w:rsidR="00304B28" w:rsidRPr="00304B28" w:rsidRDefault="00304B28" w:rsidP="00304B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B28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B28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B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бажанні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відстояти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B28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B2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B28">
        <w:rPr>
          <w:rFonts w:ascii="Times New Roman" w:hAnsi="Times New Roman" w:cs="Times New Roman"/>
          <w:sz w:val="28"/>
          <w:szCs w:val="28"/>
        </w:rPr>
        <w:t xml:space="preserve">волю та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свої</w:t>
      </w:r>
      <w:proofErr w:type="spellEnd"/>
    </w:p>
    <w:p w14:paraId="6B9B6509" w14:textId="546AF02A" w:rsidR="000A570A" w:rsidRPr="00441826" w:rsidRDefault="00304B28" w:rsidP="00304B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4B28">
        <w:rPr>
          <w:rFonts w:ascii="Times New Roman" w:hAnsi="Times New Roman" w:cs="Times New Roman"/>
          <w:sz w:val="28"/>
          <w:szCs w:val="28"/>
        </w:rPr>
        <w:t>конституційні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, на свою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B2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04B28">
        <w:rPr>
          <w:rFonts w:ascii="Times New Roman" w:hAnsi="Times New Roman" w:cs="Times New Roman"/>
          <w:sz w:val="28"/>
          <w:szCs w:val="28"/>
        </w:rPr>
        <w:t>.</w:t>
      </w:r>
    </w:p>
    <w:p w14:paraId="437FF5CB" w14:textId="474C4CDD" w:rsidR="000A570A" w:rsidRPr="00A834DF" w:rsidRDefault="00304B28" w:rsidP="00304B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які є найважливішими союзниками України, на засіданні Європейської ради, –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br/>
        <w:t xml:space="preserve">це перелік заходів, рішучих кроків, які мають переломити хід війни, що триває </w:t>
      </w:r>
      <w:r w:rsidR="000A570A" w:rsidRPr="00304B28">
        <w:rPr>
          <w:rFonts w:ascii="Times New Roman" w:hAnsi="Times New Roman" w:cs="Times New Roman"/>
          <w:sz w:val="28"/>
          <w:szCs w:val="28"/>
          <w:lang w:val="uk-UA"/>
        </w:rPr>
        <w:br/>
        <w:t xml:space="preserve">в Україні майже 11 років.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План </w:t>
      </w:r>
      <w:r w:rsidR="000A570A">
        <w:rPr>
          <w:rFonts w:ascii="Times New Roman" w:hAnsi="Times New Roman" w:cs="Times New Roman"/>
          <w:sz w:val="28"/>
          <w:szCs w:val="28"/>
        </w:rPr>
        <w:t>п</w:t>
      </w:r>
      <w:r w:rsidR="000A570A" w:rsidRPr="00A834DF">
        <w:rPr>
          <w:rFonts w:ascii="Times New Roman" w:hAnsi="Times New Roman" w:cs="Times New Roman"/>
          <w:sz w:val="28"/>
          <w:szCs w:val="28"/>
        </w:rPr>
        <w:t xml:space="preserve">еремоги для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і план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надійної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0A" w:rsidRPr="00A834D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53966" w14:textId="77777777" w:rsidR="000A570A" w:rsidRPr="00A834DF" w:rsidRDefault="000A570A" w:rsidP="000A570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D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>.</w:t>
      </w:r>
    </w:p>
    <w:p w14:paraId="2677D0ED" w14:textId="77777777" w:rsidR="000A570A" w:rsidRPr="00A834DF" w:rsidRDefault="000A570A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Перший пункт Плану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геополітичний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характер і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до НАТО.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6E9E4" w14:textId="77777777" w:rsidR="000A570A" w:rsidRPr="00A834DF" w:rsidRDefault="000A570A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довели,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себе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демократичні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питанн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до НАТО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пов</w:t>
      </w:r>
      <w:r w:rsidRPr="00F373AD">
        <w:rPr>
          <w:rFonts w:ascii="Times New Roman" w:hAnsi="Times New Roman" w:cs="Times New Roman"/>
          <w:sz w:val="28"/>
          <w:szCs w:val="28"/>
        </w:rPr>
        <w:t>’</w:t>
      </w:r>
      <w:r w:rsidRPr="00A834DF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євроінтеграцією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утвердженням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97A8D9" w14:textId="77777777" w:rsidR="000A570A" w:rsidRPr="00A834DF" w:rsidRDefault="000A570A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–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незворотне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оборони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бою в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>.</w:t>
      </w:r>
    </w:p>
    <w:p w14:paraId="32353837" w14:textId="77777777" w:rsidR="000A570A" w:rsidRPr="006E0034" w:rsidRDefault="000A570A" w:rsidP="000A570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Плану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розмі</w:t>
      </w:r>
      <w:r w:rsidRPr="00A834DF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>комплексн</w:t>
      </w:r>
      <w:r w:rsidRPr="00A834DF">
        <w:rPr>
          <w:rFonts w:ascii="Times New Roman" w:hAnsi="Times New Roman" w:cs="Times New Roman"/>
          <w:sz w:val="28"/>
          <w:szCs w:val="28"/>
        </w:rPr>
        <w:t>ого</w:t>
      </w:r>
      <w:r w:rsidRPr="006E0034">
        <w:rPr>
          <w:rFonts w:ascii="Times New Roman" w:hAnsi="Times New Roman" w:cs="Times New Roman"/>
          <w:sz w:val="28"/>
          <w:szCs w:val="28"/>
        </w:rPr>
        <w:t xml:space="preserve"> неядерн</w:t>
      </w:r>
      <w:r w:rsidRPr="00A834DF">
        <w:rPr>
          <w:rFonts w:ascii="Times New Roman" w:hAnsi="Times New Roman" w:cs="Times New Roman"/>
          <w:sz w:val="28"/>
          <w:szCs w:val="28"/>
        </w:rPr>
        <w:t>ого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стратегічн</w:t>
      </w:r>
      <w:r w:rsidRPr="00A834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пакет</w:t>
      </w:r>
      <w:r w:rsidRPr="00A834DF">
        <w:rPr>
          <w:rFonts w:ascii="Times New Roman" w:hAnsi="Times New Roman" w:cs="Times New Roman"/>
          <w:sz w:val="28"/>
          <w:szCs w:val="28"/>
        </w:rPr>
        <w:t>у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воєнної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>.</w:t>
      </w:r>
    </w:p>
    <w:p w14:paraId="3EBA7657" w14:textId="2D704DD1" w:rsidR="000A570A" w:rsidRPr="006E0034" w:rsidRDefault="000A570A" w:rsidP="000A570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DF">
        <w:rPr>
          <w:rFonts w:ascii="Times New Roman" w:hAnsi="Times New Roman" w:cs="Times New Roman"/>
          <w:sz w:val="28"/>
          <w:szCs w:val="28"/>
        </w:rPr>
        <w:lastRenderedPageBreak/>
        <w:t>Потенціал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продовольства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важелем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пункт Плану,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спільному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Pr="00BE35B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E35B1">
        <w:rPr>
          <w:rFonts w:ascii="Times New Roman" w:hAnsi="Times New Roman" w:cs="Times New Roman"/>
          <w:sz w:val="28"/>
          <w:szCs w:val="28"/>
        </w:rPr>
        <w:t>стратегічними</w:t>
      </w:r>
      <w:proofErr w:type="spellEnd"/>
      <w:r w:rsidRPr="00BE35B1">
        <w:rPr>
          <w:rFonts w:ascii="Times New Roman" w:hAnsi="Times New Roman" w:cs="Times New Roman"/>
          <w:sz w:val="28"/>
          <w:szCs w:val="28"/>
        </w:rPr>
        <w:t xml:space="preserve"> партнерами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захист</w:t>
      </w:r>
      <w:r w:rsidRPr="00BE35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>.</w:t>
      </w:r>
    </w:p>
    <w:p w14:paraId="125ABD37" w14:textId="77777777" w:rsidR="000A570A" w:rsidRDefault="000A570A" w:rsidP="000A570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безпековий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>–</w:t>
      </w:r>
      <w:r w:rsidRPr="001E1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післявоєнний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E1500">
        <w:rPr>
          <w:rFonts w:ascii="Times New Roman" w:hAnsi="Times New Roman" w:cs="Times New Roman"/>
          <w:sz w:val="28"/>
          <w:szCs w:val="28"/>
        </w:rPr>
        <w:t>.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та великих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контингентів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володітимуть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реальним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6E0034">
        <w:rPr>
          <w:rFonts w:ascii="Times New Roman" w:hAnsi="Times New Roman" w:cs="Times New Roman"/>
          <w:sz w:val="28"/>
          <w:szCs w:val="28"/>
        </w:rPr>
        <w:t xml:space="preserve"> НАТО.</w:t>
      </w:r>
    </w:p>
    <w:p w14:paraId="3E199B6E" w14:textId="77777777" w:rsidR="000A570A" w:rsidRPr="00A834DF" w:rsidRDefault="000A570A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План перемоги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рішучості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союзників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чесного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і справедливого миру, а не</w:t>
      </w:r>
      <w:r w:rsidRPr="007B5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поступок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заморо</w:t>
      </w:r>
      <w:r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CAA7E" w14:textId="67FF1FF1" w:rsidR="000A570A" w:rsidRDefault="009B0729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Миколаївська селищна </w:t>
      </w:r>
      <w:r w:rsidR="000A570A" w:rsidRPr="00A834DF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="000A570A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0A570A">
        <w:rPr>
          <w:rFonts w:ascii="Times New Roman" w:hAnsi="Times New Roman" w:cs="Times New Roman"/>
          <w:sz w:val="28"/>
          <w:szCs w:val="28"/>
        </w:rPr>
        <w:t>П</w:t>
      </w:r>
      <w:r w:rsidR="000A570A" w:rsidRPr="00CE79BE">
        <w:rPr>
          <w:rFonts w:ascii="Times New Roman" w:hAnsi="Times New Roman" w:cs="Times New Roman"/>
          <w:sz w:val="28"/>
          <w:szCs w:val="28"/>
        </w:rPr>
        <w:t xml:space="preserve">лан </w:t>
      </w:r>
      <w:r w:rsidR="000A570A">
        <w:rPr>
          <w:rFonts w:ascii="Times New Roman" w:hAnsi="Times New Roman" w:cs="Times New Roman"/>
          <w:sz w:val="28"/>
          <w:szCs w:val="28"/>
        </w:rPr>
        <w:t xml:space="preserve">перемоги, представлений Президентом </w:t>
      </w:r>
      <w:proofErr w:type="spellStart"/>
      <w:r w:rsidR="000A57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5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0A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="000A5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0A"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 w:rsidR="000A570A"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A7BAAD" w14:textId="77777777" w:rsidR="000A570A" w:rsidRPr="001B130F" w:rsidRDefault="000A570A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30F">
        <w:rPr>
          <w:rFonts w:ascii="Times New Roman" w:hAnsi="Times New Roman" w:cs="Times New Roman"/>
          <w:sz w:val="28"/>
          <w:szCs w:val="28"/>
        </w:rPr>
        <w:t>Сподіваємося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підтриманий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партнерами і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0F">
        <w:rPr>
          <w:rFonts w:ascii="Times New Roman" w:hAnsi="Times New Roman" w:cs="Times New Roman"/>
          <w:sz w:val="28"/>
          <w:szCs w:val="28"/>
        </w:rPr>
        <w:t>реалізований</w:t>
      </w:r>
      <w:proofErr w:type="spellEnd"/>
      <w:r w:rsidRPr="001B13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12AC1" w14:textId="77777777" w:rsidR="000A570A" w:rsidRPr="00BE35B1" w:rsidRDefault="000A570A" w:rsidP="000A57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5B1">
        <w:rPr>
          <w:rFonts w:ascii="Times New Roman" w:hAnsi="Times New Roman" w:cs="Times New Roman"/>
          <w:sz w:val="28"/>
          <w:szCs w:val="28"/>
        </w:rPr>
        <w:t>Віримо</w:t>
      </w:r>
      <w:proofErr w:type="spellEnd"/>
      <w:r w:rsidRPr="00BE35B1">
        <w:rPr>
          <w:rFonts w:ascii="Times New Roman" w:hAnsi="Times New Roman" w:cs="Times New Roman"/>
          <w:sz w:val="28"/>
          <w:szCs w:val="28"/>
        </w:rPr>
        <w:t xml:space="preserve"> в Перемогу!</w:t>
      </w:r>
    </w:p>
    <w:p w14:paraId="6F74CD4C" w14:textId="0F16B82B" w:rsidR="000A570A" w:rsidRDefault="000A570A"/>
    <w:p w14:paraId="75A3F84C" w14:textId="11E4F757" w:rsidR="00325C81" w:rsidRDefault="00325C81" w:rsidP="00325C81"/>
    <w:p w14:paraId="17F17815" w14:textId="73CFDD4A" w:rsidR="002960C4" w:rsidRPr="002960C4" w:rsidRDefault="00914F14" w:rsidP="00325C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960C4" w:rsidRPr="002960C4">
        <w:rPr>
          <w:rFonts w:ascii="Times New Roman" w:hAnsi="Times New Roman" w:cs="Times New Roman"/>
          <w:sz w:val="28"/>
          <w:szCs w:val="28"/>
          <w:lang w:val="uk-UA"/>
        </w:rPr>
        <w:t xml:space="preserve">    Секретар селищної ради                                        Галина КОЗАЧЕНКО</w:t>
      </w:r>
    </w:p>
    <w:sectPr w:rsidR="002960C4" w:rsidRPr="0029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0D"/>
    <w:rsid w:val="0007650D"/>
    <w:rsid w:val="000A570A"/>
    <w:rsid w:val="00197C20"/>
    <w:rsid w:val="001D07A3"/>
    <w:rsid w:val="00250C6A"/>
    <w:rsid w:val="002960C4"/>
    <w:rsid w:val="00304B28"/>
    <w:rsid w:val="00325C81"/>
    <w:rsid w:val="003B6D63"/>
    <w:rsid w:val="00441826"/>
    <w:rsid w:val="004648C0"/>
    <w:rsid w:val="0053589D"/>
    <w:rsid w:val="00587D1E"/>
    <w:rsid w:val="006F2DF3"/>
    <w:rsid w:val="0081277B"/>
    <w:rsid w:val="00914F14"/>
    <w:rsid w:val="00986B7F"/>
    <w:rsid w:val="009B0729"/>
    <w:rsid w:val="00A512EB"/>
    <w:rsid w:val="00A52A98"/>
    <w:rsid w:val="00AC402F"/>
    <w:rsid w:val="00D4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44E1"/>
  <w15:chartTrackingRefBased/>
  <w15:docId w15:val="{02E9C152-61A4-4F19-B551-B464974B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6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99"/>
    <w:rsid w:val="0007650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07650D"/>
    <w:pPr>
      <w:widowControl w:val="0"/>
      <w:autoSpaceDE w:val="0"/>
      <w:autoSpaceDN w:val="0"/>
      <w:spacing w:after="0" w:line="240" w:lineRule="auto"/>
      <w:ind w:left="776" w:firstLine="708"/>
      <w:jc w:val="both"/>
    </w:pPr>
    <w:rPr>
      <w:rFonts w:ascii="Times New Roman" w:eastAsia="Times New Roman" w:hAnsi="Times New Roman" w:cs="Times New Roman"/>
      <w:lang w:val="uk-UA" w:eastAsia="en-US"/>
    </w:rPr>
  </w:style>
  <w:style w:type="character" w:styleId="a6">
    <w:name w:val="Emphasis"/>
    <w:basedOn w:val="a0"/>
    <w:uiPriority w:val="20"/>
    <w:qFormat/>
    <w:rsid w:val="00325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E245-9110-47F5-B3D0-B622FC1C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SEKRETAR-MSR</dc:creator>
  <cp:keywords/>
  <dc:description/>
  <cp:lastModifiedBy>Admin1</cp:lastModifiedBy>
  <cp:revision>12</cp:revision>
  <cp:lastPrinted>2024-10-28T12:19:00Z</cp:lastPrinted>
  <dcterms:created xsi:type="dcterms:W3CDTF">2024-10-28T11:09:00Z</dcterms:created>
  <dcterms:modified xsi:type="dcterms:W3CDTF">2024-10-31T14:00:00Z</dcterms:modified>
</cp:coreProperties>
</file>