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05BF" w14:textId="77777777" w:rsidR="007A7DA1" w:rsidRDefault="007A7DA1" w:rsidP="007A7DA1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19465804" w14:textId="77777777" w:rsidR="007A7DA1" w:rsidRDefault="007A7DA1" w:rsidP="007A7DA1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01306</w:t>
      </w:r>
    </w:p>
    <w:p w14:paraId="3AAB4CF2" w14:textId="77777777" w:rsidR="007A7DA1" w:rsidRDefault="007A7DA1" w:rsidP="007A7DA1">
      <w:pPr>
        <w:jc w:val="center"/>
        <w:rPr>
          <w:b/>
          <w:sz w:val="26"/>
          <w:szCs w:val="26"/>
          <w:lang w:eastAsia="uk-UA"/>
        </w:rPr>
      </w:pPr>
    </w:p>
    <w:p w14:paraId="58B3C24B" w14:textId="77777777" w:rsidR="007A7DA1" w:rsidRPr="007A7DA1" w:rsidRDefault="007A7DA1" w:rsidP="007A7DA1">
      <w:pPr>
        <w:shd w:val="clear" w:color="auto" w:fill="FFFFFF"/>
        <w:spacing w:line="360" w:lineRule="auto"/>
        <w:jc w:val="center"/>
        <w:rPr>
          <w:b/>
          <w:caps/>
          <w:color w:val="000000"/>
        </w:rPr>
      </w:pPr>
      <w:bookmarkStart w:id="1" w:name="n13"/>
      <w:bookmarkEnd w:id="1"/>
      <w:r w:rsidRPr="007A7DA1">
        <w:rPr>
          <w:b/>
        </w:rPr>
        <w:t>«</w:t>
      </w:r>
      <w:r w:rsidRPr="007A7DA1">
        <w:rPr>
          <w:rFonts w:eastAsia="Calibri"/>
          <w:b/>
          <w:u w:val="single"/>
        </w:rPr>
        <w:t>Видача довідки про перейменування назви вулиці</w:t>
      </w:r>
      <w:r w:rsidRPr="007A7DA1">
        <w:rPr>
          <w:b/>
        </w:rPr>
        <w:t>»</w:t>
      </w:r>
    </w:p>
    <w:p w14:paraId="0331A40C" w14:textId="77777777" w:rsidR="007A7DA1" w:rsidRDefault="007A7DA1" w:rsidP="007A7DA1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val="ru-RU" w:eastAsia="uk-UA"/>
        </w:rPr>
        <w:t xml:space="preserve">Центр </w:t>
      </w:r>
      <w:proofErr w:type="spellStart"/>
      <w:r>
        <w:rPr>
          <w:b/>
          <w:u w:val="single"/>
          <w:lang w:val="ru-RU" w:eastAsia="uk-UA"/>
        </w:rPr>
        <w:t>надання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адм</w:t>
      </w:r>
      <w:proofErr w:type="spellEnd"/>
      <w:r>
        <w:rPr>
          <w:b/>
          <w:u w:val="single"/>
          <w:lang w:eastAsia="uk-UA"/>
        </w:rPr>
        <w:t>і</w:t>
      </w:r>
      <w:proofErr w:type="spellStart"/>
      <w:r>
        <w:rPr>
          <w:b/>
          <w:u w:val="single"/>
          <w:lang w:val="ru-RU" w:eastAsia="uk-UA"/>
        </w:rPr>
        <w:t>ністративних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послуг</w:t>
      </w:r>
      <w:proofErr w:type="spellEnd"/>
      <w:r>
        <w:rPr>
          <w:b/>
          <w:u w:val="single"/>
          <w:lang w:val="ru-RU" w:eastAsia="uk-UA"/>
        </w:rPr>
        <w:t xml:space="preserve"> </w:t>
      </w:r>
      <w:r>
        <w:rPr>
          <w:b/>
          <w:u w:val="single"/>
          <w:lang w:eastAsia="uk-UA"/>
        </w:rPr>
        <w:t>Гоголівської селищної ради</w:t>
      </w:r>
    </w:p>
    <w:p w14:paraId="226F09F2" w14:textId="77777777" w:rsidR="007A7DA1" w:rsidRDefault="007A7DA1" w:rsidP="007A7DA1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8DD5B7D" w14:textId="77777777" w:rsidR="007A7DA1" w:rsidRDefault="007A7DA1" w:rsidP="007A7DA1">
      <w:pPr>
        <w:jc w:val="center"/>
        <w:rPr>
          <w:sz w:val="20"/>
          <w:szCs w:val="20"/>
          <w:lang w:eastAsia="uk-UA"/>
        </w:rPr>
      </w:pPr>
    </w:p>
    <w:tbl>
      <w:tblPr>
        <w:tblW w:w="512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2984"/>
        <w:gridCol w:w="5951"/>
      </w:tblGrid>
      <w:tr w:rsidR="007A7DA1" w:rsidRPr="007A7DA1" w14:paraId="37408A36" w14:textId="77777777" w:rsidTr="00631A7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B9B54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n14"/>
            <w:bookmarkEnd w:id="2"/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суб’єкта надання адміністративної послуги </w:t>
            </w:r>
          </w:p>
          <w:p w14:paraId="7B52EC4F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та/або центру надання адміністративних послуг</w:t>
            </w:r>
          </w:p>
        </w:tc>
      </w:tr>
      <w:tr w:rsidR="007A7DA1" w:rsidRPr="007A7DA1" w14:paraId="31F1E7B0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308AB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053CD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BA47C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Полтавська область, Миргородський район, смт Гоголеве, вул.. Горєва, 30</w:t>
            </w:r>
          </w:p>
        </w:tc>
      </w:tr>
      <w:tr w:rsidR="007A7DA1" w:rsidRPr="007A7DA1" w14:paraId="02409426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21F15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F41CA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BE86E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Понеділок, Вівторок з 08:00 до 16:30</w:t>
            </w:r>
          </w:p>
          <w:p w14:paraId="75E09C26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Середа з 08:00 до 20:00</w:t>
            </w:r>
          </w:p>
          <w:p w14:paraId="44D355FD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Четвер, П’ятниця з 08:00 до 16:00</w:t>
            </w:r>
          </w:p>
          <w:p w14:paraId="7A96B23C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ЦНАП працює без обідньої перерви</w:t>
            </w:r>
          </w:p>
        </w:tc>
      </w:tr>
      <w:tr w:rsidR="007A7DA1" w:rsidRPr="007A7DA1" w14:paraId="4F20D89A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01C19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29798" w14:textId="77777777" w:rsidR="007A7DA1" w:rsidRPr="007A7DA1" w:rsidRDefault="007A7DA1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E68A5" w14:textId="3926192C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Тел</w:t>
            </w:r>
            <w:proofErr w:type="spellEnd"/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.. (0</w:t>
            </w:r>
            <w:r w:rsidR="00EC147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95</w:t>
            </w: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  <w:r w:rsidR="00EC147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257</w:t>
            </w: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="00EC147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5-2</w:t>
            </w:r>
            <w:r w:rsidR="00EC147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</w:t>
            </w:r>
          </w:p>
          <w:p w14:paraId="284170A2" w14:textId="2A1679BF" w:rsidR="007A7DA1" w:rsidRPr="007A7DA1" w:rsidRDefault="007A7DA1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Веб. сайт </w:t>
            </w:r>
            <w:hyperlink r:id="rId4" w:tgtFrame="_blank" w:history="1">
              <w:r w:rsidR="00EC147D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https://cnap.gogolivska-gromada.gov.ua/</w:t>
              </w:r>
            </w:hyperlink>
          </w:p>
          <w:p w14:paraId="70282503" w14:textId="0B1F185C" w:rsidR="007A7DA1" w:rsidRPr="00EC147D" w:rsidRDefault="007A7DA1" w:rsidP="00631A7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Е-пошта</w:t>
            </w:r>
            <w:r w:rsidR="00EC147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7A7DA1">
              <w:rPr>
                <w:rStyle w:val="a3"/>
                <w:rFonts w:ascii="Times New Roman" w:hAnsi="Times New Roman"/>
                <w:i/>
                <w:sz w:val="24"/>
                <w:szCs w:val="24"/>
                <w:u w:val="none"/>
                <w:lang w:val="uk-UA"/>
              </w:rPr>
              <w:t>tcnap_gogolivskaotg@ukr.net</w:t>
            </w:r>
            <w:r w:rsidRPr="007A7DA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7A7DA1" w:rsidRPr="007A7DA1" w14:paraId="73EDAE1D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2772B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4283B0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 послуги,</w:t>
            </w:r>
          </w:p>
          <w:p w14:paraId="2DC2D353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1EF92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1. Заява.</w:t>
            </w:r>
          </w:p>
          <w:p w14:paraId="64C07467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2.Оригінал і копія паспорта заявника;</w:t>
            </w:r>
          </w:p>
          <w:p w14:paraId="463E6E62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3. Оригінал і копія ідентифікаційного коду;</w:t>
            </w:r>
          </w:p>
          <w:p w14:paraId="641D6CB5" w14:textId="77777777" w:rsidR="007A7DA1" w:rsidRPr="007A7DA1" w:rsidRDefault="007A7DA1" w:rsidP="007A7DA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4. В разі подання заяви уповноваженим представником:</w:t>
            </w:r>
          </w:p>
          <w:p w14:paraId="57E0440E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- оригінали та копії паспорта; ідентифікаційного коду, довіреності.</w:t>
            </w:r>
          </w:p>
          <w:p w14:paraId="519FA0EE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Особисто  чи уповноваженою особою  по довіреності.</w:t>
            </w:r>
          </w:p>
        </w:tc>
      </w:tr>
      <w:tr w:rsidR="007A7DA1" w:rsidRPr="007A7DA1" w14:paraId="1D271A2E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D7EB5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29615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Платність або безоплатність надання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48389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7A7DA1" w:rsidRPr="007A7DA1" w14:paraId="39714DF2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4107C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91A40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0BB61" w14:textId="557DD2FC" w:rsidR="007A7DA1" w:rsidRPr="007A7DA1" w:rsidRDefault="00EC147D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місячний строк</w:t>
            </w:r>
            <w:r w:rsidR="007A7DA1"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A7DA1" w:rsidRPr="007A7DA1" w14:paraId="173B30A3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80F09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5A91A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54CAC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або через уповноважену особу </w:t>
            </w:r>
          </w:p>
        </w:tc>
      </w:tr>
      <w:tr w:rsidR="007A7DA1" w:rsidRPr="007A7DA1" w14:paraId="5ED2B5E5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5A200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4AA19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надання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E6197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</w:tr>
      <w:tr w:rsidR="007A7DA1" w:rsidRPr="007A7DA1" w14:paraId="3270B42A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8FC70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94442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України, Акти Кабінету Міністрів.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5C5D36" w14:textId="77777777" w:rsidR="007A7DA1" w:rsidRPr="007A7DA1" w:rsidRDefault="007A7DA1" w:rsidP="007A7D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місцеве самоврядування в Україні» (стаття 30). Закон України «Про звернення громадян» (стаття 20). Рішення відповідної селищної, сільської ради  </w:t>
            </w:r>
          </w:p>
        </w:tc>
      </w:tr>
    </w:tbl>
    <w:p w14:paraId="28BC770A" w14:textId="77777777" w:rsidR="002B038E" w:rsidRDefault="00EC147D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FA"/>
    <w:rsid w:val="001B2878"/>
    <w:rsid w:val="00760EFA"/>
    <w:rsid w:val="007A7DA1"/>
    <w:rsid w:val="00A14968"/>
    <w:rsid w:val="00B4035A"/>
    <w:rsid w:val="00E91131"/>
    <w:rsid w:val="00EC147D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F6DA"/>
  <w15:chartTrackingRefBased/>
  <w15:docId w15:val="{1A4DF0F5-77AD-4E8C-93A4-37439A9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7DA1"/>
    <w:rPr>
      <w:color w:val="0000FF"/>
      <w:u w:val="single"/>
    </w:rPr>
  </w:style>
  <w:style w:type="paragraph" w:styleId="a4">
    <w:name w:val="No Spacing"/>
    <w:uiPriority w:val="1"/>
    <w:qFormat/>
    <w:rsid w:val="007A7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A7DA1"/>
    <w:pPr>
      <w:widowControl w:val="0"/>
      <w:ind w:left="103"/>
      <w:jc w:val="left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.gogoliv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668</Characters>
  <Application>Microsoft Office Word</Application>
  <DocSecurity>0</DocSecurity>
  <Lines>5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2024-01-10T11:19:00Z</dcterms:created>
  <dcterms:modified xsi:type="dcterms:W3CDTF">2024-02-21T14:43:00Z</dcterms:modified>
</cp:coreProperties>
</file>