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1F02" w14:textId="77777777" w:rsidR="0015512D" w:rsidRPr="003918A7" w:rsidRDefault="0015512D" w:rsidP="005331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779273E2" w14:textId="5C6905BE" w:rsidR="009636F3" w:rsidRPr="003918A7" w:rsidRDefault="00066070" w:rsidP="001551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3918A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ТЕХНОЛОГІЧНА КАРТКА</w:t>
      </w:r>
      <w:r w:rsidR="00B224E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02266</w:t>
      </w:r>
    </w:p>
    <w:p w14:paraId="48748CBA" w14:textId="77777777" w:rsidR="009636F3" w:rsidRPr="003918A7" w:rsidRDefault="000660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3918A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2326A05B" w14:textId="77777777" w:rsidR="009C19A3" w:rsidRDefault="009C19A3" w:rsidP="009C19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3918A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Надання відомостей з Єдиного державного реєстру ветеранів війни</w:t>
      </w:r>
    </w:p>
    <w:p w14:paraId="195ACDF9" w14:textId="77777777" w:rsidR="005331DF" w:rsidRDefault="005331DF" w:rsidP="009C19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1614E76" w14:textId="77777777" w:rsidR="005331DF" w:rsidRPr="00DD10BB" w:rsidRDefault="005331DF" w:rsidP="005331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0BB">
        <w:rPr>
          <w:rFonts w:ascii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Гоголівської селищної ради</w:t>
      </w:r>
    </w:p>
    <w:p w14:paraId="4B9C9270" w14:textId="0D122491" w:rsidR="005331DF" w:rsidRPr="005331DF" w:rsidRDefault="005331DF" w:rsidP="005331DF">
      <w:pPr>
        <w:jc w:val="center"/>
        <w:rPr>
          <w:rFonts w:ascii="Times New Roman" w:hAnsi="Times New Roman" w:cs="Times New Roman"/>
          <w:sz w:val="20"/>
          <w:szCs w:val="20"/>
        </w:rPr>
      </w:pPr>
      <w:r w:rsidRPr="00DD10BB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87220D9" w14:textId="77777777" w:rsidR="009636F3" w:rsidRPr="003918A7" w:rsidRDefault="009636F3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5"/>
        <w:tblW w:w="151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"/>
        <w:gridCol w:w="3693"/>
        <w:gridCol w:w="4013"/>
        <w:gridCol w:w="3731"/>
        <w:gridCol w:w="3258"/>
      </w:tblGrid>
      <w:tr w:rsidR="009636F3" w:rsidRPr="005331DF" w14:paraId="05D3CAB8" w14:textId="77777777" w:rsidTr="003918A7">
        <w:trPr>
          <w:trHeight w:val="262"/>
          <w:tblHeader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30D81" w14:textId="77777777" w:rsidR="009636F3" w:rsidRPr="005331DF" w:rsidRDefault="00066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b/>
                <w:color w:val="000000"/>
              </w:rPr>
              <w:t>№ з/п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A048C" w14:textId="77777777" w:rsidR="009636F3" w:rsidRPr="005331DF" w:rsidRDefault="00066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b/>
                <w:color w:val="000000"/>
              </w:rPr>
              <w:t>Етапи опрацювання звернення про надання</w:t>
            </w:r>
          </w:p>
          <w:p w14:paraId="075D6447" w14:textId="77777777" w:rsidR="009636F3" w:rsidRPr="005331DF" w:rsidRDefault="00066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b/>
                <w:color w:val="000000"/>
              </w:rPr>
              <w:t>послуги</w:t>
            </w:r>
          </w:p>
        </w:tc>
        <w:tc>
          <w:tcPr>
            <w:tcW w:w="40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C9D1C" w14:textId="77777777" w:rsidR="009636F3" w:rsidRPr="005331DF" w:rsidRDefault="00066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b/>
                <w:color w:val="000000"/>
              </w:rPr>
              <w:t>Відповідальна посадова особа суб’єкта</w:t>
            </w:r>
          </w:p>
          <w:p w14:paraId="3E84002E" w14:textId="77777777" w:rsidR="009636F3" w:rsidRPr="005331DF" w:rsidRDefault="00066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b/>
                <w:color w:val="000000"/>
              </w:rPr>
              <w:t>надання послуги</w:t>
            </w:r>
          </w:p>
        </w:tc>
        <w:tc>
          <w:tcPr>
            <w:tcW w:w="37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7C9B6" w14:textId="77777777" w:rsidR="009636F3" w:rsidRPr="005331DF" w:rsidRDefault="00066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b/>
                <w:color w:val="000000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32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2459F" w14:textId="77777777" w:rsidR="009636F3" w:rsidRPr="005331DF" w:rsidRDefault="00066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b/>
                <w:color w:val="000000"/>
              </w:rPr>
              <w:t>Строки виконання</w:t>
            </w:r>
          </w:p>
          <w:p w14:paraId="1FC5E44B" w14:textId="77777777" w:rsidR="009636F3" w:rsidRPr="005331DF" w:rsidRDefault="00066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b/>
                <w:color w:val="000000"/>
              </w:rPr>
              <w:t>етапів опрацювання</w:t>
            </w:r>
          </w:p>
        </w:tc>
      </w:tr>
      <w:tr w:rsidR="00BB2C87" w:rsidRPr="005331DF" w14:paraId="2070312C" w14:textId="77777777" w:rsidTr="005331DF">
        <w:trPr>
          <w:trHeight w:val="659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4B489" w14:textId="77777777" w:rsidR="00BB2C87" w:rsidRPr="005331DF" w:rsidRDefault="00BB2C87" w:rsidP="00546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4AB6F" w14:textId="2712D88C" w:rsidR="00BB2C87" w:rsidRPr="005331DF" w:rsidRDefault="00BB2C87" w:rsidP="00391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Реєстрація (оформлення) звернення суб’єкта звернення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1A640" w14:textId="2F2D4666" w:rsidR="00BB2C87" w:rsidRPr="005331DF" w:rsidRDefault="00BB2C87" w:rsidP="003918A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3D8CB" w14:textId="6732428D" w:rsidR="00BB2C87" w:rsidRPr="005331DF" w:rsidRDefault="00BB2C87" w:rsidP="003918A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2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09AD1" w14:textId="532364A0" w:rsidR="00BB2C87" w:rsidRPr="005331DF" w:rsidRDefault="00BB2C87" w:rsidP="00391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iCs/>
              </w:rPr>
              <w:t>У день звернення заявника</w:t>
            </w:r>
          </w:p>
        </w:tc>
      </w:tr>
      <w:tr w:rsidR="00BB2C87" w:rsidRPr="005331DF" w14:paraId="4B4CCD32" w14:textId="77777777" w:rsidTr="003918A7">
        <w:trPr>
          <w:trHeight w:val="964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BB108E" w14:textId="77777777" w:rsidR="00BB2C87" w:rsidRPr="005331DF" w:rsidRDefault="00BB2C87" w:rsidP="00546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6DBD8" w14:textId="77777777" w:rsidR="00BB2C87" w:rsidRPr="005331DF" w:rsidRDefault="00BB2C87" w:rsidP="00391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CD985" w14:textId="6E176498" w:rsidR="00BB2C87" w:rsidRPr="005331DF" w:rsidRDefault="00BB2C87" w:rsidP="003918A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Посадова особа Управління документообігу та звернень громадян Міністерства у справах ветеранів</w:t>
            </w:r>
            <w:r w:rsidR="003918A7" w:rsidRPr="005331DF">
              <w:rPr>
                <w:rFonts w:ascii="Times New Roman" w:eastAsia="Times New Roman" w:hAnsi="Times New Roman" w:cs="Times New Roman"/>
                <w:color w:val="000000"/>
              </w:rPr>
              <w:t xml:space="preserve"> 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17418" w14:textId="4FA29504" w:rsidR="00BB2C87" w:rsidRPr="005331DF" w:rsidRDefault="00BB2C87" w:rsidP="003918A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Управління документообігу та звернень громадян Міністерства у справах ветеранів</w:t>
            </w:r>
            <w:r w:rsidR="003918A7" w:rsidRPr="005331DF">
              <w:rPr>
                <w:rFonts w:ascii="Times New Roman" w:eastAsia="Times New Roman" w:hAnsi="Times New Roman" w:cs="Times New Roman"/>
                <w:color w:val="000000"/>
              </w:rPr>
              <w:t xml:space="preserve"> України</w:t>
            </w:r>
          </w:p>
        </w:tc>
        <w:tc>
          <w:tcPr>
            <w:tcW w:w="325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FA014" w14:textId="77777777" w:rsidR="00BB2C87" w:rsidRPr="005331DF" w:rsidRDefault="00BB2C87" w:rsidP="00391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BB2C87" w:rsidRPr="005331DF" w14:paraId="532E0D91" w14:textId="77777777" w:rsidTr="005331DF">
        <w:trPr>
          <w:trHeight w:val="631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B3862" w14:textId="77777777" w:rsidR="00BB2C87" w:rsidRPr="005331DF" w:rsidRDefault="00BB2C87" w:rsidP="00546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014F2" w14:textId="3BEA8D8C" w:rsidR="00BB2C87" w:rsidRPr="005331DF" w:rsidRDefault="00BB2C87" w:rsidP="00391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Передача вхідного пакета документів відповідальному співробітнику Міністерства у справах ветеранів України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05C48" w14:textId="5FF6B51C" w:rsidR="00BB2C87" w:rsidRPr="005331DF" w:rsidRDefault="00BB2C87" w:rsidP="003918A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12439" w14:textId="2E5ABA68" w:rsidR="00BB2C87" w:rsidRPr="005331DF" w:rsidRDefault="00BB2C87" w:rsidP="003918A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2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79865" w14:textId="65C7283A" w:rsidR="00BB2C87" w:rsidRPr="005331DF" w:rsidRDefault="00BB2C87" w:rsidP="003918A7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iCs/>
              </w:rPr>
              <w:t xml:space="preserve">Протягом </w:t>
            </w:r>
            <w:r w:rsidR="009C59AD" w:rsidRPr="005331DF">
              <w:rPr>
                <w:rFonts w:ascii="Times New Roman" w:eastAsia="Times New Roman" w:hAnsi="Times New Roman" w:cs="Times New Roman"/>
                <w:iCs/>
              </w:rPr>
              <w:t>трьох</w:t>
            </w:r>
            <w:r w:rsidR="003918A7" w:rsidRPr="005331DF">
              <w:rPr>
                <w:rFonts w:ascii="Times New Roman" w:eastAsia="Times New Roman" w:hAnsi="Times New Roman" w:cs="Times New Roman"/>
                <w:iCs/>
              </w:rPr>
              <w:br/>
            </w:r>
            <w:r w:rsidRPr="005331DF">
              <w:rPr>
                <w:rFonts w:ascii="Times New Roman" w:eastAsia="Times New Roman" w:hAnsi="Times New Roman" w:cs="Times New Roman"/>
                <w:iCs/>
              </w:rPr>
              <w:t>робочих днів</w:t>
            </w:r>
          </w:p>
        </w:tc>
      </w:tr>
      <w:tr w:rsidR="00BB2C87" w:rsidRPr="005331DF" w14:paraId="4E33C415" w14:textId="77777777" w:rsidTr="005331DF">
        <w:trPr>
          <w:trHeight w:val="938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893FD" w14:textId="77777777" w:rsidR="00BB2C87" w:rsidRPr="005331DF" w:rsidRDefault="00BB2C87" w:rsidP="00BB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255E8" w14:textId="77777777" w:rsidR="00BB2C87" w:rsidRPr="005331DF" w:rsidRDefault="00BB2C87" w:rsidP="00391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68F02" w14:textId="261125CD" w:rsidR="00BB2C87" w:rsidRPr="005331DF" w:rsidRDefault="00BB2C87" w:rsidP="003918A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Посадова особа Управління документообігу та звернень громадян Міністерства у справах ветеранів</w:t>
            </w:r>
            <w:r w:rsidR="003918A7" w:rsidRPr="005331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918A7" w:rsidRPr="005331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України</w:t>
            </w:r>
            <w:proofErr w:type="spellEnd"/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8FE98" w14:textId="167CFB77" w:rsidR="00BB2C87" w:rsidRPr="005331DF" w:rsidRDefault="00BB2C87" w:rsidP="003918A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Управління документообігу та звернень громадян Міністерства у справах ветеранів</w:t>
            </w:r>
            <w:r w:rsidR="003918A7" w:rsidRPr="005331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918A7" w:rsidRPr="005331D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України</w:t>
            </w:r>
            <w:proofErr w:type="spellEnd"/>
          </w:p>
        </w:tc>
        <w:tc>
          <w:tcPr>
            <w:tcW w:w="325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BCFE8" w14:textId="77777777" w:rsidR="00BB2C87" w:rsidRPr="005331DF" w:rsidRDefault="00BB2C87" w:rsidP="00BB2C87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546F52" w:rsidRPr="005331DF" w14:paraId="031934A1" w14:textId="77777777" w:rsidTr="003918A7">
        <w:trPr>
          <w:trHeight w:val="282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B5A54" w14:textId="77777777" w:rsidR="00546F52" w:rsidRPr="005331DF" w:rsidRDefault="00546F52" w:rsidP="00546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398D2" w14:textId="6CA47717" w:rsidR="00546F52" w:rsidRPr="005331DF" w:rsidRDefault="00546F52" w:rsidP="00546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Опрацювання звернення та оформлення (погодження) результату надання послуги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A71DA" w14:textId="3630D678" w:rsidR="00546F52" w:rsidRPr="005331DF" w:rsidRDefault="00546F52" w:rsidP="00546F52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1DF">
              <w:rPr>
                <w:rFonts w:ascii="Times New Roman" w:eastAsia="Times New Roman" w:hAnsi="Times New Roman" w:cs="Times New Roman"/>
                <w:iCs/>
              </w:rPr>
              <w:t>Посадова особа Департаменту цифрового розвитку, цифрових трансформацій і цифровізації Міністерства у справах ветеранів України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E8F8F" w14:textId="79901384" w:rsidR="00546F52" w:rsidRPr="005331DF" w:rsidRDefault="00546F52" w:rsidP="00546F52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5331DF">
              <w:rPr>
                <w:rFonts w:ascii="Times New Roman" w:eastAsia="Times New Roman" w:hAnsi="Times New Roman" w:cs="Times New Roman"/>
                <w:iCs/>
              </w:rPr>
              <w:t>Департамент цифрового розвитку, цифрових трансформацій і цифровізації Міністерства у справах ветеранів України</w:t>
            </w:r>
          </w:p>
        </w:tc>
        <w:tc>
          <w:tcPr>
            <w:tcW w:w="32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65935" w14:textId="3B0659D4" w:rsidR="00546F52" w:rsidRPr="005331DF" w:rsidRDefault="00546F52" w:rsidP="00546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Не пізніше 1</w:t>
            </w:r>
            <w:r w:rsidR="00E00BDE" w:rsidRPr="005331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31DF">
              <w:rPr>
                <w:rFonts w:ascii="Times New Roman" w:eastAsia="Times New Roman" w:hAnsi="Times New Roman" w:cs="Times New Roman"/>
                <w:color w:val="000000"/>
              </w:rPr>
              <w:t xml:space="preserve"> робочих днів з дня реєстрації заяви</w:t>
            </w:r>
          </w:p>
        </w:tc>
      </w:tr>
      <w:tr w:rsidR="00546F52" w:rsidRPr="005331DF" w14:paraId="760E3006" w14:textId="77777777" w:rsidTr="005331DF">
        <w:trPr>
          <w:trHeight w:val="1306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4A707" w14:textId="77777777" w:rsidR="00546F52" w:rsidRPr="005331DF" w:rsidRDefault="00546F52" w:rsidP="00546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955C5" w14:textId="420D165F" w:rsidR="00546F52" w:rsidRPr="005331DF" w:rsidRDefault="00546F52" w:rsidP="00546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 xml:space="preserve">Передача результату надання послуги до </w:t>
            </w:r>
            <w:r w:rsidR="009C59AD" w:rsidRPr="005331DF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ентру надання адміністративних послуг</w:t>
            </w:r>
          </w:p>
          <w:p w14:paraId="484C2548" w14:textId="77777777" w:rsidR="00546F52" w:rsidRPr="005331DF" w:rsidRDefault="00546F52" w:rsidP="00546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F1645" w14:textId="4CFE855F" w:rsidR="00546F52" w:rsidRPr="005331DF" w:rsidRDefault="00546F52" w:rsidP="00546F52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1DF">
              <w:rPr>
                <w:rFonts w:ascii="Times New Roman" w:eastAsia="Times New Roman" w:hAnsi="Times New Roman" w:cs="Times New Roman"/>
                <w:iCs/>
              </w:rPr>
              <w:t>Посадова особа органу Департаменту цифрового розвитку, цифрових трансформацій і цифровізації Міністерства у справах ветеранів України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62A1D" w14:textId="07427F63" w:rsidR="00546F52" w:rsidRPr="005331DF" w:rsidRDefault="00546F52" w:rsidP="00546F52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31DF">
              <w:rPr>
                <w:rFonts w:ascii="Times New Roman" w:eastAsia="Times New Roman" w:hAnsi="Times New Roman" w:cs="Times New Roman"/>
                <w:iCs/>
              </w:rPr>
              <w:t>Департамент цифрового розвитку, цифрових трансформацій і цифровізації Міністерства у справах ветеранів України</w:t>
            </w:r>
          </w:p>
        </w:tc>
        <w:tc>
          <w:tcPr>
            <w:tcW w:w="32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A543B" w14:textId="72008660" w:rsidR="00546F52" w:rsidRPr="005331DF" w:rsidRDefault="00546F52" w:rsidP="00546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Протягом двох днів з дня отримання результату надання послуги</w:t>
            </w:r>
          </w:p>
        </w:tc>
      </w:tr>
      <w:tr w:rsidR="00CD1701" w:rsidRPr="005331DF" w14:paraId="44DA7DF0" w14:textId="77777777" w:rsidTr="005331DF">
        <w:trPr>
          <w:trHeight w:val="833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55928" w14:textId="77777777" w:rsidR="00CD1701" w:rsidRPr="005331DF" w:rsidRDefault="00CD1701" w:rsidP="00CD1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707C7" w14:textId="591821F6" w:rsidR="00CD1701" w:rsidRPr="005331DF" w:rsidRDefault="00CD1701" w:rsidP="00CD1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Направлення повідомлення про </w:t>
            </w:r>
            <w:r w:rsidR="009C59AD" w:rsidRPr="005331DF">
              <w:rPr>
                <w:rFonts w:ascii="Times New Roman" w:eastAsia="Times New Roman" w:hAnsi="Times New Roman" w:cs="Times New Roman"/>
                <w:color w:val="000000"/>
              </w:rPr>
              <w:t xml:space="preserve">готовність </w:t>
            </w: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результату послуги замовнику</w:t>
            </w:r>
          </w:p>
        </w:tc>
        <w:tc>
          <w:tcPr>
            <w:tcW w:w="4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2132B" w14:textId="4025EF51" w:rsidR="00CD1701" w:rsidRPr="005331DF" w:rsidRDefault="00CD1701" w:rsidP="00CD1701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6231A" w14:textId="35760941" w:rsidR="00CD1701" w:rsidRPr="005331DF" w:rsidRDefault="00CD1701" w:rsidP="00CD1701">
            <w:pPr>
              <w:spacing w:before="240" w:after="240" w:line="232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2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D650C" w14:textId="63B2E1F2" w:rsidR="00CD1701" w:rsidRPr="005331DF" w:rsidRDefault="00CD1701" w:rsidP="00CD1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В одноденний термін</w:t>
            </w:r>
          </w:p>
        </w:tc>
      </w:tr>
      <w:tr w:rsidR="002F203E" w:rsidRPr="005331DF" w14:paraId="3BEA4AD6" w14:textId="77777777" w:rsidTr="005331DF">
        <w:trPr>
          <w:trHeight w:val="761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1E2E57" w14:textId="77777777" w:rsidR="002F203E" w:rsidRPr="005331DF" w:rsidRDefault="002F203E" w:rsidP="002F2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48463" w14:textId="77777777" w:rsidR="002F203E" w:rsidRPr="005331DF" w:rsidRDefault="002F203E" w:rsidP="002F2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Видача результату</w:t>
            </w:r>
          </w:p>
          <w:p w14:paraId="2EB7C06E" w14:textId="77777777" w:rsidR="002F203E" w:rsidRPr="005331DF" w:rsidRDefault="002F203E" w:rsidP="002F2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надання послуги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DF61B" w14:textId="4C927949" w:rsidR="002F203E" w:rsidRPr="005331DF" w:rsidRDefault="002F203E" w:rsidP="002F203E">
            <w:pPr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741D9" w14:textId="05E868E3" w:rsidR="002F203E" w:rsidRPr="005331DF" w:rsidRDefault="002F203E" w:rsidP="002F203E">
            <w:pPr>
              <w:spacing w:before="240" w:after="240" w:line="264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Центр надання адміністративних послуг</w:t>
            </w:r>
          </w:p>
        </w:tc>
        <w:tc>
          <w:tcPr>
            <w:tcW w:w="32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60C14" w14:textId="3CB739A7" w:rsidR="002F203E" w:rsidRPr="005331DF" w:rsidRDefault="002F203E" w:rsidP="002F2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color w:val="000000"/>
              </w:rPr>
              <w:t>У день звернення заявника</w:t>
            </w:r>
          </w:p>
        </w:tc>
      </w:tr>
      <w:tr w:rsidR="009636F3" w:rsidRPr="005331DF" w14:paraId="5BD6225D" w14:textId="77777777" w:rsidTr="003918A7">
        <w:trPr>
          <w:trHeight w:val="49"/>
        </w:trPr>
        <w:tc>
          <w:tcPr>
            <w:tcW w:w="151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5B8FA" w14:textId="77777777" w:rsidR="009636F3" w:rsidRPr="005331DF" w:rsidRDefault="00066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31DF">
              <w:rPr>
                <w:rFonts w:ascii="Times New Roman" w:eastAsia="Times New Roman" w:hAnsi="Times New Roman" w:cs="Times New Roman"/>
                <w:b/>
                <w:color w:val="000000"/>
              </w:rPr>
              <w:t>Оскарження результату надання послуги</w:t>
            </w:r>
          </w:p>
        </w:tc>
      </w:tr>
      <w:tr w:rsidR="009636F3" w:rsidRPr="005331DF" w14:paraId="00FB7FC1" w14:textId="77777777" w:rsidTr="003918A7">
        <w:trPr>
          <w:trHeight w:val="1175"/>
        </w:trPr>
        <w:tc>
          <w:tcPr>
            <w:tcW w:w="1510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137EE" w14:textId="760E451A" w:rsidR="009636F3" w:rsidRPr="005331DF" w:rsidRDefault="00E00BDE" w:rsidP="00E00BDE">
            <w:pPr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5331DF">
              <w:rPr>
                <w:rStyle w:val="rvts82"/>
                <w:rFonts w:ascii="Times New Roman" w:eastAsia="Times New Roman" w:hAnsi="Times New Roman" w:cs="Times New Roman"/>
              </w:rPr>
              <w:t xml:space="preserve">Дії або бездіяльність адміністратора центру надання адміністративних послуг та/або посадової особи </w:t>
            </w:r>
            <w:r w:rsidRPr="005331DF">
              <w:rPr>
                <w:rFonts w:ascii="Times New Roman" w:eastAsia="Times New Roman" w:hAnsi="Times New Roman" w:cs="Times New Roman"/>
                <w:iCs/>
              </w:rPr>
              <w:t>Міністерства у справах ветеранів України</w:t>
            </w:r>
            <w:r w:rsidRPr="005331DF">
              <w:rPr>
                <w:rStyle w:val="rvts82"/>
                <w:rFonts w:ascii="Times New Roman" w:eastAsia="Times New Roman" w:hAnsi="Times New Roman" w:cs="Times New Roman"/>
              </w:rPr>
              <w:t xml:space="preserve"> можуть бути оскаржені до суду в порядку, встановленому законом.</w:t>
            </w:r>
          </w:p>
        </w:tc>
      </w:tr>
    </w:tbl>
    <w:p w14:paraId="3C628E45" w14:textId="2DCDE300" w:rsidR="00546F52" w:rsidRPr="003918A7" w:rsidRDefault="00546F52" w:rsidP="00546F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</w:rPr>
      </w:pPr>
      <w:r w:rsidRPr="003918A7">
        <w:rPr>
          <w:rFonts w:ascii="Times New Roman" w:eastAsia="Times New Roman" w:hAnsi="Times New Roman" w:cs="Times New Roman"/>
          <w:sz w:val="28"/>
        </w:rPr>
        <w:t>Термін надання адміністративної послуги визначений нормативно-правовими актами: 30 календарних днів.</w:t>
      </w:r>
    </w:p>
    <w:p w14:paraId="2E535B24" w14:textId="114F7847" w:rsidR="009636F3" w:rsidRPr="00E00BDE" w:rsidRDefault="009636F3" w:rsidP="00E00BDE">
      <w:pPr>
        <w:rPr>
          <w:rStyle w:val="rvts82"/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9636F3" w:rsidRPr="00E00BDE" w:rsidSect="003918A7">
      <w:headerReference w:type="default" r:id="rId8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91358" w14:textId="77777777" w:rsidR="00440AAF" w:rsidRDefault="00440AAF" w:rsidP="003918A7">
      <w:r>
        <w:separator/>
      </w:r>
    </w:p>
  </w:endnote>
  <w:endnote w:type="continuationSeparator" w:id="0">
    <w:p w14:paraId="7500F124" w14:textId="77777777" w:rsidR="00440AAF" w:rsidRDefault="00440AAF" w:rsidP="0039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3A210" w14:textId="77777777" w:rsidR="00440AAF" w:rsidRDefault="00440AAF" w:rsidP="003918A7">
      <w:r>
        <w:separator/>
      </w:r>
    </w:p>
  </w:footnote>
  <w:footnote w:type="continuationSeparator" w:id="0">
    <w:p w14:paraId="5F95AAE6" w14:textId="77777777" w:rsidR="00440AAF" w:rsidRDefault="00440AAF" w:rsidP="00391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8"/>
        <w:szCs w:val="28"/>
      </w:rPr>
      <w:id w:val="-1978984087"/>
      <w:docPartObj>
        <w:docPartGallery w:val="Page Numbers (Top of Page)"/>
        <w:docPartUnique/>
      </w:docPartObj>
    </w:sdtPr>
    <w:sdtEndPr/>
    <w:sdtContent>
      <w:p w14:paraId="677CD63B" w14:textId="3668686E" w:rsidR="003918A7" w:rsidRPr="003918A7" w:rsidRDefault="003918A7">
        <w:pPr>
          <w:pStyle w:val="a7"/>
          <w:jc w:val="center"/>
          <w:rPr>
            <w:rFonts w:asciiTheme="majorBidi" w:hAnsiTheme="majorBidi" w:cstheme="majorBidi"/>
            <w:sz w:val="28"/>
            <w:szCs w:val="28"/>
          </w:rPr>
        </w:pPr>
        <w:r w:rsidRPr="003918A7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3918A7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3918A7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5331DF">
          <w:rPr>
            <w:rFonts w:asciiTheme="majorBidi" w:hAnsiTheme="majorBidi" w:cstheme="majorBidi"/>
            <w:noProof/>
            <w:sz w:val="28"/>
            <w:szCs w:val="28"/>
          </w:rPr>
          <w:t>2</w:t>
        </w:r>
        <w:r w:rsidRPr="003918A7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0948FC44" w14:textId="77777777" w:rsidR="003918A7" w:rsidRPr="003918A7" w:rsidRDefault="003918A7">
    <w:pPr>
      <w:pStyle w:val="a7"/>
      <w:rPr>
        <w:rFonts w:asciiTheme="majorBidi" w:hAnsiTheme="majorBidi" w:cstheme="majorBid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F3"/>
    <w:rsid w:val="00066070"/>
    <w:rsid w:val="0015512D"/>
    <w:rsid w:val="002560ED"/>
    <w:rsid w:val="002F203E"/>
    <w:rsid w:val="003918A7"/>
    <w:rsid w:val="00425408"/>
    <w:rsid w:val="00440AAF"/>
    <w:rsid w:val="00454661"/>
    <w:rsid w:val="004810B2"/>
    <w:rsid w:val="00490314"/>
    <w:rsid w:val="004D65CC"/>
    <w:rsid w:val="005331DF"/>
    <w:rsid w:val="00546F52"/>
    <w:rsid w:val="005A2988"/>
    <w:rsid w:val="006212CE"/>
    <w:rsid w:val="006A4D6D"/>
    <w:rsid w:val="006C11AD"/>
    <w:rsid w:val="00706D47"/>
    <w:rsid w:val="007A0548"/>
    <w:rsid w:val="007C724D"/>
    <w:rsid w:val="00816089"/>
    <w:rsid w:val="008E79D8"/>
    <w:rsid w:val="00930B68"/>
    <w:rsid w:val="009636F3"/>
    <w:rsid w:val="009A3D93"/>
    <w:rsid w:val="009C19A3"/>
    <w:rsid w:val="009C59AD"/>
    <w:rsid w:val="009D75C9"/>
    <w:rsid w:val="00A97585"/>
    <w:rsid w:val="00AA042B"/>
    <w:rsid w:val="00B224EE"/>
    <w:rsid w:val="00B75FCC"/>
    <w:rsid w:val="00BB2C87"/>
    <w:rsid w:val="00C03DFA"/>
    <w:rsid w:val="00CD1701"/>
    <w:rsid w:val="00CF24EE"/>
    <w:rsid w:val="00D055F7"/>
    <w:rsid w:val="00E00BDE"/>
    <w:rsid w:val="00E55D50"/>
    <w:rsid w:val="00F4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CA5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6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rvps14">
    <w:name w:val="rvps14"/>
    <w:basedOn w:val="a"/>
    <w:rsid w:val="008160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vts82">
    <w:name w:val="rvts82"/>
    <w:basedOn w:val="a0"/>
    <w:rsid w:val="00816089"/>
  </w:style>
  <w:style w:type="character" w:styleId="a6">
    <w:name w:val="Strong"/>
    <w:basedOn w:val="a0"/>
    <w:uiPriority w:val="22"/>
    <w:qFormat/>
    <w:rsid w:val="00CF24EE"/>
    <w:rPr>
      <w:b/>
      <w:bCs/>
    </w:rPr>
  </w:style>
  <w:style w:type="paragraph" w:styleId="a7">
    <w:name w:val="header"/>
    <w:basedOn w:val="a"/>
    <w:link w:val="a8"/>
    <w:uiPriority w:val="99"/>
    <w:unhideWhenUsed/>
    <w:rsid w:val="003918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18A7"/>
  </w:style>
  <w:style w:type="paragraph" w:styleId="a9">
    <w:name w:val="footer"/>
    <w:basedOn w:val="a"/>
    <w:link w:val="aa"/>
    <w:uiPriority w:val="99"/>
    <w:unhideWhenUsed/>
    <w:rsid w:val="003918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xBpci8v/0Abd9Hyyl8p6ki2i5g==">AMUW2mXY9HaU5ILI4zWP8UYH+JXY6HRkaLaBsnNjMuBzYSWWltENthfnsKttOhwwc7F4kgJGBhvRFzgURasY/VpBBn/vTvFZCD9nu/+CO+GpugGzenTZQKIVVcYuv2X7vS4urC79zxWJbrSYG7wS0n676jIP9LBHEAuoyy7dPDfkuWczsKTmOYLmz2qmcmNuWemQzDLFUWJ5aUIZ1HS55skni9le8fHVdWo8Q1vdrcpEQJeHnDivBtorW//RZZ+ggCGIddMBJkzP4YZfzGVaEfjlkE4Wz8gSYw/HSp/9592a3GNv+r71418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604FA6-8809-49C3-A4BF-2FAFA334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Шамраєва Ірина Михайлівна</dc:creator>
  <cp:lastModifiedBy>специалист</cp:lastModifiedBy>
  <cp:revision>2</cp:revision>
  <dcterms:created xsi:type="dcterms:W3CDTF">2023-10-13T06:52:00Z</dcterms:created>
  <dcterms:modified xsi:type="dcterms:W3CDTF">2023-10-13T06:52:00Z</dcterms:modified>
</cp:coreProperties>
</file>